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b/>
          <w:bCs/>
          <w:color w:val="4B4B4B"/>
          <w:sz w:val="26"/>
          <w:lang w:eastAsia="ru-RU"/>
        </w:rPr>
        <w:t>Композиция сочинения</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Смысловая цельность текста определяется тем, насколько продуманна композиция работы.</w:t>
      </w:r>
      <w:r w:rsidRPr="00454F4E">
        <w:rPr>
          <w:rFonts w:ascii="Helvetica" w:eastAsia="Times New Roman" w:hAnsi="Helvetica" w:cs="Helvetica"/>
          <w:color w:val="4B4B4B"/>
          <w:sz w:val="26"/>
          <w:lang w:eastAsia="ru-RU"/>
        </w:rPr>
        <w:t> </w:t>
      </w:r>
      <w:r w:rsidRPr="00454F4E">
        <w:rPr>
          <w:rFonts w:ascii="Helvetica" w:eastAsia="Times New Roman" w:hAnsi="Helvetica" w:cs="Helvetica"/>
          <w:b/>
          <w:bCs/>
          <w:color w:val="4B4B4B"/>
          <w:sz w:val="26"/>
          <w:lang w:eastAsia="ru-RU"/>
        </w:rPr>
        <w:t>Композиция </w:t>
      </w:r>
      <w:r w:rsidRPr="00454F4E">
        <w:rPr>
          <w:rFonts w:ascii="Helvetica" w:eastAsia="Times New Roman" w:hAnsi="Helvetica" w:cs="Helvetica"/>
          <w:color w:val="4B4B4B"/>
          <w:sz w:val="26"/>
          <w:szCs w:val="26"/>
          <w:lang w:eastAsia="ru-RU"/>
        </w:rPr>
        <w:t>— это построение сочинения, со</w:t>
      </w:r>
      <w:r w:rsidRPr="00454F4E">
        <w:rPr>
          <w:rFonts w:ascii="Helvetica" w:eastAsia="Times New Roman" w:hAnsi="Helvetica" w:cs="Helvetica"/>
          <w:color w:val="4B4B4B"/>
          <w:sz w:val="26"/>
          <w:szCs w:val="26"/>
          <w:lang w:eastAsia="ru-RU"/>
        </w:rPr>
        <w:softHyphen/>
        <w:t>отношение его отдельных частей и отношение каждой части ко всему сочинению как единому целому.</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Традиционно выделяют три части сочинения:</w:t>
      </w:r>
    </w:p>
    <w:p w:rsidR="00454F4E" w:rsidRPr="00454F4E" w:rsidRDefault="00454F4E" w:rsidP="00454F4E">
      <w:pPr>
        <w:numPr>
          <w:ilvl w:val="0"/>
          <w:numId w:val="1"/>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b/>
          <w:bCs/>
          <w:color w:val="4B4B4B"/>
          <w:sz w:val="26"/>
          <w:lang w:eastAsia="ru-RU"/>
        </w:rPr>
        <w:t>вступление,</w:t>
      </w:r>
      <w:r w:rsidRPr="00454F4E">
        <w:rPr>
          <w:rFonts w:ascii="Helvetica" w:eastAsia="Times New Roman" w:hAnsi="Helvetica" w:cs="Helvetica"/>
          <w:color w:val="4B4B4B"/>
          <w:sz w:val="26"/>
          <w:lang w:eastAsia="ru-RU"/>
        </w:rPr>
        <w:t> </w:t>
      </w:r>
      <w:r w:rsidRPr="00454F4E">
        <w:rPr>
          <w:rFonts w:ascii="Helvetica" w:eastAsia="Times New Roman" w:hAnsi="Helvetica" w:cs="Helvetica"/>
          <w:color w:val="4B4B4B"/>
          <w:sz w:val="26"/>
          <w:szCs w:val="26"/>
          <w:lang w:eastAsia="ru-RU"/>
        </w:rPr>
        <w:t>в котором обычно формулируется проблема текста;</w:t>
      </w:r>
    </w:p>
    <w:p w:rsidR="00454F4E" w:rsidRPr="00454F4E" w:rsidRDefault="00454F4E" w:rsidP="00454F4E">
      <w:pPr>
        <w:numPr>
          <w:ilvl w:val="0"/>
          <w:numId w:val="1"/>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b/>
          <w:bCs/>
          <w:color w:val="4B4B4B"/>
          <w:sz w:val="26"/>
          <w:lang w:eastAsia="ru-RU"/>
        </w:rPr>
        <w:t>основная часть,</w:t>
      </w:r>
      <w:r w:rsidRPr="00454F4E">
        <w:rPr>
          <w:rFonts w:ascii="Helvetica" w:eastAsia="Times New Roman" w:hAnsi="Helvetica" w:cs="Helvetica"/>
          <w:color w:val="4B4B4B"/>
          <w:sz w:val="26"/>
          <w:lang w:eastAsia="ru-RU"/>
        </w:rPr>
        <w:t> </w:t>
      </w:r>
      <w:r w:rsidRPr="00454F4E">
        <w:rPr>
          <w:rFonts w:ascii="Helvetica" w:eastAsia="Times New Roman" w:hAnsi="Helvetica" w:cs="Helvetica"/>
          <w:color w:val="4B4B4B"/>
          <w:sz w:val="26"/>
          <w:szCs w:val="26"/>
          <w:lang w:eastAsia="ru-RU"/>
        </w:rPr>
        <w:t>включающая в себя комментарий, авторскую по</w:t>
      </w:r>
      <w:r w:rsidRPr="00454F4E">
        <w:rPr>
          <w:rFonts w:ascii="Helvetica" w:eastAsia="Times New Roman" w:hAnsi="Helvetica" w:cs="Helvetica"/>
          <w:color w:val="4B4B4B"/>
          <w:sz w:val="26"/>
          <w:szCs w:val="26"/>
          <w:lang w:eastAsia="ru-RU"/>
        </w:rPr>
        <w:softHyphen/>
        <w:t>зицию, собственную позицию пишущего и аргументы;</w:t>
      </w:r>
    </w:p>
    <w:p w:rsidR="00454F4E" w:rsidRPr="00454F4E" w:rsidRDefault="00454F4E" w:rsidP="00454F4E">
      <w:pPr>
        <w:numPr>
          <w:ilvl w:val="0"/>
          <w:numId w:val="1"/>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b/>
          <w:bCs/>
          <w:color w:val="4B4B4B"/>
          <w:sz w:val="26"/>
          <w:lang w:eastAsia="ru-RU"/>
        </w:rPr>
        <w:t>заключение,</w:t>
      </w:r>
      <w:r w:rsidRPr="00454F4E">
        <w:rPr>
          <w:rFonts w:ascii="Helvetica" w:eastAsia="Times New Roman" w:hAnsi="Helvetica" w:cs="Helvetica"/>
          <w:color w:val="4B4B4B"/>
          <w:sz w:val="26"/>
          <w:lang w:eastAsia="ru-RU"/>
        </w:rPr>
        <w:t> </w:t>
      </w:r>
      <w:r w:rsidRPr="00454F4E">
        <w:rPr>
          <w:rFonts w:ascii="Helvetica" w:eastAsia="Times New Roman" w:hAnsi="Helvetica" w:cs="Helvetica"/>
          <w:color w:val="4B4B4B"/>
          <w:sz w:val="26"/>
          <w:szCs w:val="26"/>
          <w:lang w:eastAsia="ru-RU"/>
        </w:rPr>
        <w:t>в котором подводится итог.</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Возможны различные варианты композиции сочинения. Однако стро</w:t>
      </w:r>
      <w:r w:rsidRPr="00454F4E">
        <w:rPr>
          <w:rFonts w:ascii="Helvetica" w:eastAsia="Times New Roman" w:hAnsi="Helvetica" w:cs="Helvetica"/>
          <w:color w:val="4B4B4B"/>
          <w:sz w:val="26"/>
          <w:szCs w:val="26"/>
          <w:lang w:eastAsia="ru-RU"/>
        </w:rPr>
        <w:softHyphen/>
        <w:t xml:space="preserve">ить работу лучше всего в соответствии с теми </w:t>
      </w:r>
      <w:proofErr w:type="spellStart"/>
      <w:r w:rsidRPr="00454F4E">
        <w:rPr>
          <w:rFonts w:ascii="Helvetica" w:eastAsia="Times New Roman" w:hAnsi="Helvetica" w:cs="Helvetica"/>
          <w:color w:val="4B4B4B"/>
          <w:sz w:val="26"/>
          <w:szCs w:val="26"/>
          <w:lang w:eastAsia="ru-RU"/>
        </w:rPr>
        <w:t>критериями</w:t>
      </w:r>
      <w:proofErr w:type="gramStart"/>
      <w:r w:rsidRPr="00454F4E">
        <w:rPr>
          <w:rFonts w:ascii="Helvetica" w:eastAsia="Times New Roman" w:hAnsi="Helvetica" w:cs="Helvetica"/>
          <w:color w:val="4B4B4B"/>
          <w:sz w:val="26"/>
          <w:szCs w:val="26"/>
          <w:lang w:eastAsia="ru-RU"/>
        </w:rPr>
        <w:t>,п</w:t>
      </w:r>
      <w:proofErr w:type="gramEnd"/>
      <w:r w:rsidRPr="00454F4E">
        <w:rPr>
          <w:rFonts w:ascii="Helvetica" w:eastAsia="Times New Roman" w:hAnsi="Helvetica" w:cs="Helvetica"/>
          <w:color w:val="4B4B4B"/>
          <w:sz w:val="26"/>
          <w:szCs w:val="26"/>
          <w:lang w:eastAsia="ru-RU"/>
        </w:rPr>
        <w:t>о</w:t>
      </w:r>
      <w:proofErr w:type="spellEnd"/>
      <w:r w:rsidRPr="00454F4E">
        <w:rPr>
          <w:rFonts w:ascii="Helvetica" w:eastAsia="Times New Roman" w:hAnsi="Helvetica" w:cs="Helvetica"/>
          <w:color w:val="4B4B4B"/>
          <w:sz w:val="26"/>
          <w:szCs w:val="26"/>
          <w:lang w:eastAsia="ru-RU"/>
        </w:rPr>
        <w:t xml:space="preserve"> которым её будут проверять:</w:t>
      </w:r>
    </w:p>
    <w:p w:rsidR="00454F4E" w:rsidRPr="00454F4E" w:rsidRDefault="000943D4" w:rsidP="00454F4E">
      <w:pPr>
        <w:shd w:val="clear" w:color="auto" w:fill="FFFFFF"/>
        <w:spacing w:after="0" w:line="323" w:lineRule="atLeast"/>
        <w:jc w:val="center"/>
        <w:rPr>
          <w:rFonts w:ascii="Helvetica" w:eastAsia="Times New Roman" w:hAnsi="Helvetica" w:cs="Helvetica"/>
          <w:color w:val="4B4B4B"/>
          <w:sz w:val="26"/>
          <w:szCs w:val="26"/>
          <w:lang w:eastAsia="ru-RU"/>
        </w:rPr>
      </w:pPr>
      <w:r w:rsidRPr="000943D4">
        <w:rPr>
          <w:rFonts w:ascii="Helvetica" w:eastAsia="Times New Roman" w:hAnsi="Helvetica" w:cs="Helvetica"/>
          <w:color w:val="4B4B4B"/>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облема" style="width:256.2pt;height:326.35pt"/>
        </w:pic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Все части работы должны быть взаимосвязаны, плавно перетекать одна в другую. Для этого необходимо определить ход развёртывания мысли, продумать логические переходы между частями. Каждую часть следует начинать с новой строки.</w:t>
      </w:r>
      <w:bookmarkStart w:id="0" w:name="bookmark81"/>
      <w:bookmarkEnd w:id="0"/>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b/>
          <w:bCs/>
          <w:color w:val="4B4B4B"/>
          <w:sz w:val="26"/>
          <w:lang w:eastAsia="ru-RU"/>
        </w:rPr>
        <w:t>Основные средства связи между предложениями в тексте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198"/>
        <w:gridCol w:w="3198"/>
        <w:gridCol w:w="3199"/>
      </w:tblGrid>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jc w:val="center"/>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Название средства</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jc w:val="center"/>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Примеры</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lastRenderedPageBreak/>
              <w:t>1</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24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Слова-заместители:</w:t>
            </w:r>
          </w:p>
          <w:p w:rsidR="00454F4E" w:rsidRPr="00454F4E" w:rsidRDefault="00454F4E" w:rsidP="00454F4E">
            <w:pPr>
              <w:numPr>
                <w:ilvl w:val="0"/>
                <w:numId w:val="2"/>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местоимения</w:t>
            </w:r>
          </w:p>
          <w:p w:rsidR="00454F4E" w:rsidRPr="00454F4E" w:rsidRDefault="00454F4E" w:rsidP="00454F4E">
            <w:pPr>
              <w:numPr>
                <w:ilvl w:val="0"/>
                <w:numId w:val="2"/>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наречия</w:t>
            </w:r>
          </w:p>
          <w:p w:rsidR="00454F4E" w:rsidRPr="00454F4E" w:rsidRDefault="00454F4E" w:rsidP="00454F4E">
            <w:pPr>
              <w:numPr>
                <w:ilvl w:val="0"/>
                <w:numId w:val="2"/>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синонимы</w:t>
            </w:r>
          </w:p>
          <w:p w:rsidR="00454F4E" w:rsidRPr="00454F4E" w:rsidRDefault="00454F4E" w:rsidP="00454F4E">
            <w:pPr>
              <w:numPr>
                <w:ilvl w:val="0"/>
                <w:numId w:val="2"/>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различные оценоч</w:t>
            </w:r>
            <w:r w:rsidRPr="00454F4E">
              <w:rPr>
                <w:rFonts w:ascii="Helvetica" w:eastAsia="Times New Roman" w:hAnsi="Helvetica" w:cs="Helvetica"/>
                <w:color w:val="4B4B4B"/>
                <w:lang w:eastAsia="ru-RU"/>
              </w:rPr>
              <w:softHyphen/>
              <w:t>ные обозначения</w:t>
            </w:r>
          </w:p>
          <w:p w:rsidR="00454F4E" w:rsidRPr="00454F4E" w:rsidRDefault="00454F4E" w:rsidP="00454F4E">
            <w:pPr>
              <w:numPr>
                <w:ilvl w:val="0"/>
                <w:numId w:val="2"/>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родовидовые слова</w:t>
            </w:r>
          </w:p>
          <w:p w:rsidR="00454F4E" w:rsidRPr="00454F4E" w:rsidRDefault="00454F4E" w:rsidP="00454F4E">
            <w:pPr>
              <w:numPr>
                <w:ilvl w:val="0"/>
                <w:numId w:val="2"/>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имя собственное — имя нарицательное</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numPr>
                <w:ilvl w:val="0"/>
                <w:numId w:val="3"/>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девушка — она</w:t>
            </w:r>
          </w:p>
          <w:p w:rsidR="00454F4E" w:rsidRPr="00454F4E" w:rsidRDefault="00454F4E" w:rsidP="00454F4E">
            <w:pPr>
              <w:numPr>
                <w:ilvl w:val="0"/>
                <w:numId w:val="3"/>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в лесу — там</w:t>
            </w:r>
          </w:p>
          <w:p w:rsidR="00454F4E" w:rsidRPr="00454F4E" w:rsidRDefault="00454F4E" w:rsidP="00454F4E">
            <w:pPr>
              <w:numPr>
                <w:ilvl w:val="0"/>
                <w:numId w:val="3"/>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быстро, стремительно</w:t>
            </w:r>
          </w:p>
          <w:p w:rsidR="00454F4E" w:rsidRPr="00454F4E" w:rsidRDefault="00454F4E" w:rsidP="00454F4E">
            <w:pPr>
              <w:numPr>
                <w:ilvl w:val="0"/>
                <w:numId w:val="3"/>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храбрец — богатырь</w:t>
            </w:r>
          </w:p>
          <w:p w:rsidR="00454F4E" w:rsidRPr="00454F4E" w:rsidRDefault="00454F4E" w:rsidP="00454F4E">
            <w:pPr>
              <w:numPr>
                <w:ilvl w:val="0"/>
                <w:numId w:val="3"/>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деревья — берёзы</w:t>
            </w:r>
          </w:p>
          <w:p w:rsidR="00454F4E" w:rsidRPr="00454F4E" w:rsidRDefault="00454F4E" w:rsidP="00454F4E">
            <w:pPr>
              <w:numPr>
                <w:ilvl w:val="0"/>
                <w:numId w:val="3"/>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Соболевский — офицер</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2</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Лексические повторы</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i/>
                <w:iCs/>
                <w:color w:val="4B4B4B"/>
                <w:lang w:eastAsia="ru-RU"/>
              </w:rPr>
              <w:t>Золотая полка</w:t>
            </w:r>
            <w:r w:rsidRPr="00454F4E">
              <w:rPr>
                <w:rFonts w:ascii="Helvetica" w:eastAsia="Times New Roman" w:hAnsi="Helvetica" w:cs="Helvetica"/>
                <w:i/>
                <w:iCs/>
                <w:color w:val="4B4B4B"/>
                <w:lang w:eastAsia="ru-RU"/>
              </w:rPr>
              <w:t xml:space="preserve"> — это та, которая заводится исключительно для любимых книг. Я давно мечтаю об этом — </w:t>
            </w:r>
            <w:proofErr w:type="spellStart"/>
            <w:r w:rsidRPr="00454F4E">
              <w:rPr>
                <w:rFonts w:ascii="Helvetica" w:eastAsia="Times New Roman" w:hAnsi="Helvetica" w:cs="Helvetica"/>
                <w:i/>
                <w:iCs/>
                <w:color w:val="4B4B4B"/>
                <w:lang w:eastAsia="ru-RU"/>
              </w:rPr>
              <w:t>завести</w:t>
            </w:r>
            <w:r w:rsidRPr="00454F4E">
              <w:rPr>
                <w:rFonts w:ascii="Helvetica" w:eastAsia="Times New Roman" w:hAnsi="Helvetica" w:cs="Helvetica"/>
                <w:b/>
                <w:bCs/>
                <w:i/>
                <w:iCs/>
                <w:color w:val="4B4B4B"/>
                <w:lang w:eastAsia="ru-RU"/>
              </w:rPr>
              <w:t>золотую</w:t>
            </w:r>
            <w:proofErr w:type="spellEnd"/>
            <w:r w:rsidRPr="00454F4E">
              <w:rPr>
                <w:rFonts w:ascii="Helvetica" w:eastAsia="Times New Roman" w:hAnsi="Helvetica" w:cs="Helvetica"/>
                <w:b/>
                <w:bCs/>
                <w:i/>
                <w:iCs/>
                <w:color w:val="4B4B4B"/>
                <w:lang w:eastAsia="ru-RU"/>
              </w:rPr>
              <w:t xml:space="preserve"> полку</w:t>
            </w:r>
            <w:r w:rsidRPr="00454F4E">
              <w:rPr>
                <w:rFonts w:ascii="Helvetica" w:eastAsia="Times New Roman" w:hAnsi="Helvetica" w:cs="Helvetica"/>
                <w:color w:val="4B4B4B"/>
                <w:lang w:eastAsia="ru-RU"/>
              </w:rPr>
              <w:t xml:space="preserve"> (Ю. </w:t>
            </w:r>
            <w:proofErr w:type="spellStart"/>
            <w:r w:rsidRPr="00454F4E">
              <w:rPr>
                <w:rFonts w:ascii="Helvetica" w:eastAsia="Times New Roman" w:hAnsi="Helvetica" w:cs="Helvetica"/>
                <w:color w:val="4B4B4B"/>
                <w:lang w:eastAsia="ru-RU"/>
              </w:rPr>
              <w:t>Олеша</w:t>
            </w:r>
            <w:proofErr w:type="spellEnd"/>
            <w:r w:rsidRPr="00454F4E">
              <w:rPr>
                <w:rFonts w:ascii="Helvetica" w:eastAsia="Times New Roman" w:hAnsi="Helvetica" w:cs="Helvetica"/>
                <w:color w:val="4B4B4B"/>
                <w:lang w:eastAsia="ru-RU"/>
              </w:rPr>
              <w:t>).</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3</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Соответствие видовре</w:t>
            </w:r>
            <w:r w:rsidRPr="00454F4E">
              <w:rPr>
                <w:rFonts w:ascii="Helvetica" w:eastAsia="Times New Roman" w:hAnsi="Helvetica" w:cs="Helvetica"/>
                <w:b/>
                <w:bCs/>
                <w:color w:val="4B4B4B"/>
                <w:lang w:eastAsia="ru-RU"/>
              </w:rPr>
              <w:softHyphen/>
              <w:t>менных глагольных форм</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Однажды человек </w:t>
            </w:r>
            <w:r w:rsidRPr="00454F4E">
              <w:rPr>
                <w:rFonts w:ascii="Helvetica" w:eastAsia="Times New Roman" w:hAnsi="Helvetica" w:cs="Helvetica"/>
                <w:b/>
                <w:bCs/>
                <w:i/>
                <w:iCs/>
                <w:color w:val="4B4B4B"/>
                <w:lang w:eastAsia="ru-RU"/>
              </w:rPr>
              <w:t>берёт </w:t>
            </w:r>
            <w:r w:rsidRPr="00454F4E">
              <w:rPr>
                <w:rFonts w:ascii="Helvetica" w:eastAsia="Times New Roman" w:hAnsi="Helvetica" w:cs="Helvetica"/>
                <w:i/>
                <w:iCs/>
                <w:color w:val="4B4B4B"/>
                <w:lang w:eastAsia="ru-RU"/>
              </w:rPr>
              <w:t>в руки книгу. У него открываются глаза на мир — он </w:t>
            </w:r>
            <w:proofErr w:type="spellStart"/>
            <w:r w:rsidRPr="00454F4E">
              <w:rPr>
                <w:rFonts w:ascii="Helvetica" w:eastAsia="Times New Roman" w:hAnsi="Helvetica" w:cs="Helvetica"/>
                <w:b/>
                <w:bCs/>
                <w:i/>
                <w:iCs/>
                <w:color w:val="4B4B4B"/>
                <w:lang w:eastAsia="ru-RU"/>
              </w:rPr>
              <w:t>проверяет</w:t>
            </w:r>
            <w:r w:rsidRPr="00454F4E">
              <w:rPr>
                <w:rFonts w:ascii="Helvetica" w:eastAsia="Times New Roman" w:hAnsi="Helvetica" w:cs="Helvetica"/>
                <w:i/>
                <w:iCs/>
                <w:color w:val="4B4B4B"/>
                <w:lang w:eastAsia="ru-RU"/>
              </w:rPr>
              <w:t>свои</w:t>
            </w:r>
            <w:proofErr w:type="spellEnd"/>
            <w:r w:rsidRPr="00454F4E">
              <w:rPr>
                <w:rFonts w:ascii="Helvetica" w:eastAsia="Times New Roman" w:hAnsi="Helvetica" w:cs="Helvetica"/>
                <w:i/>
                <w:iCs/>
                <w:color w:val="4B4B4B"/>
                <w:lang w:eastAsia="ru-RU"/>
              </w:rPr>
              <w:t xml:space="preserve"> слова и поступки, он </w:t>
            </w:r>
            <w:r w:rsidRPr="00454F4E">
              <w:rPr>
                <w:rFonts w:ascii="Helvetica" w:eastAsia="Times New Roman" w:hAnsi="Helvetica" w:cs="Helvetica"/>
                <w:b/>
                <w:bCs/>
                <w:i/>
                <w:iCs/>
                <w:color w:val="4B4B4B"/>
                <w:lang w:eastAsia="ru-RU"/>
              </w:rPr>
              <w:t>формирует </w:t>
            </w:r>
            <w:r w:rsidRPr="00454F4E">
              <w:rPr>
                <w:rFonts w:ascii="Helvetica" w:eastAsia="Times New Roman" w:hAnsi="Helvetica" w:cs="Helvetica"/>
                <w:i/>
                <w:iCs/>
                <w:color w:val="4B4B4B"/>
                <w:lang w:eastAsia="ru-RU"/>
              </w:rPr>
              <w:t>себя как личность.</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4</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Предлоги</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Главным и неизменным признаком удачи художественного произведения является желание вернуться к нему, перечитать его и повторить наслаждение. </w:t>
            </w:r>
            <w:r w:rsidRPr="00454F4E">
              <w:rPr>
                <w:rFonts w:ascii="Helvetica" w:eastAsia="Times New Roman" w:hAnsi="Helvetica" w:cs="Helvetica"/>
                <w:b/>
                <w:bCs/>
                <w:i/>
                <w:iCs/>
                <w:color w:val="4B4B4B"/>
                <w:lang w:eastAsia="ru-RU"/>
              </w:rPr>
              <w:t xml:space="preserve">В </w:t>
            </w:r>
            <w:proofErr w:type="spellStart"/>
            <w:r w:rsidRPr="00454F4E">
              <w:rPr>
                <w:rFonts w:ascii="Helvetica" w:eastAsia="Times New Roman" w:hAnsi="Helvetica" w:cs="Helvetica"/>
                <w:b/>
                <w:bCs/>
                <w:i/>
                <w:iCs/>
                <w:color w:val="4B4B4B"/>
                <w:lang w:eastAsia="ru-RU"/>
              </w:rPr>
              <w:t>силу</w:t>
            </w:r>
            <w:r w:rsidRPr="00454F4E">
              <w:rPr>
                <w:rFonts w:ascii="Helvetica" w:eastAsia="Times New Roman" w:hAnsi="Helvetica" w:cs="Helvetica"/>
                <w:i/>
                <w:iCs/>
                <w:color w:val="4B4B4B"/>
                <w:lang w:eastAsia="ru-RU"/>
              </w:rPr>
              <w:t>жизненных</w:t>
            </w:r>
            <w:proofErr w:type="spellEnd"/>
            <w:r w:rsidRPr="00454F4E">
              <w:rPr>
                <w:rFonts w:ascii="Helvetica" w:eastAsia="Times New Roman" w:hAnsi="Helvetica" w:cs="Helvetica"/>
                <w:i/>
                <w:iCs/>
                <w:color w:val="4B4B4B"/>
                <w:lang w:eastAsia="ru-RU"/>
              </w:rPr>
              <w:t xml:space="preserve"> обстоятельств мы можем и не вернуться к любимому произведению, но сама на</w:t>
            </w:r>
            <w:r w:rsidRPr="00454F4E">
              <w:rPr>
                <w:rFonts w:ascii="Helvetica" w:eastAsia="Times New Roman" w:hAnsi="Helvetica" w:cs="Helvetica"/>
                <w:i/>
                <w:iCs/>
                <w:color w:val="4B4B4B"/>
                <w:lang w:eastAsia="ru-RU"/>
              </w:rPr>
              <w:softHyphen/>
              <w:t>дежда, мечта вернуться к нему греет сердце, при</w:t>
            </w:r>
            <w:r w:rsidRPr="00454F4E">
              <w:rPr>
                <w:rFonts w:ascii="Helvetica" w:eastAsia="Times New Roman" w:hAnsi="Helvetica" w:cs="Helvetica"/>
                <w:i/>
                <w:iCs/>
                <w:color w:val="4B4B4B"/>
                <w:lang w:eastAsia="ru-RU"/>
              </w:rPr>
              <w:softHyphen/>
              <w:t>даёт жизненные силы </w:t>
            </w:r>
            <w:r w:rsidRPr="00454F4E">
              <w:rPr>
                <w:rFonts w:ascii="Helvetica" w:eastAsia="Times New Roman" w:hAnsi="Helvetica" w:cs="Helvetica"/>
                <w:color w:val="4B4B4B"/>
                <w:lang w:eastAsia="ru-RU"/>
              </w:rPr>
              <w:t>(Ф. Искандер).</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5</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Анафора </w:t>
            </w:r>
            <w:r w:rsidRPr="00454F4E">
              <w:rPr>
                <w:rFonts w:ascii="Helvetica" w:eastAsia="Times New Roman" w:hAnsi="Helvetica" w:cs="Helvetica"/>
                <w:color w:val="4B4B4B"/>
                <w:lang w:eastAsia="ru-RU"/>
              </w:rPr>
              <w:t>(единоначатие)</w:t>
            </w:r>
            <w:r w:rsidRPr="00454F4E">
              <w:rPr>
                <w:rFonts w:ascii="Helvetica" w:eastAsia="Times New Roman" w:hAnsi="Helvetica" w:cs="Helvetica"/>
                <w:b/>
                <w:bCs/>
                <w:color w:val="4B4B4B"/>
                <w:lang w:eastAsia="ru-RU"/>
              </w:rPr>
              <w:t> и эпифора </w:t>
            </w:r>
            <w:r w:rsidRPr="00454F4E">
              <w:rPr>
                <w:rFonts w:ascii="Helvetica" w:eastAsia="Times New Roman" w:hAnsi="Helvetica" w:cs="Helvetica"/>
                <w:color w:val="4B4B4B"/>
                <w:lang w:eastAsia="ru-RU"/>
              </w:rPr>
              <w:t>(кон</w:t>
            </w:r>
            <w:r w:rsidRPr="00454F4E">
              <w:rPr>
                <w:rFonts w:ascii="Helvetica" w:eastAsia="Times New Roman" w:hAnsi="Helvetica" w:cs="Helvetica"/>
                <w:color w:val="4B4B4B"/>
                <w:lang w:eastAsia="ru-RU"/>
              </w:rPr>
              <w:softHyphen/>
              <w:t>цовка)</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i/>
                <w:iCs/>
                <w:color w:val="4B4B4B"/>
                <w:lang w:eastAsia="ru-RU"/>
              </w:rPr>
              <w:t>Вдали </w:t>
            </w:r>
            <w:r w:rsidRPr="00454F4E">
              <w:rPr>
                <w:rFonts w:ascii="Helvetica" w:eastAsia="Times New Roman" w:hAnsi="Helvetica" w:cs="Helvetica"/>
                <w:i/>
                <w:iCs/>
                <w:color w:val="4B4B4B"/>
                <w:lang w:eastAsia="ru-RU"/>
              </w:rPr>
              <w:t>слышался страшный шум. </w:t>
            </w:r>
            <w:proofErr w:type="spellStart"/>
            <w:r w:rsidRPr="00454F4E">
              <w:rPr>
                <w:rFonts w:ascii="Helvetica" w:eastAsia="Times New Roman" w:hAnsi="Helvetica" w:cs="Helvetica"/>
                <w:b/>
                <w:bCs/>
                <w:i/>
                <w:iCs/>
                <w:color w:val="4B4B4B"/>
                <w:lang w:eastAsia="ru-RU"/>
              </w:rPr>
              <w:t>Вдали</w:t>
            </w:r>
            <w:r w:rsidRPr="00454F4E">
              <w:rPr>
                <w:rFonts w:ascii="Helvetica" w:eastAsia="Times New Roman" w:hAnsi="Helvetica" w:cs="Helvetica"/>
                <w:i/>
                <w:iCs/>
                <w:color w:val="4B4B4B"/>
                <w:lang w:eastAsia="ru-RU"/>
              </w:rPr>
              <w:t>грохотали</w:t>
            </w:r>
            <w:proofErr w:type="spellEnd"/>
            <w:r w:rsidRPr="00454F4E">
              <w:rPr>
                <w:rFonts w:ascii="Helvetica" w:eastAsia="Times New Roman" w:hAnsi="Helvetica" w:cs="Helvetica"/>
                <w:i/>
                <w:iCs/>
                <w:color w:val="4B4B4B"/>
                <w:lang w:eastAsia="ru-RU"/>
              </w:rPr>
              <w:t xml:space="preserve"> пушки. </w:t>
            </w:r>
            <w:r w:rsidRPr="00454F4E">
              <w:rPr>
                <w:rFonts w:ascii="Helvetica" w:eastAsia="Times New Roman" w:hAnsi="Helvetica" w:cs="Helvetica"/>
                <w:b/>
                <w:bCs/>
                <w:i/>
                <w:iCs/>
                <w:color w:val="4B4B4B"/>
                <w:lang w:eastAsia="ru-RU"/>
              </w:rPr>
              <w:t>Вдали </w:t>
            </w:r>
            <w:r w:rsidRPr="00454F4E">
              <w:rPr>
                <w:rFonts w:ascii="Helvetica" w:eastAsia="Times New Roman" w:hAnsi="Helvetica" w:cs="Helvetica"/>
                <w:i/>
                <w:iCs/>
                <w:color w:val="4B4B4B"/>
                <w:lang w:eastAsia="ru-RU"/>
              </w:rPr>
              <w:t>медленно двигались армейские ко</w:t>
            </w:r>
            <w:r w:rsidRPr="00454F4E">
              <w:rPr>
                <w:rFonts w:ascii="Helvetica" w:eastAsia="Times New Roman" w:hAnsi="Helvetica" w:cs="Helvetica"/>
                <w:i/>
                <w:iCs/>
                <w:color w:val="4B4B4B"/>
                <w:lang w:eastAsia="ru-RU"/>
              </w:rPr>
              <w:softHyphen/>
              <w:t>лонны.</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6</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Параллелизм</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...что </w:t>
            </w:r>
            <w:r w:rsidRPr="00454F4E">
              <w:rPr>
                <w:rFonts w:ascii="Helvetica" w:eastAsia="Times New Roman" w:hAnsi="Helvetica" w:cs="Helvetica"/>
                <w:b/>
                <w:bCs/>
                <w:i/>
                <w:iCs/>
                <w:color w:val="4B4B4B"/>
                <w:lang w:eastAsia="ru-RU"/>
              </w:rPr>
              <w:t>знаешь </w:t>
            </w:r>
            <w:r w:rsidRPr="00454F4E">
              <w:rPr>
                <w:rFonts w:ascii="Helvetica" w:eastAsia="Times New Roman" w:hAnsi="Helvetica" w:cs="Helvetica"/>
                <w:i/>
                <w:iCs/>
                <w:color w:val="4B4B4B"/>
                <w:lang w:eastAsia="ru-RU"/>
              </w:rPr>
              <w:t>в детстве — </w:t>
            </w:r>
            <w:r w:rsidRPr="00454F4E">
              <w:rPr>
                <w:rFonts w:ascii="Helvetica" w:eastAsia="Times New Roman" w:hAnsi="Helvetica" w:cs="Helvetica"/>
                <w:b/>
                <w:bCs/>
                <w:i/>
                <w:iCs/>
                <w:color w:val="4B4B4B"/>
                <w:lang w:eastAsia="ru-RU"/>
              </w:rPr>
              <w:t>знаешь </w:t>
            </w:r>
            <w:r w:rsidRPr="00454F4E">
              <w:rPr>
                <w:rFonts w:ascii="Helvetica" w:eastAsia="Times New Roman" w:hAnsi="Helvetica" w:cs="Helvetica"/>
                <w:i/>
                <w:iCs/>
                <w:color w:val="4B4B4B"/>
                <w:lang w:eastAsia="ru-RU"/>
              </w:rPr>
              <w:t>на всю жизнь..., чего </w:t>
            </w:r>
            <w:r w:rsidRPr="00454F4E">
              <w:rPr>
                <w:rFonts w:ascii="Helvetica" w:eastAsia="Times New Roman" w:hAnsi="Helvetica" w:cs="Helvetica"/>
                <w:b/>
                <w:bCs/>
                <w:i/>
                <w:iCs/>
                <w:color w:val="4B4B4B"/>
                <w:lang w:eastAsia="ru-RU"/>
              </w:rPr>
              <w:t>не знаешь </w:t>
            </w:r>
            <w:r w:rsidRPr="00454F4E">
              <w:rPr>
                <w:rFonts w:ascii="Helvetica" w:eastAsia="Times New Roman" w:hAnsi="Helvetica" w:cs="Helvetica"/>
                <w:i/>
                <w:iCs/>
                <w:color w:val="4B4B4B"/>
                <w:lang w:eastAsia="ru-RU"/>
              </w:rPr>
              <w:t>в детстве — </w:t>
            </w:r>
            <w:r w:rsidRPr="00454F4E">
              <w:rPr>
                <w:rFonts w:ascii="Helvetica" w:eastAsia="Times New Roman" w:hAnsi="Helvetica" w:cs="Helvetica"/>
                <w:b/>
                <w:bCs/>
                <w:i/>
                <w:iCs/>
                <w:color w:val="4B4B4B"/>
                <w:lang w:eastAsia="ru-RU"/>
              </w:rPr>
              <w:t>не знаешь</w:t>
            </w:r>
            <w:r w:rsidRPr="00454F4E">
              <w:rPr>
                <w:rFonts w:ascii="Helvetica" w:eastAsia="Times New Roman" w:hAnsi="Helvetica" w:cs="Helvetica"/>
                <w:i/>
                <w:iCs/>
                <w:color w:val="4B4B4B"/>
                <w:lang w:eastAsia="ru-RU"/>
              </w:rPr>
              <w:t> на всю жизнь </w:t>
            </w:r>
            <w:r w:rsidRPr="00454F4E">
              <w:rPr>
                <w:rFonts w:ascii="Helvetica" w:eastAsia="Times New Roman" w:hAnsi="Helvetica" w:cs="Helvetica"/>
                <w:color w:val="4B4B4B"/>
                <w:lang w:eastAsia="ru-RU"/>
              </w:rPr>
              <w:t>(М. Цветаева).</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lastRenderedPageBreak/>
              <w:t>7</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Противопоставление</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24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Она громче захохотала, взяла его под руку и потянулась </w:t>
            </w:r>
            <w:r w:rsidRPr="00454F4E">
              <w:rPr>
                <w:rFonts w:ascii="Helvetica" w:eastAsia="Times New Roman" w:hAnsi="Helvetica" w:cs="Helvetica"/>
                <w:b/>
                <w:bCs/>
                <w:i/>
                <w:iCs/>
                <w:color w:val="4B4B4B"/>
                <w:lang w:eastAsia="ru-RU"/>
              </w:rPr>
              <w:t>вперёд</w:t>
            </w:r>
            <w:r w:rsidRPr="00454F4E">
              <w:rPr>
                <w:rFonts w:ascii="Helvetica" w:eastAsia="Times New Roman" w:hAnsi="Helvetica" w:cs="Helvetica"/>
                <w:i/>
                <w:iCs/>
                <w:color w:val="4B4B4B"/>
                <w:lang w:eastAsia="ru-RU"/>
              </w:rPr>
              <w:t>. Он попятился </w:t>
            </w:r>
            <w:r w:rsidRPr="00454F4E">
              <w:rPr>
                <w:rFonts w:ascii="Helvetica" w:eastAsia="Times New Roman" w:hAnsi="Helvetica" w:cs="Helvetica"/>
                <w:b/>
                <w:bCs/>
                <w:i/>
                <w:iCs/>
                <w:color w:val="4B4B4B"/>
                <w:lang w:eastAsia="ru-RU"/>
              </w:rPr>
              <w:t>назад </w:t>
            </w:r>
            <w:r w:rsidRPr="00454F4E">
              <w:rPr>
                <w:rFonts w:ascii="Helvetica" w:eastAsia="Times New Roman" w:hAnsi="Helvetica" w:cs="Helvetica"/>
                <w:color w:val="4B4B4B"/>
                <w:lang w:eastAsia="ru-RU"/>
              </w:rPr>
              <w:t>(А. Чехов).</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8</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24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Вопросительные</w:t>
            </w:r>
          </w:p>
          <w:p w:rsidR="00454F4E" w:rsidRPr="00454F4E" w:rsidRDefault="00454F4E" w:rsidP="00454F4E">
            <w:pPr>
              <w:spacing w:after="24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предложения</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i/>
                <w:iCs/>
                <w:color w:val="4B4B4B"/>
                <w:lang w:eastAsia="ru-RU"/>
              </w:rPr>
              <w:t>Какие же это слова?</w:t>
            </w:r>
            <w:r w:rsidRPr="00454F4E">
              <w:rPr>
                <w:rFonts w:ascii="Helvetica" w:eastAsia="Times New Roman" w:hAnsi="Helvetica" w:cs="Helvetica"/>
                <w:i/>
                <w:iCs/>
                <w:color w:val="4B4B4B"/>
                <w:lang w:eastAsia="ru-RU"/>
              </w:rPr>
              <w:t> Их так много, что неизвестно даже, с каких слов начинать.</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9</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Союзы</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numPr>
                <w:ilvl w:val="0"/>
                <w:numId w:val="4"/>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b/>
                <w:bCs/>
                <w:i/>
                <w:iCs/>
                <w:color w:val="4B4B4B"/>
                <w:lang w:eastAsia="ru-RU"/>
              </w:rPr>
              <w:t> </w:t>
            </w:r>
            <w:r w:rsidRPr="00454F4E">
              <w:rPr>
                <w:rFonts w:ascii="Helvetica" w:eastAsia="Times New Roman" w:hAnsi="Helvetica" w:cs="Helvetica"/>
                <w:i/>
                <w:iCs/>
                <w:color w:val="4B4B4B"/>
                <w:lang w:eastAsia="ru-RU"/>
              </w:rPr>
              <w:t>Фарадей был героем моего детства. Я </w:t>
            </w:r>
            <w:r w:rsidRPr="00454F4E">
              <w:rPr>
                <w:rFonts w:ascii="Helvetica" w:eastAsia="Times New Roman" w:hAnsi="Helvetica" w:cs="Helvetica"/>
                <w:b/>
                <w:bCs/>
                <w:i/>
                <w:iCs/>
                <w:color w:val="4B4B4B"/>
                <w:lang w:eastAsia="ru-RU"/>
              </w:rPr>
              <w:t>тоже </w:t>
            </w:r>
            <w:r w:rsidRPr="00454F4E">
              <w:rPr>
                <w:rFonts w:ascii="Helvetica" w:eastAsia="Times New Roman" w:hAnsi="Helvetica" w:cs="Helvetica"/>
                <w:i/>
                <w:iCs/>
                <w:color w:val="4B4B4B"/>
                <w:lang w:eastAsia="ru-RU"/>
              </w:rPr>
              <w:t>хотел стать великим учёны</w:t>
            </w:r>
            <w:proofErr w:type="gramStart"/>
            <w:r w:rsidRPr="00454F4E">
              <w:rPr>
                <w:rFonts w:ascii="Helvetica" w:eastAsia="Times New Roman" w:hAnsi="Helvetica" w:cs="Helvetica"/>
                <w:i/>
                <w:iCs/>
                <w:color w:val="4B4B4B"/>
                <w:lang w:eastAsia="ru-RU"/>
              </w:rPr>
              <w:t>м</w:t>
            </w:r>
            <w:r w:rsidRPr="00454F4E">
              <w:rPr>
                <w:rFonts w:ascii="Helvetica" w:eastAsia="Times New Roman" w:hAnsi="Helvetica" w:cs="Helvetica"/>
                <w:color w:val="4B4B4B"/>
                <w:lang w:eastAsia="ru-RU"/>
              </w:rPr>
              <w:t>(</w:t>
            </w:r>
            <w:proofErr w:type="gramEnd"/>
            <w:r w:rsidRPr="00454F4E">
              <w:rPr>
                <w:rFonts w:ascii="Helvetica" w:eastAsia="Times New Roman" w:hAnsi="Helvetica" w:cs="Helvetica"/>
                <w:color w:val="4B4B4B"/>
                <w:lang w:eastAsia="ru-RU"/>
              </w:rPr>
              <w:t xml:space="preserve">Д. </w:t>
            </w:r>
            <w:proofErr w:type="spellStart"/>
            <w:r w:rsidRPr="00454F4E">
              <w:rPr>
                <w:rFonts w:ascii="Helvetica" w:eastAsia="Times New Roman" w:hAnsi="Helvetica" w:cs="Helvetica"/>
                <w:color w:val="4B4B4B"/>
                <w:lang w:eastAsia="ru-RU"/>
              </w:rPr>
              <w:t>Гранин</w:t>
            </w:r>
            <w:proofErr w:type="spellEnd"/>
            <w:r w:rsidRPr="00454F4E">
              <w:rPr>
                <w:rFonts w:ascii="Helvetica" w:eastAsia="Times New Roman" w:hAnsi="Helvetica" w:cs="Helvetica"/>
                <w:color w:val="4B4B4B"/>
                <w:lang w:eastAsia="ru-RU"/>
              </w:rPr>
              <w:t>).</w:t>
            </w:r>
          </w:p>
          <w:p w:rsidR="00454F4E" w:rsidRPr="00454F4E" w:rsidRDefault="00454F4E" w:rsidP="00454F4E">
            <w:pPr>
              <w:numPr>
                <w:ilvl w:val="0"/>
                <w:numId w:val="4"/>
              </w:numPr>
              <w:spacing w:after="0" w:line="240" w:lineRule="auto"/>
              <w:ind w:left="480" w:right="240"/>
              <w:rPr>
                <w:rFonts w:ascii="Helvetica" w:eastAsia="Times New Roman" w:hAnsi="Helvetica" w:cs="Helvetica"/>
                <w:color w:val="4B4B4B"/>
                <w:lang w:eastAsia="ru-RU"/>
              </w:rPr>
            </w:pPr>
            <w:r w:rsidRPr="00454F4E">
              <w:rPr>
                <w:rFonts w:ascii="Helvetica" w:eastAsia="Times New Roman" w:hAnsi="Helvetica" w:cs="Helvetica"/>
                <w:b/>
                <w:bCs/>
                <w:i/>
                <w:iCs/>
                <w:color w:val="4B4B4B"/>
                <w:lang w:eastAsia="ru-RU"/>
              </w:rPr>
              <w:t> </w:t>
            </w:r>
            <w:r w:rsidRPr="00454F4E">
              <w:rPr>
                <w:rFonts w:ascii="Helvetica" w:eastAsia="Times New Roman" w:hAnsi="Helvetica" w:cs="Helvetica"/>
                <w:i/>
                <w:iCs/>
                <w:color w:val="4B4B4B"/>
                <w:lang w:eastAsia="ru-RU"/>
              </w:rPr>
              <w:t>Эскалаторы, компьютеры, универмаги, телетай</w:t>
            </w:r>
            <w:r w:rsidRPr="00454F4E">
              <w:rPr>
                <w:rFonts w:ascii="Helvetica" w:eastAsia="Times New Roman" w:hAnsi="Helvetica" w:cs="Helvetica"/>
                <w:i/>
                <w:iCs/>
                <w:color w:val="4B4B4B"/>
                <w:lang w:eastAsia="ru-RU"/>
              </w:rPr>
              <w:softHyphen/>
              <w:t>пы — всё это изобретается для того, чтобы сберечь человеку время. </w:t>
            </w:r>
            <w:proofErr w:type="spellStart"/>
            <w:r w:rsidRPr="00454F4E">
              <w:rPr>
                <w:rFonts w:ascii="Helvetica" w:eastAsia="Times New Roman" w:hAnsi="Helvetica" w:cs="Helvetica"/>
                <w:b/>
                <w:bCs/>
                <w:i/>
                <w:iCs/>
                <w:color w:val="4B4B4B"/>
                <w:lang w:eastAsia="ru-RU"/>
              </w:rPr>
              <w:t>Однако</w:t>
            </w:r>
            <w:r w:rsidRPr="00454F4E">
              <w:rPr>
                <w:rFonts w:ascii="Helvetica" w:eastAsia="Times New Roman" w:hAnsi="Helvetica" w:cs="Helvetica"/>
                <w:i/>
                <w:iCs/>
                <w:color w:val="4B4B4B"/>
                <w:lang w:eastAsia="ru-RU"/>
              </w:rPr>
              <w:t>почему-то</w:t>
            </w:r>
            <w:proofErr w:type="spellEnd"/>
            <w:r w:rsidRPr="00454F4E">
              <w:rPr>
                <w:rFonts w:ascii="Helvetica" w:eastAsia="Times New Roman" w:hAnsi="Helvetica" w:cs="Helvetica"/>
                <w:i/>
                <w:iCs/>
                <w:color w:val="4B4B4B"/>
                <w:lang w:eastAsia="ru-RU"/>
              </w:rPr>
              <w:t xml:space="preserve"> нехватка этого времени у человека возрастает </w:t>
            </w:r>
            <w:r w:rsidRPr="00454F4E">
              <w:rPr>
                <w:rFonts w:ascii="Helvetica" w:eastAsia="Times New Roman" w:hAnsi="Helvetica" w:cs="Helvetica"/>
                <w:color w:val="4B4B4B"/>
                <w:lang w:eastAsia="ru-RU"/>
              </w:rPr>
              <w:t xml:space="preserve">(Д. </w:t>
            </w:r>
            <w:proofErr w:type="spellStart"/>
            <w:r w:rsidRPr="00454F4E">
              <w:rPr>
                <w:rFonts w:ascii="Helvetica" w:eastAsia="Times New Roman" w:hAnsi="Helvetica" w:cs="Helvetica"/>
                <w:color w:val="4B4B4B"/>
                <w:lang w:eastAsia="ru-RU"/>
              </w:rPr>
              <w:t>Гранин</w:t>
            </w:r>
            <w:proofErr w:type="spellEnd"/>
            <w:r w:rsidRPr="00454F4E">
              <w:rPr>
                <w:rFonts w:ascii="Helvetica" w:eastAsia="Times New Roman" w:hAnsi="Helvetica" w:cs="Helvetica"/>
                <w:color w:val="4B4B4B"/>
                <w:lang w:eastAsia="ru-RU"/>
              </w:rPr>
              <w:t>).</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10</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Порядок слов в предложении (прямой, обратный)</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Под навесом крыши, на самом краешке слухового окна, рядышком сидят два белых голубя... Нахохлились оба, и чувствует каждый своим крылом крыло соседа... </w:t>
            </w:r>
            <w:r w:rsidRPr="00454F4E">
              <w:rPr>
                <w:rFonts w:ascii="Helvetica" w:eastAsia="Times New Roman" w:hAnsi="Helvetica" w:cs="Helvetica"/>
                <w:color w:val="4B4B4B"/>
                <w:lang w:eastAsia="ru-RU"/>
              </w:rPr>
              <w:t>(И. Тургенев)</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11</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24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Последовательность в изложении мыслей</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встал, умылся, позавтракал</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12</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Слова-организаторы логических связей</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вот, почему, из этого следует </w:t>
            </w:r>
            <w:r w:rsidRPr="00454F4E">
              <w:rPr>
                <w:rFonts w:ascii="Helvetica" w:eastAsia="Times New Roman" w:hAnsi="Helvetica" w:cs="Helvetica"/>
                <w:color w:val="4B4B4B"/>
                <w:lang w:eastAsia="ru-RU"/>
              </w:rPr>
              <w:t>и др.</w:t>
            </w:r>
          </w:p>
        </w:tc>
      </w:tr>
      <w:tr w:rsidR="00454F4E" w:rsidRPr="00454F4E" w:rsidTr="00454F4E">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color w:val="4B4B4B"/>
                <w:lang w:eastAsia="ru-RU"/>
              </w:rPr>
              <w:t>13</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b/>
                <w:bCs/>
                <w:color w:val="4B4B4B"/>
                <w:lang w:eastAsia="ru-RU"/>
              </w:rPr>
              <w:t>Вводные слова, орга</w:t>
            </w:r>
            <w:r w:rsidRPr="00454F4E">
              <w:rPr>
                <w:rFonts w:ascii="Helvetica" w:eastAsia="Times New Roman" w:hAnsi="Helvetica" w:cs="Helvetica"/>
                <w:b/>
                <w:bCs/>
                <w:color w:val="4B4B4B"/>
                <w:lang w:eastAsia="ru-RU"/>
              </w:rPr>
              <w:softHyphen/>
              <w:t>низующие порядок высказывания</w:t>
            </w:r>
          </w:p>
        </w:tc>
        <w:tc>
          <w:tcPr>
            <w:tcW w:w="1650" w:type="pct"/>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454F4E" w:rsidRPr="00454F4E" w:rsidRDefault="00454F4E" w:rsidP="00454F4E">
            <w:pPr>
              <w:spacing w:after="0" w:line="240" w:lineRule="auto"/>
              <w:rPr>
                <w:rFonts w:ascii="Helvetica" w:eastAsia="Times New Roman" w:hAnsi="Helvetica" w:cs="Helvetica"/>
                <w:color w:val="4B4B4B"/>
                <w:lang w:eastAsia="ru-RU"/>
              </w:rPr>
            </w:pPr>
            <w:r w:rsidRPr="00454F4E">
              <w:rPr>
                <w:rFonts w:ascii="Helvetica" w:eastAsia="Times New Roman" w:hAnsi="Helvetica" w:cs="Helvetica"/>
                <w:i/>
                <w:iCs/>
                <w:color w:val="4B4B4B"/>
                <w:lang w:eastAsia="ru-RU"/>
              </w:rPr>
              <w:t>итак, наконец, в заключение разговора</w:t>
            </w:r>
          </w:p>
        </w:tc>
      </w:tr>
    </w:tbl>
    <w:p w:rsidR="00454F4E" w:rsidRPr="00454F4E" w:rsidRDefault="00454F4E" w:rsidP="00454F4E">
      <w:pPr>
        <w:spacing w:after="0" w:line="240" w:lineRule="auto"/>
        <w:rPr>
          <w:rFonts w:ascii="Times New Roman" w:eastAsia="Times New Roman" w:hAnsi="Times New Roman" w:cs="Times New Roman"/>
          <w:sz w:val="24"/>
          <w:szCs w:val="24"/>
          <w:lang w:eastAsia="ru-RU"/>
        </w:rPr>
      </w:pPr>
      <w:r w:rsidRPr="00454F4E">
        <w:rPr>
          <w:rFonts w:ascii="Helvetica" w:eastAsia="Times New Roman" w:hAnsi="Helvetica" w:cs="Helvetica"/>
          <w:b/>
          <w:bCs/>
          <w:color w:val="4B4B4B"/>
          <w:sz w:val="26"/>
          <w:szCs w:val="26"/>
          <w:shd w:val="clear" w:color="auto" w:fill="FFFFFF"/>
          <w:lang w:eastAsia="ru-RU"/>
        </w:rPr>
        <w:br/>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b/>
          <w:bCs/>
          <w:color w:val="4B4B4B"/>
          <w:sz w:val="26"/>
          <w:lang w:eastAsia="ru-RU"/>
        </w:rPr>
        <w:t>Типичные ошибки:</w:t>
      </w:r>
    </w:p>
    <w:p w:rsidR="00454F4E" w:rsidRPr="00454F4E" w:rsidRDefault="00454F4E" w:rsidP="00454F4E">
      <w:pPr>
        <w:numPr>
          <w:ilvl w:val="0"/>
          <w:numId w:val="5"/>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нарушена последовательность изложения мыслей;</w:t>
      </w:r>
    </w:p>
    <w:p w:rsidR="00454F4E" w:rsidRPr="00454F4E" w:rsidRDefault="00454F4E" w:rsidP="00454F4E">
      <w:pPr>
        <w:numPr>
          <w:ilvl w:val="0"/>
          <w:numId w:val="5"/>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lastRenderedPageBreak/>
        <w:t>нарушена смысловая цельность и связность;</w:t>
      </w:r>
    </w:p>
    <w:p w:rsidR="00454F4E" w:rsidRPr="00454F4E" w:rsidRDefault="00454F4E" w:rsidP="00454F4E">
      <w:pPr>
        <w:numPr>
          <w:ilvl w:val="0"/>
          <w:numId w:val="5"/>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не выделены абзацы или нарушено абзацное членение текста;</w:t>
      </w:r>
    </w:p>
    <w:p w:rsidR="00454F4E" w:rsidRPr="00454F4E" w:rsidRDefault="00454F4E" w:rsidP="00454F4E">
      <w:pPr>
        <w:numPr>
          <w:ilvl w:val="0"/>
          <w:numId w:val="5"/>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отсутствуют связки между абзацами.</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На этапе подготовки к экзамену текст сочинения можно вписывать в следующую таблицу, которая поможет вам правильно структурировать работу и разделить её на абзацы, не упустив ни одной части сочинения.</w:t>
      </w:r>
    </w:p>
    <w:p w:rsidR="00454F4E" w:rsidRPr="00454F4E" w:rsidRDefault="000943D4" w:rsidP="00454F4E">
      <w:pPr>
        <w:shd w:val="clear" w:color="auto" w:fill="FFFFFF"/>
        <w:spacing w:after="0" w:line="323" w:lineRule="atLeast"/>
        <w:jc w:val="center"/>
        <w:rPr>
          <w:rFonts w:ascii="Helvetica" w:eastAsia="Times New Roman" w:hAnsi="Helvetica" w:cs="Helvetica"/>
          <w:color w:val="4B4B4B"/>
          <w:sz w:val="26"/>
          <w:szCs w:val="26"/>
          <w:lang w:eastAsia="ru-RU"/>
        </w:rPr>
      </w:pPr>
      <w:r w:rsidRPr="000943D4">
        <w:rPr>
          <w:rFonts w:ascii="Helvetica" w:eastAsia="Times New Roman" w:hAnsi="Helvetica" w:cs="Helvetica"/>
          <w:color w:val="4B4B4B"/>
          <w:sz w:val="26"/>
          <w:szCs w:val="26"/>
          <w:lang w:eastAsia="ru-RU"/>
        </w:rPr>
        <w:pict>
          <v:shape id="_x0000_i1026" type="#_x0000_t75" alt="таблица" style="width:24.3pt;height:24.3pt"/>
        </w:pic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proofErr w:type="gramStart"/>
      <w:r w:rsidRPr="00454F4E">
        <w:rPr>
          <w:rFonts w:ascii="Helvetica" w:eastAsia="Times New Roman" w:hAnsi="Helvetica" w:cs="Helvetica"/>
          <w:color w:val="4B4B4B"/>
          <w:sz w:val="26"/>
          <w:szCs w:val="26"/>
          <w:lang w:eastAsia="ru-RU"/>
        </w:rPr>
        <w:t>Поскольку содержание основной части сочинения мы рассмотрели ранее, обратимся к вступительной и заключительной частям работы.</w:t>
      </w:r>
      <w:proofErr w:type="gramEnd"/>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bookmarkStart w:id="1" w:name="bookmark82"/>
      <w:r w:rsidRPr="00454F4E">
        <w:rPr>
          <w:rFonts w:ascii="Helvetica" w:eastAsia="Times New Roman" w:hAnsi="Helvetica" w:cs="Helvetica"/>
          <w:b/>
          <w:bCs/>
          <w:color w:val="4B4B4B"/>
          <w:sz w:val="26"/>
          <w:lang w:eastAsia="ru-RU"/>
        </w:rPr>
        <w:t>Виды и формы вступления</w:t>
      </w:r>
    </w:p>
    <w:bookmarkEnd w:id="1"/>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 xml:space="preserve">Важно </w:t>
      </w:r>
      <w:proofErr w:type="spellStart"/>
      <w:r w:rsidRPr="00454F4E">
        <w:rPr>
          <w:rFonts w:ascii="Helvetica" w:eastAsia="Times New Roman" w:hAnsi="Helvetica" w:cs="Helvetica"/>
          <w:color w:val="4B4B4B"/>
          <w:sz w:val="26"/>
          <w:szCs w:val="26"/>
          <w:lang w:eastAsia="ru-RU"/>
        </w:rPr>
        <w:t>помнить</w:t>
      </w:r>
      <w:proofErr w:type="gramStart"/>
      <w:r w:rsidRPr="00454F4E">
        <w:rPr>
          <w:rFonts w:ascii="Helvetica" w:eastAsia="Times New Roman" w:hAnsi="Helvetica" w:cs="Helvetica"/>
          <w:color w:val="4B4B4B"/>
          <w:sz w:val="26"/>
          <w:szCs w:val="26"/>
          <w:lang w:eastAsia="ru-RU"/>
        </w:rPr>
        <w:t>,ч</w:t>
      </w:r>
      <w:proofErr w:type="gramEnd"/>
      <w:r w:rsidRPr="00454F4E">
        <w:rPr>
          <w:rFonts w:ascii="Helvetica" w:eastAsia="Times New Roman" w:hAnsi="Helvetica" w:cs="Helvetica"/>
          <w:color w:val="4B4B4B"/>
          <w:sz w:val="26"/>
          <w:szCs w:val="26"/>
          <w:lang w:eastAsia="ru-RU"/>
        </w:rPr>
        <w:t>то</w:t>
      </w:r>
      <w:proofErr w:type="spellEnd"/>
      <w:r w:rsidRPr="00454F4E">
        <w:rPr>
          <w:rFonts w:ascii="Helvetica" w:eastAsia="Times New Roman" w:hAnsi="Helvetica" w:cs="Helvetica"/>
          <w:color w:val="4B4B4B"/>
          <w:sz w:val="26"/>
          <w:szCs w:val="26"/>
          <w:lang w:eastAsia="ru-RU"/>
        </w:rPr>
        <w:t xml:space="preserve"> основная</w:t>
      </w:r>
      <w:r w:rsidRPr="00454F4E">
        <w:rPr>
          <w:rFonts w:ascii="Helvetica" w:eastAsia="Times New Roman" w:hAnsi="Helvetica" w:cs="Helvetica"/>
          <w:color w:val="4B4B4B"/>
          <w:sz w:val="26"/>
          <w:lang w:eastAsia="ru-RU"/>
        </w:rPr>
        <w:t> </w:t>
      </w:r>
      <w:r w:rsidRPr="00454F4E">
        <w:rPr>
          <w:rFonts w:ascii="Helvetica" w:eastAsia="Times New Roman" w:hAnsi="Helvetica" w:cs="Helvetica"/>
          <w:b/>
          <w:bCs/>
          <w:color w:val="4B4B4B"/>
          <w:sz w:val="26"/>
          <w:lang w:eastAsia="ru-RU"/>
        </w:rPr>
        <w:t>цель вступления</w:t>
      </w:r>
      <w:r w:rsidRPr="00454F4E">
        <w:rPr>
          <w:rFonts w:ascii="Helvetica" w:eastAsia="Times New Roman" w:hAnsi="Helvetica" w:cs="Helvetica"/>
          <w:color w:val="4B4B4B"/>
          <w:sz w:val="26"/>
          <w:lang w:eastAsia="ru-RU"/>
        </w:rPr>
        <w:t> </w:t>
      </w:r>
      <w:r w:rsidRPr="00454F4E">
        <w:rPr>
          <w:rFonts w:ascii="Helvetica" w:eastAsia="Times New Roman" w:hAnsi="Helvetica" w:cs="Helvetica"/>
          <w:color w:val="4B4B4B"/>
          <w:sz w:val="26"/>
          <w:szCs w:val="26"/>
          <w:lang w:eastAsia="ru-RU"/>
        </w:rPr>
        <w:t>— подвести к форму</w:t>
      </w:r>
      <w:r w:rsidRPr="00454F4E">
        <w:rPr>
          <w:rFonts w:ascii="Helvetica" w:eastAsia="Times New Roman" w:hAnsi="Helvetica" w:cs="Helvetica"/>
          <w:color w:val="4B4B4B"/>
          <w:sz w:val="26"/>
          <w:szCs w:val="26"/>
          <w:lang w:eastAsia="ru-RU"/>
        </w:rPr>
        <w:softHyphen/>
        <w:t>лировке проблемы. Это можно сделать различными способами.</w:t>
      </w:r>
    </w:p>
    <w:p w:rsidR="00454F4E" w:rsidRPr="00454F4E" w:rsidRDefault="000943D4" w:rsidP="00454F4E">
      <w:pPr>
        <w:shd w:val="clear" w:color="auto" w:fill="FFFFFF"/>
        <w:spacing w:after="0" w:line="323" w:lineRule="atLeast"/>
        <w:jc w:val="center"/>
        <w:rPr>
          <w:rFonts w:ascii="Helvetica" w:eastAsia="Times New Roman" w:hAnsi="Helvetica" w:cs="Helvetica"/>
          <w:color w:val="4B4B4B"/>
          <w:sz w:val="26"/>
          <w:szCs w:val="26"/>
          <w:lang w:eastAsia="ru-RU"/>
        </w:rPr>
      </w:pPr>
      <w:r w:rsidRPr="000943D4">
        <w:rPr>
          <w:rFonts w:ascii="Helvetica" w:eastAsia="Times New Roman" w:hAnsi="Helvetica" w:cs="Helvetica"/>
          <w:color w:val="4B4B4B"/>
          <w:sz w:val="26"/>
          <w:szCs w:val="26"/>
          <w:lang w:eastAsia="ru-RU"/>
        </w:rPr>
        <w:pict>
          <v:shape id="_x0000_i1027" type="#_x0000_t75" alt="виды и формы вступления" style="width:373.1pt;height:446.95pt"/>
        </w:pict>
      </w:r>
    </w:p>
    <w:p w:rsidR="00454F4E" w:rsidRPr="00454F4E" w:rsidRDefault="00454F4E" w:rsidP="00454F4E">
      <w:pPr>
        <w:spacing w:after="0" w:line="240" w:lineRule="auto"/>
        <w:rPr>
          <w:rFonts w:ascii="Times New Roman" w:eastAsia="Times New Roman" w:hAnsi="Times New Roman" w:cs="Times New Roman"/>
          <w:sz w:val="24"/>
          <w:szCs w:val="24"/>
          <w:lang w:eastAsia="ru-RU"/>
        </w:rPr>
      </w:pPr>
    </w:p>
    <w:p w:rsidR="00454F4E" w:rsidRPr="00454F4E" w:rsidRDefault="000943D4" w:rsidP="00454F4E">
      <w:pPr>
        <w:shd w:val="clear" w:color="auto" w:fill="FFFFFF"/>
        <w:spacing w:after="0" w:line="323" w:lineRule="atLeast"/>
        <w:jc w:val="center"/>
        <w:rPr>
          <w:rFonts w:ascii="Helvetica" w:eastAsia="Times New Roman" w:hAnsi="Helvetica" w:cs="Helvetica"/>
          <w:color w:val="4B4B4B"/>
          <w:sz w:val="26"/>
          <w:szCs w:val="26"/>
          <w:lang w:eastAsia="ru-RU"/>
        </w:rPr>
      </w:pPr>
      <w:r w:rsidRPr="000943D4">
        <w:rPr>
          <w:rFonts w:ascii="Helvetica" w:eastAsia="Times New Roman" w:hAnsi="Helvetica" w:cs="Helvetica"/>
          <w:color w:val="4B4B4B"/>
          <w:sz w:val="26"/>
          <w:szCs w:val="26"/>
          <w:lang w:eastAsia="ru-RU"/>
        </w:rPr>
        <w:lastRenderedPageBreak/>
        <w:pict>
          <v:shape id="_x0000_i1028" type="#_x0000_t75" alt="виды и формы вступления" style="width:403.95pt;height:418.9pt"/>
        </w:pict>
      </w:r>
    </w:p>
    <w:p w:rsidR="00454F4E" w:rsidRPr="00454F4E" w:rsidRDefault="00454F4E" w:rsidP="00454F4E">
      <w:pPr>
        <w:spacing w:after="0" w:line="240" w:lineRule="auto"/>
        <w:rPr>
          <w:rFonts w:ascii="Times New Roman" w:eastAsia="Times New Roman" w:hAnsi="Times New Roman" w:cs="Times New Roman"/>
          <w:sz w:val="24"/>
          <w:szCs w:val="24"/>
          <w:lang w:eastAsia="ru-RU"/>
        </w:rPr>
      </w:pPr>
      <w:r w:rsidRPr="00454F4E">
        <w:rPr>
          <w:rFonts w:ascii="Helvetica" w:eastAsia="Times New Roman" w:hAnsi="Helvetica" w:cs="Helvetica"/>
          <w:color w:val="4B4B4B"/>
          <w:sz w:val="26"/>
          <w:szCs w:val="26"/>
          <w:shd w:val="clear" w:color="auto" w:fill="FFFFFF"/>
          <w:lang w:eastAsia="ru-RU"/>
        </w:rPr>
        <w:t>В любом случае не делайте вступление очень объемным, оно должно быть органично связано с содержанием основной части по смыслу и стилистически.</w:t>
      </w:r>
      <w:r w:rsidRPr="00454F4E">
        <w:rPr>
          <w:rFonts w:ascii="Helvetica" w:eastAsia="Times New Roman" w:hAnsi="Helvetica" w:cs="Helvetica"/>
          <w:color w:val="4B4B4B"/>
          <w:sz w:val="26"/>
          <w:szCs w:val="26"/>
          <w:lang w:eastAsia="ru-RU"/>
        </w:rPr>
        <w:br/>
      </w:r>
      <w:r w:rsidRPr="00454F4E">
        <w:rPr>
          <w:rFonts w:ascii="Helvetica" w:eastAsia="Times New Roman" w:hAnsi="Helvetica" w:cs="Helvetica"/>
          <w:b/>
          <w:bCs/>
          <w:color w:val="4B4B4B"/>
          <w:sz w:val="26"/>
          <w:szCs w:val="26"/>
          <w:shd w:val="clear" w:color="auto" w:fill="FFFFFF"/>
          <w:lang w:eastAsia="ru-RU"/>
        </w:rPr>
        <w:br/>
      </w:r>
      <w:r w:rsidRPr="00454F4E">
        <w:rPr>
          <w:rFonts w:ascii="Helvetica" w:eastAsia="Times New Roman" w:hAnsi="Helvetica" w:cs="Helvetica"/>
          <w:b/>
          <w:bCs/>
          <w:color w:val="4B4B4B"/>
          <w:sz w:val="26"/>
          <w:lang w:eastAsia="ru-RU"/>
        </w:rPr>
        <w:t>Виды заключения</w:t>
      </w:r>
      <w:r w:rsidRPr="00454F4E">
        <w:rPr>
          <w:rFonts w:ascii="Helvetica" w:eastAsia="Times New Roman" w:hAnsi="Helvetica" w:cs="Helvetica"/>
          <w:b/>
          <w:bCs/>
          <w:color w:val="4B4B4B"/>
          <w:sz w:val="26"/>
          <w:szCs w:val="26"/>
          <w:shd w:val="clear" w:color="auto" w:fill="FFFFFF"/>
          <w:lang w:eastAsia="ru-RU"/>
        </w:rPr>
        <w:br/>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К сожалению, дефицит времени на экзамене приводит к тому, что многие сочинения, что называется, обрываются на полуслове, то есть в них отсутствует важный композиционный элемент — заключение. За</w:t>
      </w:r>
      <w:r w:rsidRPr="00454F4E">
        <w:rPr>
          <w:rFonts w:ascii="Helvetica" w:eastAsia="Times New Roman" w:hAnsi="Helvetica" w:cs="Helvetica"/>
          <w:color w:val="4B4B4B"/>
          <w:sz w:val="26"/>
          <w:szCs w:val="26"/>
          <w:lang w:eastAsia="ru-RU"/>
        </w:rPr>
        <w:softHyphen/>
        <w:t>ключение должно подводить итог всей вашей работе, логично завершать ваши размышления над проблемой текста. Кроме того, как и вступление, заключение должно быть органично связано с основным текстом.</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Рассмотрим различные способы оформления заключения.</w:t>
      </w:r>
    </w:p>
    <w:p w:rsidR="00454F4E" w:rsidRPr="00454F4E" w:rsidRDefault="000943D4" w:rsidP="00454F4E">
      <w:pPr>
        <w:shd w:val="clear" w:color="auto" w:fill="FFFFFF"/>
        <w:spacing w:after="0" w:line="323" w:lineRule="atLeast"/>
        <w:jc w:val="center"/>
        <w:rPr>
          <w:rFonts w:ascii="Helvetica" w:eastAsia="Times New Roman" w:hAnsi="Helvetica" w:cs="Helvetica"/>
          <w:color w:val="4B4B4B"/>
          <w:sz w:val="26"/>
          <w:szCs w:val="26"/>
          <w:lang w:eastAsia="ru-RU"/>
        </w:rPr>
      </w:pPr>
      <w:r w:rsidRPr="000943D4">
        <w:rPr>
          <w:rFonts w:ascii="Helvetica" w:eastAsia="Times New Roman" w:hAnsi="Helvetica" w:cs="Helvetica"/>
          <w:color w:val="4B4B4B"/>
          <w:sz w:val="26"/>
          <w:szCs w:val="26"/>
          <w:lang w:eastAsia="ru-RU"/>
        </w:rPr>
        <w:lastRenderedPageBreak/>
        <w:pict>
          <v:shape id="_x0000_i1029" type="#_x0000_t75" alt="виды и формы вступления" style="width:364.7pt;height:460.05pt"/>
        </w:pic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bookmarkStart w:id="2" w:name="bookmark84"/>
      <w:r w:rsidRPr="00454F4E">
        <w:rPr>
          <w:rFonts w:ascii="Helvetica" w:eastAsia="Times New Roman" w:hAnsi="Helvetica" w:cs="Helvetica"/>
          <w:b/>
          <w:bCs/>
          <w:color w:val="4B4B4B"/>
          <w:sz w:val="26"/>
          <w:lang w:eastAsia="ru-RU"/>
        </w:rPr>
        <w:t>Типовые конструкции, используемые в заключении</w:t>
      </w:r>
      <w:bookmarkEnd w:id="2"/>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Таким образом,</w:t>
      </w:r>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Следовательно,</w:t>
      </w:r>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Итак,</w:t>
      </w:r>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В заключение хочу подчеркнуть...</w:t>
      </w:r>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В заключение важно отметить...</w:t>
      </w:r>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Хотелось бы ещё раз подчеркнуть...</w:t>
      </w:r>
    </w:p>
    <w:p w:rsidR="00454F4E" w:rsidRPr="00454F4E" w:rsidRDefault="00454F4E" w:rsidP="00454F4E">
      <w:pPr>
        <w:numPr>
          <w:ilvl w:val="0"/>
          <w:numId w:val="6"/>
        </w:numPr>
        <w:shd w:val="clear" w:color="auto" w:fill="FFFFFF"/>
        <w:spacing w:after="0" w:line="323" w:lineRule="atLeast"/>
        <w:ind w:left="480" w:right="240"/>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Обобщая сказанное, можно сделать вывод...</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Итак, работая над сочинением, не забывайте о требованиях к его структуре и оформлению.</w:t>
      </w:r>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bookmarkStart w:id="3" w:name="bookmark85"/>
      <w:r w:rsidRPr="00454F4E">
        <w:rPr>
          <w:rFonts w:ascii="Helvetica" w:eastAsia="Times New Roman" w:hAnsi="Helvetica" w:cs="Helvetica"/>
          <w:b/>
          <w:bCs/>
          <w:color w:val="4B4B4B"/>
          <w:sz w:val="26"/>
          <w:szCs w:val="26"/>
          <w:lang w:eastAsia="ru-RU"/>
        </w:rPr>
        <w:t>Что проверяет эксперт?</w:t>
      </w:r>
      <w:bookmarkEnd w:id="3"/>
    </w:p>
    <w:p w:rsidR="00454F4E" w:rsidRPr="00454F4E" w:rsidRDefault="00454F4E" w:rsidP="00454F4E">
      <w:pPr>
        <w:shd w:val="clear" w:color="auto" w:fill="FFFFFF"/>
        <w:spacing w:after="240" w:line="323" w:lineRule="atLeast"/>
        <w:rPr>
          <w:rFonts w:ascii="Helvetica" w:eastAsia="Times New Roman" w:hAnsi="Helvetica" w:cs="Helvetica"/>
          <w:color w:val="4B4B4B"/>
          <w:sz w:val="26"/>
          <w:szCs w:val="26"/>
          <w:lang w:eastAsia="ru-RU"/>
        </w:rPr>
      </w:pPr>
      <w:r w:rsidRPr="00454F4E">
        <w:rPr>
          <w:rFonts w:ascii="Helvetica" w:eastAsia="Times New Roman" w:hAnsi="Helvetica" w:cs="Helvetica"/>
          <w:color w:val="4B4B4B"/>
          <w:sz w:val="26"/>
          <w:szCs w:val="26"/>
          <w:lang w:eastAsia="ru-RU"/>
        </w:rPr>
        <w:t>Эксперт проверяет наличие всех композиционных частей сочине</w:t>
      </w:r>
      <w:r w:rsidRPr="00454F4E">
        <w:rPr>
          <w:rFonts w:ascii="Helvetica" w:eastAsia="Times New Roman" w:hAnsi="Helvetica" w:cs="Helvetica"/>
          <w:color w:val="4B4B4B"/>
          <w:sz w:val="26"/>
          <w:szCs w:val="26"/>
          <w:lang w:eastAsia="ru-RU"/>
        </w:rPr>
        <w:softHyphen/>
        <w:t>ния, а также связность изложения мысли.</w:t>
      </w:r>
    </w:p>
    <w:p w:rsidR="008A311A" w:rsidRPr="008A311A" w:rsidRDefault="008A311A" w:rsidP="008A311A">
      <w:pPr>
        <w:shd w:val="clear" w:color="auto" w:fill="FFFFFF"/>
        <w:spacing w:before="240" w:after="240" w:line="240" w:lineRule="auto"/>
        <w:outlineLvl w:val="1"/>
        <w:rPr>
          <w:rFonts w:ascii="Helvetica" w:eastAsia="Times New Roman" w:hAnsi="Helvetica" w:cs="Helvetica"/>
          <w:b/>
          <w:bCs/>
          <w:color w:val="4B4B4B"/>
          <w:sz w:val="32"/>
          <w:szCs w:val="32"/>
          <w:lang w:eastAsia="ru-RU"/>
        </w:rPr>
      </w:pPr>
      <w:r w:rsidRPr="008A311A">
        <w:rPr>
          <w:rFonts w:ascii="Helvetica" w:eastAsia="Times New Roman" w:hAnsi="Helvetica" w:cs="Helvetica"/>
          <w:b/>
          <w:bCs/>
          <w:color w:val="4B4B4B"/>
          <w:sz w:val="32"/>
          <w:szCs w:val="32"/>
          <w:lang w:eastAsia="ru-RU"/>
        </w:rPr>
        <w:lastRenderedPageBreak/>
        <w:t>Композиция сочинения. Рабочая тетрадь</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Композиция сочинения. Рабочая тетрадь</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szCs w:val="26"/>
          <w:lang w:eastAsia="ru-RU"/>
        </w:rPr>
        <w:t>1. Прочитайте текст Д. Лихачёва, в котором убрано абзацное членение. Разбей</w:t>
      </w:r>
      <w:r w:rsidRPr="008A311A">
        <w:rPr>
          <w:rFonts w:ascii="Helvetica" w:eastAsia="Times New Roman" w:hAnsi="Helvetica" w:cs="Helvetica"/>
          <w:b/>
          <w:bCs/>
          <w:color w:val="4B4B4B"/>
          <w:sz w:val="26"/>
          <w:szCs w:val="26"/>
          <w:lang w:eastAsia="ru-RU"/>
        </w:rPr>
        <w:softHyphen/>
        <w:t>те текст на абзацы и укажите в ответе номера предложений, соответствую</w:t>
      </w:r>
      <w:r w:rsidRPr="008A311A">
        <w:rPr>
          <w:rFonts w:ascii="Helvetica" w:eastAsia="Times New Roman" w:hAnsi="Helvetica" w:cs="Helvetica"/>
          <w:b/>
          <w:bCs/>
          <w:color w:val="4B4B4B"/>
          <w:sz w:val="26"/>
          <w:szCs w:val="26"/>
          <w:lang w:eastAsia="ru-RU"/>
        </w:rPr>
        <w:softHyphen/>
        <w:t>щие границам каждого абзаца.</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proofErr w:type="gramStart"/>
      <w:r w:rsidRPr="008A311A">
        <w:rPr>
          <w:rFonts w:ascii="Helvetica" w:eastAsia="Times New Roman" w:hAnsi="Helvetica" w:cs="Helvetica"/>
          <w:color w:val="4B4B4B"/>
          <w:sz w:val="26"/>
          <w:szCs w:val="26"/>
          <w:lang w:eastAsia="ru-RU"/>
        </w:rPr>
        <w:t>(1) Память — одно из величайших свойств бытия, любого бытия: материального, духовного, человеческого... (2) Лист бумаги. (3) Сожмите его и расправьте. (4) На нём останутся складки, и если вы сожмёте его вторично — часть складок ляжет по прежним складкам: бумага «обладает памятью»... (5) Памятью обладают отдельные растения, камень, на котором остаются следы его происхождения и движения в ледниковый период, стекло, вода и</w:t>
      </w:r>
      <w:proofErr w:type="gramEnd"/>
      <w:r w:rsidRPr="008A311A">
        <w:rPr>
          <w:rFonts w:ascii="Helvetica" w:eastAsia="Times New Roman" w:hAnsi="Helvetica" w:cs="Helvetica"/>
          <w:color w:val="4B4B4B"/>
          <w:sz w:val="26"/>
          <w:szCs w:val="26"/>
          <w:lang w:eastAsia="ru-RU"/>
        </w:rPr>
        <w:t xml:space="preserve"> т.д. (6) Сложнейшими формами родовой памяти обладают птицы, позволяющие новым поколениям птиц совершать перелёты в нужном направлении к нужному месту. А что и говорить о «генетической памяти» — памяти, заложенной в веках, памяти, переходящей от одного поколения живых существ </w:t>
      </w:r>
      <w:proofErr w:type="gramStart"/>
      <w:r w:rsidRPr="008A311A">
        <w:rPr>
          <w:rFonts w:ascii="Helvetica" w:eastAsia="Times New Roman" w:hAnsi="Helvetica" w:cs="Helvetica"/>
          <w:color w:val="4B4B4B"/>
          <w:sz w:val="26"/>
          <w:szCs w:val="26"/>
          <w:lang w:eastAsia="ru-RU"/>
        </w:rPr>
        <w:t>к</w:t>
      </w:r>
      <w:proofErr w:type="gramEnd"/>
      <w:r w:rsidRPr="008A311A">
        <w:rPr>
          <w:rFonts w:ascii="Helvetica" w:eastAsia="Times New Roman" w:hAnsi="Helvetica" w:cs="Helvetica"/>
          <w:color w:val="4B4B4B"/>
          <w:sz w:val="26"/>
          <w:szCs w:val="26"/>
          <w:lang w:eastAsia="ru-RU"/>
        </w:rPr>
        <w:t xml:space="preserve"> следующим. (8) При этом память вовсе не механична. (9) Это важ</w:t>
      </w:r>
      <w:r w:rsidRPr="008A311A">
        <w:rPr>
          <w:rFonts w:ascii="Helvetica" w:eastAsia="Times New Roman" w:hAnsi="Helvetica" w:cs="Helvetica"/>
          <w:color w:val="4B4B4B"/>
          <w:sz w:val="26"/>
          <w:szCs w:val="26"/>
          <w:lang w:eastAsia="ru-RU"/>
        </w:rPr>
        <w:softHyphen/>
        <w:t xml:space="preserve">нейший творческий процесс: именно процесс и именно творческий. (10) Запоминается то, что нужно; </w:t>
      </w:r>
      <w:proofErr w:type="gramStart"/>
      <w:r w:rsidRPr="008A311A">
        <w:rPr>
          <w:rFonts w:ascii="Helvetica" w:eastAsia="Times New Roman" w:hAnsi="Helvetica" w:cs="Helvetica"/>
          <w:color w:val="4B4B4B"/>
          <w:sz w:val="26"/>
          <w:szCs w:val="26"/>
          <w:lang w:eastAsia="ru-RU"/>
        </w:rPr>
        <w:t>путём памяти накапливается добрый опыт, образуется традиция, создаются бытовые навыки, семейные на</w:t>
      </w:r>
      <w:r w:rsidRPr="008A311A">
        <w:rPr>
          <w:rFonts w:ascii="Helvetica" w:eastAsia="Times New Roman" w:hAnsi="Helvetica" w:cs="Helvetica"/>
          <w:color w:val="4B4B4B"/>
          <w:sz w:val="26"/>
          <w:szCs w:val="26"/>
          <w:lang w:eastAsia="ru-RU"/>
        </w:rPr>
        <w:softHyphen/>
        <w:t>выки, трудовые навыки, общественные институты. (11) Память проти</w:t>
      </w:r>
      <w:r w:rsidRPr="008A311A">
        <w:rPr>
          <w:rFonts w:ascii="Helvetica" w:eastAsia="Times New Roman" w:hAnsi="Helvetica" w:cs="Helvetica"/>
          <w:color w:val="4B4B4B"/>
          <w:sz w:val="26"/>
          <w:szCs w:val="26"/>
          <w:lang w:eastAsia="ru-RU"/>
        </w:rPr>
        <w:softHyphen/>
        <w:t>востоит уничтожающей силе времени. (12) Это свойство памяти чрезвы</w:t>
      </w:r>
      <w:r w:rsidRPr="008A311A">
        <w:rPr>
          <w:rFonts w:ascii="Helvetica" w:eastAsia="Times New Roman" w:hAnsi="Helvetica" w:cs="Helvetica"/>
          <w:color w:val="4B4B4B"/>
          <w:sz w:val="26"/>
          <w:szCs w:val="26"/>
          <w:lang w:eastAsia="ru-RU"/>
        </w:rPr>
        <w:softHyphen/>
        <w:t>чайно важно. (13) Память — преодоление времени, преодоление смерти. (14) В этом величайшее нравственное значение памяти. (15) Вот почему так важно воспитываться в моральном климате памяти: памяти семей</w:t>
      </w:r>
      <w:r w:rsidRPr="008A311A">
        <w:rPr>
          <w:rFonts w:ascii="Helvetica" w:eastAsia="Times New Roman" w:hAnsi="Helvetica" w:cs="Helvetica"/>
          <w:color w:val="4B4B4B"/>
          <w:sz w:val="26"/>
          <w:szCs w:val="26"/>
          <w:lang w:eastAsia="ru-RU"/>
        </w:rPr>
        <w:softHyphen/>
        <w:t>ной, памяти народной, памяти культурной. (16) Семейные фотогра</w:t>
      </w:r>
      <w:r w:rsidRPr="008A311A">
        <w:rPr>
          <w:rFonts w:ascii="Helvetica" w:eastAsia="Times New Roman" w:hAnsi="Helvetica" w:cs="Helvetica"/>
          <w:color w:val="4B4B4B"/>
          <w:sz w:val="26"/>
          <w:szCs w:val="26"/>
          <w:lang w:eastAsia="ru-RU"/>
        </w:rPr>
        <w:softHyphen/>
        <w:t>фии</w:t>
      </w:r>
      <w:proofErr w:type="gramEnd"/>
      <w:r w:rsidRPr="008A311A">
        <w:rPr>
          <w:rFonts w:ascii="Helvetica" w:eastAsia="Times New Roman" w:hAnsi="Helvetica" w:cs="Helvetica"/>
          <w:color w:val="4B4B4B"/>
          <w:sz w:val="26"/>
          <w:szCs w:val="26"/>
          <w:lang w:eastAsia="ru-RU"/>
        </w:rPr>
        <w:t xml:space="preserve"> — </w:t>
      </w:r>
      <w:proofErr w:type="gramStart"/>
      <w:r w:rsidRPr="008A311A">
        <w:rPr>
          <w:rFonts w:ascii="Helvetica" w:eastAsia="Times New Roman" w:hAnsi="Helvetica" w:cs="Helvetica"/>
          <w:color w:val="4B4B4B"/>
          <w:sz w:val="26"/>
          <w:szCs w:val="26"/>
          <w:lang w:eastAsia="ru-RU"/>
        </w:rPr>
        <w:t>это одно из важнейших «наглядных пособий» морального вос</w:t>
      </w:r>
      <w:r w:rsidRPr="008A311A">
        <w:rPr>
          <w:rFonts w:ascii="Helvetica" w:eastAsia="Times New Roman" w:hAnsi="Helvetica" w:cs="Helvetica"/>
          <w:color w:val="4B4B4B"/>
          <w:sz w:val="26"/>
          <w:szCs w:val="26"/>
          <w:lang w:eastAsia="ru-RU"/>
        </w:rPr>
        <w:softHyphen/>
        <w:t>питания детей, да и взрослых. (17) Уважение к труду наших предков, к их традициям и обычаям, к их песням и развлечениям. (18) Всё это дорого нам. (19) Да и просто уважение к могилам предков. (20) Хранить память, беречь память — это наш нравственный долг перед самим со</w:t>
      </w:r>
      <w:r w:rsidRPr="008A311A">
        <w:rPr>
          <w:rFonts w:ascii="Helvetica" w:eastAsia="Times New Roman" w:hAnsi="Helvetica" w:cs="Helvetica"/>
          <w:color w:val="4B4B4B"/>
          <w:sz w:val="26"/>
          <w:szCs w:val="26"/>
          <w:lang w:eastAsia="ru-RU"/>
        </w:rPr>
        <w:softHyphen/>
        <w:t>бой и перед потомками.(21) Память — наше богатство.</w:t>
      </w:r>
      <w:proofErr w:type="gramEnd"/>
    </w:p>
    <w:p w:rsidR="008A311A" w:rsidRPr="008A311A" w:rsidRDefault="008A311A" w:rsidP="008A311A">
      <w:pPr>
        <w:shd w:val="clear" w:color="auto" w:fill="FFFFFF"/>
        <w:spacing w:after="240" w:line="323" w:lineRule="atLeast"/>
        <w:jc w:val="righ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(По Д. Лихачёву)</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szCs w:val="26"/>
          <w:lang w:eastAsia="ru-RU"/>
        </w:rPr>
        <w:t>Ответ:</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1-й абзац — предложения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2-й абзац — предложения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3-й абзац — предложения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4-й абзац — предложения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5-й абзац — предложения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6-й абзац — предложения №___________</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szCs w:val="26"/>
          <w:lang w:eastAsia="ru-RU"/>
        </w:rPr>
        <w:lastRenderedPageBreak/>
        <w:t>2. Прочитайте текст Д.С. Лихачёва, а затем сочинение, написанное по этому тексту. Разделите сочинение на абзацы. Обоснуйте ваш вариант абзацного членения.</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Мы заботимся о своём здоровье и здоровье других, следим за пра</w:t>
      </w:r>
      <w:r w:rsidRPr="008A311A">
        <w:rPr>
          <w:rFonts w:ascii="Helvetica" w:eastAsia="Times New Roman" w:hAnsi="Helvetica" w:cs="Helvetica"/>
          <w:color w:val="4B4B4B"/>
          <w:sz w:val="26"/>
          <w:szCs w:val="26"/>
          <w:lang w:eastAsia="ru-RU"/>
        </w:rPr>
        <w:softHyphen/>
        <w:t>вильным питанием, за тем, чтобы воздух и вода оставались чистыми, незагрязнёнными. Загрязнение среды делает человека больным, угрожает его жизни, грозит гибелью всему человечеству.</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Наука, которая занимается охраной и восстановлением окружаю</w:t>
      </w:r>
      <w:r w:rsidRPr="008A311A">
        <w:rPr>
          <w:rFonts w:ascii="Helvetica" w:eastAsia="Times New Roman" w:hAnsi="Helvetica" w:cs="Helvetica"/>
          <w:color w:val="4B4B4B"/>
          <w:sz w:val="26"/>
          <w:szCs w:val="26"/>
          <w:lang w:eastAsia="ru-RU"/>
        </w:rPr>
        <w:softHyphen/>
        <w:t>щей природы, называется экологией. И экология начинает уже сейчас преподаваться в университетах.</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Но экология не должна замыкаться только задачами сохранения окружающей нас биологической среды. Человек живёт не только в природной среде, но и среде, созданной культурой его предков и им самим. Сохранение культурной среды — задача не менее важная, чем сохранение окружающей природы. Если природа необходима человеку для его биологической жизни, то культурная среда не менее необхо</w:t>
      </w:r>
      <w:r w:rsidRPr="008A311A">
        <w:rPr>
          <w:rFonts w:ascii="Helvetica" w:eastAsia="Times New Roman" w:hAnsi="Helvetica" w:cs="Helvetica"/>
          <w:color w:val="4B4B4B"/>
          <w:sz w:val="26"/>
          <w:szCs w:val="26"/>
          <w:lang w:eastAsia="ru-RU"/>
        </w:rPr>
        <w:softHyphen/>
        <w:t>дима для его духовной, нравственной жизни, для его «духовной осед</w:t>
      </w:r>
      <w:r w:rsidRPr="008A311A">
        <w:rPr>
          <w:rFonts w:ascii="Helvetica" w:eastAsia="Times New Roman" w:hAnsi="Helvetica" w:cs="Helvetica"/>
          <w:color w:val="4B4B4B"/>
          <w:sz w:val="26"/>
          <w:szCs w:val="26"/>
          <w:lang w:eastAsia="ru-RU"/>
        </w:rPr>
        <w:softHyphen/>
        <w:t xml:space="preserve">лости», для его привязанности к родным местам, следованию заветам предков, для его нравственной самодисциплины и </w:t>
      </w:r>
      <w:proofErr w:type="spellStart"/>
      <w:r w:rsidRPr="008A311A">
        <w:rPr>
          <w:rFonts w:ascii="Helvetica" w:eastAsia="Times New Roman" w:hAnsi="Helvetica" w:cs="Helvetica"/>
          <w:color w:val="4B4B4B"/>
          <w:sz w:val="26"/>
          <w:szCs w:val="26"/>
          <w:lang w:eastAsia="ru-RU"/>
        </w:rPr>
        <w:t>социальности</w:t>
      </w:r>
      <w:proofErr w:type="spellEnd"/>
      <w:r w:rsidRPr="008A311A">
        <w:rPr>
          <w:rFonts w:ascii="Helvetica" w:eastAsia="Times New Roman" w:hAnsi="Helvetica" w:cs="Helvetica"/>
          <w:color w:val="4B4B4B"/>
          <w:sz w:val="26"/>
          <w:szCs w:val="26"/>
          <w:lang w:eastAsia="ru-RU"/>
        </w:rPr>
        <w:t>.</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Совсем иначе с памятниками культуры. Их утраты не восстанови</w:t>
      </w:r>
      <w:r w:rsidRPr="008A311A">
        <w:rPr>
          <w:rFonts w:ascii="Helvetica" w:eastAsia="Times New Roman" w:hAnsi="Helvetica" w:cs="Helvetica"/>
          <w:color w:val="4B4B4B"/>
          <w:sz w:val="26"/>
          <w:szCs w:val="26"/>
          <w:lang w:eastAsia="ru-RU"/>
        </w:rPr>
        <w:softHyphen/>
        <w:t>мы, ибо памятники культуры всегда индивидуальны, всегда связаны с определённой эпохой в прошлом, с определёнными мастерами. Каж</w:t>
      </w:r>
      <w:r w:rsidRPr="008A311A">
        <w:rPr>
          <w:rFonts w:ascii="Helvetica" w:eastAsia="Times New Roman" w:hAnsi="Helvetica" w:cs="Helvetica"/>
          <w:color w:val="4B4B4B"/>
          <w:sz w:val="26"/>
          <w:szCs w:val="26"/>
          <w:lang w:eastAsia="ru-RU"/>
        </w:rPr>
        <w:softHyphen/>
        <w:t>дый памятник разрушается навечно, искажается навечно, ранится навечно. И он совершенно беззащитен, он не восстановит самого себя.</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Ответственны за всё мы с вами, а не кто-то другой, и в наших силах не быть равнодушными к нашему прошлому. Оно наше, в нашем общем владении.</w:t>
      </w:r>
    </w:p>
    <w:p w:rsidR="008A311A" w:rsidRPr="008A311A" w:rsidRDefault="008A311A" w:rsidP="008A311A">
      <w:pPr>
        <w:shd w:val="clear" w:color="auto" w:fill="FFFFFF"/>
        <w:spacing w:after="240" w:line="323" w:lineRule="atLeast"/>
        <w:jc w:val="righ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(По Д. Лихачёву)</w:t>
      </w:r>
    </w:p>
    <w:p w:rsidR="008A311A" w:rsidRPr="008A311A" w:rsidRDefault="008A311A" w:rsidP="008A311A">
      <w:pPr>
        <w:shd w:val="clear" w:color="auto" w:fill="FFFFFF"/>
        <w:spacing w:after="240" w:line="323" w:lineRule="atLeast"/>
        <w:jc w:val="center"/>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СОЧИНЕНИЕ</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(1) Экология — это наука, изучающая взаимодействие общества и при</w:t>
      </w:r>
      <w:r w:rsidRPr="008A311A">
        <w:rPr>
          <w:rFonts w:ascii="Helvetica" w:eastAsia="Times New Roman" w:hAnsi="Helvetica" w:cs="Helvetica"/>
          <w:color w:val="4B4B4B"/>
          <w:sz w:val="26"/>
          <w:szCs w:val="26"/>
          <w:lang w:eastAsia="ru-RU"/>
        </w:rPr>
        <w:softHyphen/>
        <w:t>роды с целью сохранения окружающей природной среды. (2) Однако есть и другая среда, которая также нуждается в защите, бережном отно</w:t>
      </w:r>
      <w:r w:rsidRPr="008A311A">
        <w:rPr>
          <w:rFonts w:ascii="Helvetica" w:eastAsia="Times New Roman" w:hAnsi="Helvetica" w:cs="Helvetica"/>
          <w:color w:val="4B4B4B"/>
          <w:sz w:val="26"/>
          <w:szCs w:val="26"/>
          <w:lang w:eastAsia="ru-RU"/>
        </w:rPr>
        <w:softHyphen/>
        <w:t>шении человека,</w:t>
      </w:r>
      <w:r w:rsidRPr="008A311A">
        <w:rPr>
          <w:rFonts w:ascii="Helvetica" w:eastAsia="Times New Roman" w:hAnsi="Helvetica" w:cs="Helvetica"/>
          <w:color w:val="4B4B4B"/>
          <w:sz w:val="26"/>
          <w:lang w:eastAsia="ru-RU"/>
        </w:rPr>
        <w:t> </w:t>
      </w:r>
      <w:r w:rsidRPr="008A311A">
        <w:rPr>
          <w:rFonts w:ascii="Helvetica" w:eastAsia="Times New Roman" w:hAnsi="Helvetica" w:cs="Helvetica"/>
          <w:b/>
          <w:bCs/>
          <w:color w:val="4B4B4B"/>
          <w:sz w:val="26"/>
          <w:lang w:eastAsia="ru-RU"/>
        </w:rPr>
        <w:t>— </w:t>
      </w:r>
      <w:r w:rsidRPr="008A311A">
        <w:rPr>
          <w:rFonts w:ascii="Helvetica" w:eastAsia="Times New Roman" w:hAnsi="Helvetica" w:cs="Helvetica"/>
          <w:color w:val="4B4B4B"/>
          <w:sz w:val="26"/>
          <w:szCs w:val="26"/>
          <w:lang w:eastAsia="ru-RU"/>
        </w:rPr>
        <w:t>это культура, то есть всё, что создано творческой деятельностью людей. (3) Именно проблеме экологии культуры, то есть проблеме сохранения культурного наследия человечества, посвящён текст Д.С. Лихачёва. (</w:t>
      </w:r>
      <w:proofErr w:type="gramStart"/>
      <w:r w:rsidRPr="008A311A">
        <w:rPr>
          <w:rFonts w:ascii="Helvetica" w:eastAsia="Times New Roman" w:hAnsi="Helvetica" w:cs="Helvetica"/>
          <w:color w:val="4B4B4B"/>
          <w:sz w:val="26"/>
          <w:szCs w:val="26"/>
          <w:lang w:eastAsia="ru-RU"/>
        </w:rPr>
        <w:t xml:space="preserve">4) </w:t>
      </w:r>
      <w:proofErr w:type="gramEnd"/>
      <w:r w:rsidRPr="008A311A">
        <w:rPr>
          <w:rFonts w:ascii="Helvetica" w:eastAsia="Times New Roman" w:hAnsi="Helvetica" w:cs="Helvetica"/>
          <w:color w:val="4B4B4B"/>
          <w:sz w:val="26"/>
          <w:szCs w:val="26"/>
          <w:lang w:eastAsia="ru-RU"/>
        </w:rPr>
        <w:t xml:space="preserve">Автор напоминает нам </w:t>
      </w:r>
      <w:proofErr w:type="gramStart"/>
      <w:r w:rsidRPr="008A311A">
        <w:rPr>
          <w:rFonts w:ascii="Helvetica" w:eastAsia="Times New Roman" w:hAnsi="Helvetica" w:cs="Helvetica"/>
          <w:color w:val="4B4B4B"/>
          <w:sz w:val="26"/>
          <w:szCs w:val="26"/>
          <w:lang w:eastAsia="ru-RU"/>
        </w:rPr>
        <w:t>о том, что утраты памятников культуры невосполнимы. (5) Если природа до определён</w:t>
      </w:r>
      <w:r w:rsidRPr="008A311A">
        <w:rPr>
          <w:rFonts w:ascii="Helvetica" w:eastAsia="Times New Roman" w:hAnsi="Helvetica" w:cs="Helvetica"/>
          <w:color w:val="4B4B4B"/>
          <w:sz w:val="26"/>
          <w:szCs w:val="26"/>
          <w:lang w:eastAsia="ru-RU"/>
        </w:rPr>
        <w:softHyphen/>
        <w:t>ных пределов обладает способностью к самовосстановлению, то объ</w:t>
      </w:r>
      <w:r w:rsidRPr="008A311A">
        <w:rPr>
          <w:rFonts w:ascii="Helvetica" w:eastAsia="Times New Roman" w:hAnsi="Helvetica" w:cs="Helvetica"/>
          <w:color w:val="4B4B4B"/>
          <w:sz w:val="26"/>
          <w:szCs w:val="26"/>
          <w:lang w:eastAsia="ru-RU"/>
        </w:rPr>
        <w:softHyphen/>
        <w:t>екты культуры исчезают навсегда. (6) Лихачёва тревожит угрожаю</w:t>
      </w:r>
      <w:r w:rsidRPr="008A311A">
        <w:rPr>
          <w:rFonts w:ascii="Helvetica" w:eastAsia="Times New Roman" w:hAnsi="Helvetica" w:cs="Helvetica"/>
          <w:color w:val="4B4B4B"/>
          <w:sz w:val="26"/>
          <w:szCs w:val="26"/>
          <w:lang w:eastAsia="ru-RU"/>
        </w:rPr>
        <w:softHyphen/>
        <w:t xml:space="preserve">щее истощение «запаса» памятников культуры, поскольку с каждой такой потерей </w:t>
      </w:r>
      <w:r w:rsidRPr="008A311A">
        <w:rPr>
          <w:rFonts w:ascii="Helvetica" w:eastAsia="Times New Roman" w:hAnsi="Helvetica" w:cs="Helvetica"/>
          <w:color w:val="4B4B4B"/>
          <w:sz w:val="26"/>
          <w:szCs w:val="26"/>
          <w:lang w:eastAsia="ru-RU"/>
        </w:rPr>
        <w:lastRenderedPageBreak/>
        <w:t>человечество лишается части своего прошлого. (7) Всё это приводит автора к мысли о необходимости создания новой серьёзной научной дисциплины, изучающей вопросы сохранения культуры. (8) Таким</w:t>
      </w:r>
      <w:proofErr w:type="gramEnd"/>
      <w:r w:rsidRPr="008A311A">
        <w:rPr>
          <w:rFonts w:ascii="Helvetica" w:eastAsia="Times New Roman" w:hAnsi="Helvetica" w:cs="Helvetica"/>
          <w:color w:val="4B4B4B"/>
          <w:sz w:val="26"/>
          <w:szCs w:val="26"/>
          <w:lang w:eastAsia="ru-RU"/>
        </w:rPr>
        <w:t xml:space="preserve"> образом, Лихачёв хочет напомнить каждому из нас о том, что сохранение культурного наследия —</w:t>
      </w:r>
      <w:r w:rsidRPr="008A311A">
        <w:rPr>
          <w:rFonts w:ascii="Helvetica" w:eastAsia="Times New Roman" w:hAnsi="Helvetica" w:cs="Helvetica"/>
          <w:b/>
          <w:bCs/>
          <w:color w:val="4B4B4B"/>
          <w:sz w:val="26"/>
          <w:lang w:eastAsia="ru-RU"/>
        </w:rPr>
        <w:t> </w:t>
      </w:r>
      <w:r w:rsidRPr="008A311A">
        <w:rPr>
          <w:rFonts w:ascii="Helvetica" w:eastAsia="Times New Roman" w:hAnsi="Helvetica" w:cs="Helvetica"/>
          <w:color w:val="4B4B4B"/>
          <w:sz w:val="26"/>
          <w:szCs w:val="26"/>
          <w:lang w:eastAsia="ru-RU"/>
        </w:rPr>
        <w:t xml:space="preserve">одна из важнейших </w:t>
      </w:r>
      <w:proofErr w:type="spellStart"/>
      <w:r w:rsidRPr="008A311A">
        <w:rPr>
          <w:rFonts w:ascii="Helvetica" w:eastAsia="Times New Roman" w:hAnsi="Helvetica" w:cs="Helvetica"/>
          <w:color w:val="4B4B4B"/>
          <w:sz w:val="26"/>
          <w:szCs w:val="26"/>
          <w:lang w:eastAsia="ru-RU"/>
        </w:rPr>
        <w:t>задач</w:t>
      </w:r>
      <w:proofErr w:type="gramStart"/>
      <w:r w:rsidRPr="008A311A">
        <w:rPr>
          <w:rFonts w:ascii="Helvetica" w:eastAsia="Times New Roman" w:hAnsi="Helvetica" w:cs="Helvetica"/>
          <w:color w:val="4B4B4B"/>
          <w:sz w:val="26"/>
          <w:szCs w:val="26"/>
          <w:lang w:eastAsia="ru-RU"/>
        </w:rPr>
        <w:t>,с</w:t>
      </w:r>
      <w:proofErr w:type="gramEnd"/>
      <w:r w:rsidRPr="008A311A">
        <w:rPr>
          <w:rFonts w:ascii="Helvetica" w:eastAsia="Times New Roman" w:hAnsi="Helvetica" w:cs="Helvetica"/>
          <w:color w:val="4B4B4B"/>
          <w:sz w:val="26"/>
          <w:szCs w:val="26"/>
          <w:lang w:eastAsia="ru-RU"/>
        </w:rPr>
        <w:t>тоящих</w:t>
      </w:r>
      <w:proofErr w:type="spellEnd"/>
      <w:r w:rsidRPr="008A311A">
        <w:rPr>
          <w:rFonts w:ascii="Helvetica" w:eastAsia="Times New Roman" w:hAnsi="Helvetica" w:cs="Helvetica"/>
          <w:color w:val="4B4B4B"/>
          <w:sz w:val="26"/>
          <w:szCs w:val="26"/>
          <w:lang w:eastAsia="ru-RU"/>
        </w:rPr>
        <w:t xml:space="preserve"> перед человечеством. (9) Трудно не согласиться с автором. (10) Стихийные бедствия, социальные катаклизмы и просто неразум</w:t>
      </w:r>
      <w:r w:rsidRPr="008A311A">
        <w:rPr>
          <w:rFonts w:ascii="Helvetica" w:eastAsia="Times New Roman" w:hAnsi="Helvetica" w:cs="Helvetica"/>
          <w:color w:val="4B4B4B"/>
          <w:sz w:val="26"/>
          <w:szCs w:val="26"/>
          <w:lang w:eastAsia="ru-RU"/>
        </w:rPr>
        <w:softHyphen/>
        <w:t>ная деятельность человека постоянно угрожают памятникам культу</w:t>
      </w:r>
      <w:r w:rsidRPr="008A311A">
        <w:rPr>
          <w:rFonts w:ascii="Helvetica" w:eastAsia="Times New Roman" w:hAnsi="Helvetica" w:cs="Helvetica"/>
          <w:color w:val="4B4B4B"/>
          <w:sz w:val="26"/>
          <w:szCs w:val="26"/>
          <w:lang w:eastAsia="ru-RU"/>
        </w:rPr>
        <w:softHyphen/>
        <w:t xml:space="preserve">ры. (11) Достаточно вспомнить историю дворцово-парковых ансамблей в Петергофе и Павловске, практически уничтоженных оккупантами во время Великой Отечественной войны. (12) Если </w:t>
      </w:r>
      <w:proofErr w:type="gramStart"/>
      <w:r w:rsidRPr="008A311A">
        <w:rPr>
          <w:rFonts w:ascii="Helvetica" w:eastAsia="Times New Roman" w:hAnsi="Helvetica" w:cs="Helvetica"/>
          <w:color w:val="4B4B4B"/>
          <w:sz w:val="26"/>
          <w:szCs w:val="26"/>
          <w:lang w:eastAsia="ru-RU"/>
        </w:rPr>
        <w:t xml:space="preserve">бы не кропотливый труд реставраторов, мы бы никогда не увидели эти чудеса </w:t>
      </w:r>
      <w:proofErr w:type="spellStart"/>
      <w:r w:rsidRPr="008A311A">
        <w:rPr>
          <w:rFonts w:ascii="Helvetica" w:eastAsia="Times New Roman" w:hAnsi="Helvetica" w:cs="Helvetica"/>
          <w:color w:val="4B4B4B"/>
          <w:sz w:val="26"/>
          <w:szCs w:val="26"/>
          <w:lang w:eastAsia="ru-RU"/>
        </w:rPr>
        <w:t>усадебно</w:t>
      </w:r>
      <w:r w:rsidRPr="008A311A">
        <w:rPr>
          <w:rFonts w:ascii="Helvetica" w:eastAsia="Times New Roman" w:hAnsi="Helvetica" w:cs="Helvetica"/>
          <w:color w:val="4B4B4B"/>
          <w:sz w:val="26"/>
          <w:szCs w:val="26"/>
          <w:lang w:eastAsia="ru-RU"/>
        </w:rPr>
        <w:softHyphen/>
        <w:t>парковой</w:t>
      </w:r>
      <w:proofErr w:type="spellEnd"/>
      <w:r w:rsidRPr="008A311A">
        <w:rPr>
          <w:rFonts w:ascii="Helvetica" w:eastAsia="Times New Roman" w:hAnsi="Helvetica" w:cs="Helvetica"/>
          <w:color w:val="4B4B4B"/>
          <w:sz w:val="26"/>
          <w:szCs w:val="26"/>
          <w:lang w:eastAsia="ru-RU"/>
        </w:rPr>
        <w:t xml:space="preserve"> архитектуры, хранящие память о целой эпохе жизни России. (13) Подтверждением моей позиции может служить публицистика ав</w:t>
      </w:r>
      <w:r w:rsidRPr="008A311A">
        <w:rPr>
          <w:rFonts w:ascii="Helvetica" w:eastAsia="Times New Roman" w:hAnsi="Helvetica" w:cs="Helvetica"/>
          <w:color w:val="4B4B4B"/>
          <w:sz w:val="26"/>
          <w:szCs w:val="26"/>
          <w:lang w:eastAsia="ru-RU"/>
        </w:rPr>
        <w:softHyphen/>
        <w:t>тора текста</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b/>
          <w:bCs/>
          <w:color w:val="4B4B4B"/>
          <w:sz w:val="26"/>
          <w:lang w:eastAsia="ru-RU"/>
        </w:rPr>
        <w:t> </w:t>
      </w:r>
      <w:r w:rsidRPr="008A311A">
        <w:rPr>
          <w:rFonts w:ascii="Helvetica" w:eastAsia="Times New Roman" w:hAnsi="Helvetica" w:cs="Helvetica"/>
          <w:color w:val="4B4B4B"/>
          <w:sz w:val="26"/>
          <w:szCs w:val="26"/>
          <w:lang w:eastAsia="ru-RU"/>
        </w:rPr>
        <w:t>Д.С. Лихачёва. (14) Например, в своём путевом очерке он описывает впечатления от поездки на теплоходе по Волге. (15) Сердце автора сжимается при виде разрушенных церквей и старых усадеб, ко</w:t>
      </w:r>
      <w:r w:rsidRPr="008A311A">
        <w:rPr>
          <w:rFonts w:ascii="Helvetica" w:eastAsia="Times New Roman" w:hAnsi="Helvetica" w:cs="Helvetica"/>
          <w:color w:val="4B4B4B"/>
          <w:sz w:val="26"/>
          <w:szCs w:val="26"/>
          <w:lang w:eastAsia="ru-RU"/>
        </w:rPr>
        <w:softHyphen/>
        <w:t>торые</w:t>
      </w:r>
      <w:proofErr w:type="gramEnd"/>
      <w:r w:rsidRPr="008A311A">
        <w:rPr>
          <w:rFonts w:ascii="Helvetica" w:eastAsia="Times New Roman" w:hAnsi="Helvetica" w:cs="Helvetica"/>
          <w:color w:val="4B4B4B"/>
          <w:sz w:val="26"/>
          <w:szCs w:val="26"/>
          <w:lang w:eastAsia="ru-RU"/>
        </w:rPr>
        <w:t xml:space="preserve"> «</w:t>
      </w:r>
      <w:proofErr w:type="gramStart"/>
      <w:r w:rsidRPr="008A311A">
        <w:rPr>
          <w:rFonts w:ascii="Helvetica" w:eastAsia="Times New Roman" w:hAnsi="Helvetica" w:cs="Helvetica"/>
          <w:color w:val="4B4B4B"/>
          <w:sz w:val="26"/>
          <w:szCs w:val="26"/>
          <w:lang w:eastAsia="ru-RU"/>
        </w:rPr>
        <w:t>плачут глазницами своих пустых окон». (16) А ведь памятники старины воспитывают людей, помогают понять особое место России в истории. (17) Итак, разрушение памятников культуры постоянно обедняет нашу жизнь: в каждом городе или селе есть свои памятные места, с утратой которых из «малой истории» нашей страны вычёр</w:t>
      </w:r>
      <w:r w:rsidRPr="008A311A">
        <w:rPr>
          <w:rFonts w:ascii="Helvetica" w:eastAsia="Times New Roman" w:hAnsi="Helvetica" w:cs="Helvetica"/>
          <w:color w:val="4B4B4B"/>
          <w:sz w:val="26"/>
          <w:szCs w:val="26"/>
          <w:lang w:eastAsia="ru-RU"/>
        </w:rPr>
        <w:softHyphen/>
        <w:t>кивается очередная страница. (18) Чем заполнить эти пустые места в исторической памяти?</w:t>
      </w:r>
      <w:proofErr w:type="gramEnd"/>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szCs w:val="26"/>
          <w:lang w:eastAsia="ru-RU"/>
        </w:rPr>
        <w:t>Ответ:</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i/>
          <w:iCs/>
          <w:color w:val="4B4B4B"/>
          <w:sz w:val="26"/>
          <w:lang w:eastAsia="ru-RU"/>
        </w:rPr>
        <w:t>Вступление</w:t>
      </w:r>
      <w:r w:rsidRPr="008A311A">
        <w:rPr>
          <w:rFonts w:ascii="Helvetica" w:eastAsia="Times New Roman" w:hAnsi="Helvetica" w:cs="Helvetica"/>
          <w:i/>
          <w:iCs/>
          <w:color w:val="4B4B4B"/>
          <w:sz w:val="26"/>
          <w:szCs w:val="26"/>
          <w:lang w:eastAsia="ru-RU"/>
        </w:rPr>
        <w:t>:</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w:t>
      </w:r>
      <w:proofErr w:type="gramStart"/>
      <w:r w:rsidRPr="008A311A">
        <w:rPr>
          <w:rFonts w:ascii="Helvetica" w:eastAsia="Times New Roman" w:hAnsi="Helvetica" w:cs="Helvetica"/>
          <w:color w:val="4B4B4B"/>
          <w:sz w:val="26"/>
          <w:szCs w:val="26"/>
          <w:lang w:eastAsia="ru-RU"/>
        </w:rPr>
        <w:t>е(</w:t>
      </w:r>
      <w:proofErr w:type="gramEnd"/>
      <w:r w:rsidRPr="008A311A">
        <w:rPr>
          <w:rFonts w:ascii="Helvetica" w:eastAsia="Times New Roman" w:hAnsi="Helvetica" w:cs="Helvetica"/>
          <w:color w:val="4B4B4B"/>
          <w:sz w:val="26"/>
          <w:szCs w:val="26"/>
          <w:lang w:eastAsia="ru-RU"/>
        </w:rPr>
        <w:t>-я)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Проблема:</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Комментарий:</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Позиция автора</w:t>
      </w:r>
      <w:r w:rsidRPr="008A311A">
        <w:rPr>
          <w:rFonts w:ascii="Helvetica" w:eastAsia="Times New Roman" w:hAnsi="Helvetica" w:cs="Helvetica"/>
          <w:color w:val="4B4B4B"/>
          <w:sz w:val="26"/>
          <w:szCs w:val="26"/>
          <w:lang w:eastAsia="ru-RU"/>
        </w:rPr>
        <w:t>: 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Своя позиция:</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Аргумент 1</w:t>
      </w:r>
      <w:r w:rsidRPr="008A311A">
        <w:rPr>
          <w:rFonts w:ascii="Helvetica" w:eastAsia="Times New Roman" w:hAnsi="Helvetica" w:cs="Helvetica"/>
          <w:color w:val="4B4B4B"/>
          <w:sz w:val="26"/>
          <w:szCs w:val="26"/>
          <w:lang w:eastAsia="ru-RU"/>
        </w:rPr>
        <w:t>: 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Аргумент 2:</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Заключение:</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szCs w:val="26"/>
          <w:lang w:eastAsia="ru-RU"/>
        </w:rPr>
        <w:t>3. Прочитайте текст Д.С. Лихачёва, а затем сочинение, написанное по этому тексту. Разделите сочинение на абзацы. Обоснуйте ваш вариант абзацного членения.</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Когда человек сознательно или интуитивно выбирает себе в жизни какую-то цель, жизненную задачу, он вместе с тем невольно даёт себе оценку. По тому, ради чего человек живёт, можно судить и о его само</w:t>
      </w:r>
      <w:r w:rsidRPr="008A311A">
        <w:rPr>
          <w:rFonts w:ascii="Helvetica" w:eastAsia="Times New Roman" w:hAnsi="Helvetica" w:cs="Helvetica"/>
          <w:color w:val="4B4B4B"/>
          <w:sz w:val="26"/>
          <w:szCs w:val="26"/>
          <w:lang w:eastAsia="ru-RU"/>
        </w:rPr>
        <w:softHyphen/>
        <w:t>оценке — низкой или высокой.</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Если человек рассчитывает приобрести все элементарные матери</w:t>
      </w:r>
      <w:r w:rsidRPr="008A311A">
        <w:rPr>
          <w:rFonts w:ascii="Helvetica" w:eastAsia="Times New Roman" w:hAnsi="Helvetica" w:cs="Helvetica"/>
          <w:color w:val="4B4B4B"/>
          <w:sz w:val="26"/>
          <w:szCs w:val="26"/>
          <w:lang w:eastAsia="ru-RU"/>
        </w:rPr>
        <w:softHyphen/>
        <w:t xml:space="preserve">альные блага, он и оценивает себя на уровне этих материальных благ: как </w:t>
      </w:r>
      <w:r w:rsidRPr="008A311A">
        <w:rPr>
          <w:rFonts w:ascii="Helvetica" w:eastAsia="Times New Roman" w:hAnsi="Helvetica" w:cs="Helvetica"/>
          <w:color w:val="4B4B4B"/>
          <w:sz w:val="26"/>
          <w:szCs w:val="26"/>
          <w:lang w:eastAsia="ru-RU"/>
        </w:rPr>
        <w:lastRenderedPageBreak/>
        <w:t>владельца машины последней марки, как хозяина роскошной дачи, как часть своего мебельного гарнитура.</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Если человек живёт, чтобы приносить людям добро, облегчать их страдания при болезнях, давать людям радость, то он оценивает себя на уровне этой своей человечности. Он ставит себе цель, достойную человека. Только жизненно необходимая цель позволяет человеку про</w:t>
      </w:r>
      <w:r w:rsidRPr="008A311A">
        <w:rPr>
          <w:rFonts w:ascii="Helvetica" w:eastAsia="Times New Roman" w:hAnsi="Helvetica" w:cs="Helvetica"/>
          <w:color w:val="4B4B4B"/>
          <w:sz w:val="26"/>
          <w:szCs w:val="26"/>
          <w:lang w:eastAsia="ru-RU"/>
        </w:rPr>
        <w:softHyphen/>
        <w:t>жить свою жизнь с достоинством и получить настоящую радость. Да, радость!</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От ошибок никто не застрахован. Но самая главная ошибка, ошибка роковая — неправильно выбранная главная задача в жизни. Ставя себе задачей карьеру или приобретательство, человек испытывает гораздо больше огорчений, чем радостей, и рискует потерять всё. А что может потерять человек, который радовался каждому своему доброму делу? Важно только, чтобы добро, которое человек делает, было бы его внут</w:t>
      </w:r>
      <w:r w:rsidRPr="008A311A">
        <w:rPr>
          <w:rFonts w:ascii="Helvetica" w:eastAsia="Times New Roman" w:hAnsi="Helvetica" w:cs="Helvetica"/>
          <w:color w:val="4B4B4B"/>
          <w:sz w:val="26"/>
          <w:szCs w:val="26"/>
          <w:lang w:eastAsia="ru-RU"/>
        </w:rPr>
        <w:softHyphen/>
        <w:t>ренней потребностью, шло от умного сердца, а не только от головы, не было бы одним только «принципом».</w:t>
      </w:r>
    </w:p>
    <w:p w:rsidR="008A311A" w:rsidRPr="008A311A" w:rsidRDefault="008A311A" w:rsidP="008A311A">
      <w:pPr>
        <w:shd w:val="clear" w:color="auto" w:fill="FFFFFF"/>
        <w:spacing w:after="240" w:line="323" w:lineRule="atLeast"/>
        <w:jc w:val="righ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(Д. Лихачёв)</w:t>
      </w:r>
    </w:p>
    <w:p w:rsidR="008A311A" w:rsidRPr="008A311A" w:rsidRDefault="008A311A" w:rsidP="008A311A">
      <w:pPr>
        <w:shd w:val="clear" w:color="auto" w:fill="FFFFFF"/>
        <w:spacing w:after="240" w:line="323" w:lineRule="atLeast"/>
        <w:jc w:val="center"/>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szCs w:val="26"/>
          <w:lang w:eastAsia="ru-RU"/>
        </w:rPr>
        <w:t>СОЧИНЕНИЕ</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proofErr w:type="gramStart"/>
      <w:r w:rsidRPr="008A311A">
        <w:rPr>
          <w:rFonts w:ascii="Helvetica" w:eastAsia="Times New Roman" w:hAnsi="Helvetica" w:cs="Helvetica"/>
          <w:color w:val="4B4B4B"/>
          <w:sz w:val="26"/>
          <w:szCs w:val="26"/>
          <w:lang w:eastAsia="ru-RU"/>
        </w:rPr>
        <w:t>(1) Ради чего живёт человек? (2) Какова истинная цель жизни? (3) Такие вопросы возникают после чтения текста Дмитрия Сергеевича Ли</w:t>
      </w:r>
      <w:r w:rsidRPr="008A311A">
        <w:rPr>
          <w:rFonts w:ascii="Helvetica" w:eastAsia="Times New Roman" w:hAnsi="Helvetica" w:cs="Helvetica"/>
          <w:color w:val="4B4B4B"/>
          <w:sz w:val="26"/>
          <w:szCs w:val="26"/>
          <w:lang w:eastAsia="ru-RU"/>
        </w:rPr>
        <w:softHyphen/>
        <w:t>хачёва. (4) Автор пишет о том, что люди могут ставить перед собой различные цели. (5) Многие сосредоточены исключительно на преумно</w:t>
      </w:r>
      <w:r w:rsidRPr="008A311A">
        <w:rPr>
          <w:rFonts w:ascii="Helvetica" w:eastAsia="Times New Roman" w:hAnsi="Helvetica" w:cs="Helvetica"/>
          <w:color w:val="4B4B4B"/>
          <w:sz w:val="26"/>
          <w:szCs w:val="26"/>
          <w:lang w:eastAsia="ru-RU"/>
        </w:rPr>
        <w:softHyphen/>
        <w:t>жении различных материальных благ. (6) Однако симпатии автора на стороне тех, кто живёт, чтобы приносить добро окружающим. (7) Сам выбор жизненной задачи</w:t>
      </w:r>
      <w:proofErr w:type="gramEnd"/>
      <w:r w:rsidRPr="008A311A">
        <w:rPr>
          <w:rFonts w:ascii="Helvetica" w:eastAsia="Times New Roman" w:hAnsi="Helvetica" w:cs="Helvetica"/>
          <w:color w:val="4B4B4B"/>
          <w:sz w:val="26"/>
          <w:szCs w:val="26"/>
          <w:lang w:eastAsia="ru-RU"/>
        </w:rPr>
        <w:t xml:space="preserve"> </w:t>
      </w:r>
      <w:proofErr w:type="gramStart"/>
      <w:r w:rsidRPr="008A311A">
        <w:rPr>
          <w:rFonts w:ascii="Helvetica" w:eastAsia="Times New Roman" w:hAnsi="Helvetica" w:cs="Helvetica"/>
          <w:color w:val="4B4B4B"/>
          <w:sz w:val="26"/>
          <w:szCs w:val="26"/>
          <w:lang w:eastAsia="ru-RU"/>
        </w:rPr>
        <w:t>многое говорит о человеке. (8) Разве может сравниться удовольствие от приобретения нового имущества с той радостью, которую дают человеку его добрые дела! (9) Таким об</w:t>
      </w:r>
      <w:r w:rsidRPr="008A311A">
        <w:rPr>
          <w:rFonts w:ascii="Helvetica" w:eastAsia="Times New Roman" w:hAnsi="Helvetica" w:cs="Helvetica"/>
          <w:color w:val="4B4B4B"/>
          <w:sz w:val="26"/>
          <w:szCs w:val="26"/>
          <w:lang w:eastAsia="ru-RU"/>
        </w:rPr>
        <w:softHyphen/>
        <w:t>разом, размышляя над проблемой, Лихачёв приходит к следующему вы</w:t>
      </w:r>
      <w:r w:rsidRPr="008A311A">
        <w:rPr>
          <w:rFonts w:ascii="Helvetica" w:eastAsia="Times New Roman" w:hAnsi="Helvetica" w:cs="Helvetica"/>
          <w:color w:val="4B4B4B"/>
          <w:sz w:val="26"/>
          <w:szCs w:val="26"/>
          <w:lang w:eastAsia="ru-RU"/>
        </w:rPr>
        <w:softHyphen/>
        <w:t>воду: истинная цель человеческой жизни состоит в том, чтобы нести людям добро, делать наш мир лучше. (10) Трудно не согласиться с авто</w:t>
      </w:r>
      <w:r w:rsidRPr="008A311A">
        <w:rPr>
          <w:rFonts w:ascii="Helvetica" w:eastAsia="Times New Roman" w:hAnsi="Helvetica" w:cs="Helvetica"/>
          <w:color w:val="4B4B4B"/>
          <w:sz w:val="26"/>
          <w:szCs w:val="26"/>
          <w:lang w:eastAsia="ru-RU"/>
        </w:rPr>
        <w:softHyphen/>
        <w:t>ром. (11) Я тоже считаю, что ценность</w:t>
      </w:r>
      <w:proofErr w:type="gramEnd"/>
      <w:r w:rsidRPr="008A311A">
        <w:rPr>
          <w:rFonts w:ascii="Helvetica" w:eastAsia="Times New Roman" w:hAnsi="Helvetica" w:cs="Helvetica"/>
          <w:color w:val="4B4B4B"/>
          <w:sz w:val="26"/>
          <w:szCs w:val="26"/>
          <w:lang w:eastAsia="ru-RU"/>
        </w:rPr>
        <w:t xml:space="preserve"> </w:t>
      </w:r>
      <w:proofErr w:type="gramStart"/>
      <w:r w:rsidRPr="008A311A">
        <w:rPr>
          <w:rFonts w:ascii="Helvetica" w:eastAsia="Times New Roman" w:hAnsi="Helvetica" w:cs="Helvetica"/>
          <w:color w:val="4B4B4B"/>
          <w:sz w:val="26"/>
          <w:szCs w:val="26"/>
          <w:lang w:eastAsia="ru-RU"/>
        </w:rPr>
        <w:t>человека определяется его доб</w:t>
      </w:r>
      <w:r w:rsidRPr="008A311A">
        <w:rPr>
          <w:rFonts w:ascii="Helvetica" w:eastAsia="Times New Roman" w:hAnsi="Helvetica" w:cs="Helvetica"/>
          <w:color w:val="4B4B4B"/>
          <w:sz w:val="26"/>
          <w:szCs w:val="26"/>
          <w:lang w:eastAsia="ru-RU"/>
        </w:rPr>
        <w:softHyphen/>
        <w:t>рыми делами. (12) Подумайте сами: что каждый из нас оставит после себя в мире? (13) Дома, дачи, машины, добытые нечестным путём, или добрую память тех, кому мы протянули руку помощи, кого не оставили в трудную минуту? (14) Подтверждение мысли автора можно найти в художественной литературе. (15) Например, Пьер Безухов, герой ро</w:t>
      </w:r>
      <w:r w:rsidRPr="008A311A">
        <w:rPr>
          <w:rFonts w:ascii="Helvetica" w:eastAsia="Times New Roman" w:hAnsi="Helvetica" w:cs="Helvetica"/>
          <w:color w:val="4B4B4B"/>
          <w:sz w:val="26"/>
          <w:szCs w:val="26"/>
          <w:lang w:eastAsia="ru-RU"/>
        </w:rPr>
        <w:softHyphen/>
        <w:t>мана Л.Н. Толстого «Война и мир</w:t>
      </w:r>
      <w:proofErr w:type="gramEnd"/>
      <w:r w:rsidRPr="008A311A">
        <w:rPr>
          <w:rFonts w:ascii="Helvetica" w:eastAsia="Times New Roman" w:hAnsi="Helvetica" w:cs="Helvetica"/>
          <w:color w:val="4B4B4B"/>
          <w:sz w:val="26"/>
          <w:szCs w:val="26"/>
          <w:lang w:eastAsia="ru-RU"/>
        </w:rPr>
        <w:t xml:space="preserve">», </w:t>
      </w:r>
      <w:proofErr w:type="gramStart"/>
      <w:r w:rsidRPr="008A311A">
        <w:rPr>
          <w:rFonts w:ascii="Helvetica" w:eastAsia="Times New Roman" w:hAnsi="Helvetica" w:cs="Helvetica"/>
          <w:color w:val="4B4B4B"/>
          <w:sz w:val="26"/>
          <w:szCs w:val="26"/>
          <w:lang w:eastAsia="ru-RU"/>
        </w:rPr>
        <w:t>постоянно ищет достойную цель своей жизни: пытается облегчить жизнь крестьян, на свои средства снаряжает полк во время Отечественной войны 1812 года, пытается сделать всё от него зависящее, чтобы жизнь людей в России стала луч</w:t>
      </w:r>
      <w:r w:rsidRPr="008A311A">
        <w:rPr>
          <w:rFonts w:ascii="Helvetica" w:eastAsia="Times New Roman" w:hAnsi="Helvetica" w:cs="Helvetica"/>
          <w:color w:val="4B4B4B"/>
          <w:sz w:val="26"/>
          <w:szCs w:val="26"/>
          <w:lang w:eastAsia="ru-RU"/>
        </w:rPr>
        <w:softHyphen/>
        <w:t xml:space="preserve">ше. (16) Это ли не истинная цель, достойная настоящего человека?! (17) Таким образом, каждый из нас, кто задумывается о своём </w:t>
      </w:r>
      <w:r w:rsidRPr="008A311A">
        <w:rPr>
          <w:rFonts w:ascii="Helvetica" w:eastAsia="Times New Roman" w:hAnsi="Helvetica" w:cs="Helvetica"/>
          <w:color w:val="4B4B4B"/>
          <w:sz w:val="26"/>
          <w:szCs w:val="26"/>
          <w:lang w:eastAsia="ru-RU"/>
        </w:rPr>
        <w:lastRenderedPageBreak/>
        <w:t>месте в мире, должен следовать народной мудрости</w:t>
      </w:r>
      <w:proofErr w:type="gramEnd"/>
      <w:r w:rsidRPr="008A311A">
        <w:rPr>
          <w:rFonts w:ascii="Helvetica" w:eastAsia="Times New Roman" w:hAnsi="Helvetica" w:cs="Helvetica"/>
          <w:color w:val="4B4B4B"/>
          <w:sz w:val="26"/>
          <w:szCs w:val="26"/>
          <w:lang w:eastAsia="ru-RU"/>
        </w:rPr>
        <w:t>: «Лихо помнится, а добро век не забудется».</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szCs w:val="26"/>
          <w:lang w:eastAsia="ru-RU"/>
        </w:rPr>
        <w:t>Ответ:</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i/>
          <w:iCs/>
          <w:color w:val="4B4B4B"/>
          <w:sz w:val="26"/>
          <w:lang w:eastAsia="ru-RU"/>
        </w:rPr>
        <w:t>Вступление</w:t>
      </w:r>
      <w:r w:rsidRPr="008A311A">
        <w:rPr>
          <w:rFonts w:ascii="Helvetica" w:eastAsia="Times New Roman" w:hAnsi="Helvetica" w:cs="Helvetica"/>
          <w:i/>
          <w:iCs/>
          <w:color w:val="4B4B4B"/>
          <w:sz w:val="26"/>
          <w:szCs w:val="26"/>
          <w:lang w:eastAsia="ru-RU"/>
        </w:rPr>
        <w:t>:</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w:t>
      </w:r>
      <w:proofErr w:type="gramStart"/>
      <w:r w:rsidRPr="008A311A">
        <w:rPr>
          <w:rFonts w:ascii="Helvetica" w:eastAsia="Times New Roman" w:hAnsi="Helvetica" w:cs="Helvetica"/>
          <w:color w:val="4B4B4B"/>
          <w:sz w:val="26"/>
          <w:szCs w:val="26"/>
          <w:lang w:eastAsia="ru-RU"/>
        </w:rPr>
        <w:t>е(</w:t>
      </w:r>
      <w:proofErr w:type="gramEnd"/>
      <w:r w:rsidRPr="008A311A">
        <w:rPr>
          <w:rFonts w:ascii="Helvetica" w:eastAsia="Times New Roman" w:hAnsi="Helvetica" w:cs="Helvetica"/>
          <w:color w:val="4B4B4B"/>
          <w:sz w:val="26"/>
          <w:szCs w:val="26"/>
          <w:lang w:eastAsia="ru-RU"/>
        </w:rPr>
        <w:t>-я)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Проблема:</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Комментарий:</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Позиция автора</w:t>
      </w:r>
      <w:r w:rsidRPr="008A311A">
        <w:rPr>
          <w:rFonts w:ascii="Helvetica" w:eastAsia="Times New Roman" w:hAnsi="Helvetica" w:cs="Helvetica"/>
          <w:color w:val="4B4B4B"/>
          <w:sz w:val="26"/>
          <w:szCs w:val="26"/>
          <w:lang w:eastAsia="ru-RU"/>
        </w:rPr>
        <w:t>: 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Своя позиция:</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Аргумент 1</w:t>
      </w:r>
      <w:r w:rsidRPr="008A311A">
        <w:rPr>
          <w:rFonts w:ascii="Helvetica" w:eastAsia="Times New Roman" w:hAnsi="Helvetica" w:cs="Helvetica"/>
          <w:color w:val="4B4B4B"/>
          <w:sz w:val="26"/>
          <w:szCs w:val="26"/>
          <w:lang w:eastAsia="ru-RU"/>
        </w:rPr>
        <w:t>: 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Аргумент 2:</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r>
      <w:r w:rsidRPr="008A311A">
        <w:rPr>
          <w:rFonts w:ascii="Helvetica" w:eastAsia="Times New Roman" w:hAnsi="Helvetica" w:cs="Helvetica"/>
          <w:i/>
          <w:iCs/>
          <w:color w:val="4B4B4B"/>
          <w:sz w:val="26"/>
          <w:szCs w:val="26"/>
          <w:lang w:eastAsia="ru-RU"/>
        </w:rPr>
        <w:t>Заключение:</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предложение(-я) № ___________</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4. Расположите фрагменты сочинения таким образом, чтобы получился связ</w:t>
      </w:r>
      <w:r w:rsidRPr="008A311A">
        <w:rPr>
          <w:rFonts w:ascii="Helvetica" w:eastAsia="Times New Roman" w:hAnsi="Helvetica" w:cs="Helvetica"/>
          <w:b/>
          <w:bCs/>
          <w:color w:val="4B4B4B"/>
          <w:sz w:val="26"/>
          <w:lang w:eastAsia="ru-RU"/>
        </w:rPr>
        <w:softHyphen/>
        <w:t>ный текст. Свой ответ обоснуйте.</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A. </w:t>
      </w:r>
      <w:r w:rsidRPr="008A311A">
        <w:rPr>
          <w:rFonts w:ascii="Helvetica" w:eastAsia="Times New Roman" w:hAnsi="Helvetica" w:cs="Helvetica"/>
          <w:i/>
          <w:iCs/>
          <w:color w:val="4B4B4B"/>
          <w:sz w:val="26"/>
          <w:szCs w:val="26"/>
          <w:lang w:eastAsia="ru-RU"/>
        </w:rPr>
        <w:t xml:space="preserve">Невозможно не </w:t>
      </w:r>
      <w:proofErr w:type="gramStart"/>
      <w:r w:rsidRPr="008A311A">
        <w:rPr>
          <w:rFonts w:ascii="Helvetica" w:eastAsia="Times New Roman" w:hAnsi="Helvetica" w:cs="Helvetica"/>
          <w:i/>
          <w:iCs/>
          <w:color w:val="4B4B4B"/>
          <w:sz w:val="26"/>
          <w:szCs w:val="26"/>
          <w:lang w:eastAsia="ru-RU"/>
        </w:rPr>
        <w:t>согласиться с позицией</w:t>
      </w:r>
      <w:proofErr w:type="gramEnd"/>
      <w:r w:rsidRPr="008A311A">
        <w:rPr>
          <w:rFonts w:ascii="Helvetica" w:eastAsia="Times New Roman" w:hAnsi="Helvetica" w:cs="Helvetica"/>
          <w:i/>
          <w:iCs/>
          <w:color w:val="4B4B4B"/>
          <w:sz w:val="26"/>
          <w:szCs w:val="26"/>
          <w:lang w:eastAsia="ru-RU"/>
        </w:rPr>
        <w:t xml:space="preserve"> автора. Я тоже убеждён в том, что межнациональные войны</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это позор человечества, худшее из зол, существующих на свете. Все народы должны сплотиться, чтобы побороть его ради жизни будущих поколений, просто ради сохранения жизни на земле.</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proofErr w:type="gramStart"/>
      <w:r w:rsidRPr="008A311A">
        <w:rPr>
          <w:rFonts w:ascii="Helvetica" w:eastAsia="Times New Roman" w:hAnsi="Helvetica" w:cs="Helvetica"/>
          <w:b/>
          <w:bCs/>
          <w:color w:val="4B4B4B"/>
          <w:sz w:val="26"/>
          <w:lang w:eastAsia="ru-RU"/>
        </w:rPr>
        <w:t>Б</w:t>
      </w:r>
      <w:r w:rsidRPr="008A311A">
        <w:rPr>
          <w:rFonts w:ascii="Helvetica" w:eastAsia="Times New Roman" w:hAnsi="Helvetica" w:cs="Helvetica"/>
          <w:color w:val="4B4B4B"/>
          <w:sz w:val="26"/>
          <w:szCs w:val="26"/>
          <w:lang w:eastAsia="ru-RU"/>
        </w:rPr>
        <w:t>.</w:t>
      </w:r>
      <w:proofErr w:type="gramEnd"/>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 xml:space="preserve">Кроме того, проблема межнациональной розни нашла отражение и в русской литературе. В повести Анатолия Приставкина «Ночевала тучка золотая» показана дружба двух мальчиков, </w:t>
      </w:r>
      <w:proofErr w:type="spellStart"/>
      <w:r w:rsidRPr="008A311A">
        <w:rPr>
          <w:rFonts w:ascii="Helvetica" w:eastAsia="Times New Roman" w:hAnsi="Helvetica" w:cs="Helvetica"/>
          <w:i/>
          <w:iCs/>
          <w:color w:val="4B4B4B"/>
          <w:sz w:val="26"/>
          <w:szCs w:val="26"/>
          <w:lang w:eastAsia="ru-RU"/>
        </w:rPr>
        <w:t>Алхузура</w:t>
      </w:r>
      <w:proofErr w:type="spellEnd"/>
      <w:r w:rsidRPr="008A311A">
        <w:rPr>
          <w:rFonts w:ascii="Helvetica" w:eastAsia="Times New Roman" w:hAnsi="Helvetica" w:cs="Helvetica"/>
          <w:i/>
          <w:iCs/>
          <w:color w:val="4B4B4B"/>
          <w:sz w:val="26"/>
          <w:szCs w:val="26"/>
          <w:lang w:eastAsia="ru-RU"/>
        </w:rPr>
        <w:t xml:space="preserve"> и Кольки, принадлежащих к разным национальностям. Не случайно герои назвали себя кровными братьями</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это вызов тем, кто разжигает межнацио</w:t>
      </w:r>
      <w:r w:rsidRPr="008A311A">
        <w:rPr>
          <w:rFonts w:ascii="Helvetica" w:eastAsia="Times New Roman" w:hAnsi="Helvetica" w:cs="Helvetica"/>
          <w:i/>
          <w:iCs/>
          <w:color w:val="4B4B4B"/>
          <w:sz w:val="26"/>
          <w:szCs w:val="26"/>
          <w:lang w:eastAsia="ru-RU"/>
        </w:rPr>
        <w:softHyphen/>
        <w:t>нальную вражду. Все народы</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 xml:space="preserve">братья, а братоубийству </w:t>
      </w:r>
      <w:proofErr w:type="gramStart"/>
      <w:r w:rsidRPr="008A311A">
        <w:rPr>
          <w:rFonts w:ascii="Helvetica" w:eastAsia="Times New Roman" w:hAnsi="Helvetica" w:cs="Helvetica"/>
          <w:i/>
          <w:iCs/>
          <w:color w:val="4B4B4B"/>
          <w:sz w:val="26"/>
          <w:szCs w:val="26"/>
          <w:lang w:eastAsia="ru-RU"/>
        </w:rPr>
        <w:t>нет и не может</w:t>
      </w:r>
      <w:proofErr w:type="gramEnd"/>
      <w:r w:rsidRPr="008A311A">
        <w:rPr>
          <w:rFonts w:ascii="Helvetica" w:eastAsia="Times New Roman" w:hAnsi="Helvetica" w:cs="Helvetica"/>
          <w:i/>
          <w:iCs/>
          <w:color w:val="4B4B4B"/>
          <w:sz w:val="26"/>
          <w:szCs w:val="26"/>
          <w:lang w:eastAsia="ru-RU"/>
        </w:rPr>
        <w:t xml:space="preserve"> быть прощения.</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B. </w:t>
      </w:r>
      <w:r w:rsidRPr="008A311A">
        <w:rPr>
          <w:rFonts w:ascii="Helvetica" w:eastAsia="Times New Roman" w:hAnsi="Helvetica" w:cs="Helvetica"/>
          <w:i/>
          <w:iCs/>
          <w:color w:val="4B4B4B"/>
          <w:sz w:val="26"/>
          <w:szCs w:val="26"/>
          <w:lang w:eastAsia="ru-RU"/>
        </w:rPr>
        <w:t>В заключение хочу сказать, что Юрий Лотман призывает читателей задуматься над грозящей миру катастрофой, остановить осмысленное истребление народами друг друга. Ведь «колокол звонит каждому из нас»!</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Г</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Разные языки, разный цвет кожи</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к несчастью, этого более чем достаточно, чтобы разжечь кровавый пожар, подогреваемый слепой, беспричинной ненавистью людей. Именно проблему межнациональных конфликтов поднимает в своём тексте культуролог и литературовед Юрий Лотман.</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Д. </w:t>
      </w:r>
      <w:r w:rsidRPr="008A311A">
        <w:rPr>
          <w:rFonts w:ascii="Helvetica" w:eastAsia="Times New Roman" w:hAnsi="Helvetica" w:cs="Helvetica"/>
          <w:i/>
          <w:iCs/>
          <w:color w:val="4B4B4B"/>
          <w:sz w:val="26"/>
          <w:szCs w:val="26"/>
          <w:lang w:eastAsia="ru-RU"/>
        </w:rPr>
        <w:t>В подтверждение моей точки зрения можно привести множество примеров. Во-первых, их можно найти в нашей истории: постоянные военные конфликты на Кавказе, преследование евреев... Сегодня мы являемся свидетелями национального конфликта в Киргизии. К несчастью, время ничему не учит людей.</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lastRenderedPageBreak/>
        <w:t>Е</w:t>
      </w:r>
      <w:proofErr w:type="gramStart"/>
      <w:r w:rsidRPr="008A311A">
        <w:rPr>
          <w:rFonts w:ascii="Helvetica" w:eastAsia="Times New Roman" w:hAnsi="Helvetica" w:cs="Helvetica"/>
          <w:b/>
          <w:bCs/>
          <w:color w:val="4B4B4B"/>
          <w:sz w:val="26"/>
          <w:lang w:eastAsia="ru-RU"/>
        </w:rPr>
        <w:t> </w:t>
      </w:r>
      <w:r w:rsidRPr="008A311A">
        <w:rPr>
          <w:rFonts w:ascii="Helvetica" w:eastAsia="Times New Roman" w:hAnsi="Helvetica" w:cs="Helvetica"/>
          <w:color w:val="4B4B4B"/>
          <w:sz w:val="26"/>
          <w:szCs w:val="26"/>
          <w:lang w:eastAsia="ru-RU"/>
        </w:rPr>
        <w:t>.</w:t>
      </w:r>
      <w:proofErr w:type="gramEnd"/>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Позиция автора предельно ясна: Юрий Лотман возмущён «кли</w:t>
      </w:r>
      <w:r w:rsidRPr="008A311A">
        <w:rPr>
          <w:rFonts w:ascii="Helvetica" w:eastAsia="Times New Roman" w:hAnsi="Helvetica" w:cs="Helvetica"/>
          <w:i/>
          <w:iCs/>
          <w:color w:val="4B4B4B"/>
          <w:sz w:val="26"/>
          <w:szCs w:val="26"/>
          <w:lang w:eastAsia="ru-RU"/>
        </w:rPr>
        <w:softHyphen/>
        <w:t>ническим безумием ненависти», которое заставляет людей убивать друг друга. Автор предупреждает, что против сегодняшних агрессоров может быть направлен завтрашний удар. «Спрятаться не удастся никому»,</w:t>
      </w:r>
      <w:r w:rsidRPr="008A311A">
        <w:rPr>
          <w:rFonts w:ascii="Helvetica" w:eastAsia="Times New Roman" w:hAnsi="Helvetica" w:cs="Helvetica"/>
          <w:i/>
          <w:iCs/>
          <w:color w:val="4B4B4B"/>
          <w:sz w:val="26"/>
          <w:lang w:eastAsia="ru-RU"/>
        </w:rPr>
        <w:t> </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пишет он. По мысли автора, эта проблема касается каж</w:t>
      </w:r>
      <w:r w:rsidRPr="008A311A">
        <w:rPr>
          <w:rFonts w:ascii="Helvetica" w:eastAsia="Times New Roman" w:hAnsi="Helvetica" w:cs="Helvetica"/>
          <w:i/>
          <w:iCs/>
          <w:color w:val="4B4B4B"/>
          <w:sz w:val="26"/>
          <w:szCs w:val="26"/>
          <w:lang w:eastAsia="ru-RU"/>
        </w:rPr>
        <w:softHyphen/>
        <w:t>дого из нас.</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color w:val="4B4B4B"/>
          <w:sz w:val="26"/>
          <w:lang w:eastAsia="ru-RU"/>
        </w:rPr>
        <w:t>Ж</w:t>
      </w:r>
      <w:r w:rsidRPr="008A311A">
        <w:rPr>
          <w:rFonts w:ascii="Helvetica" w:eastAsia="Times New Roman" w:hAnsi="Helvetica" w:cs="Helvetica"/>
          <w:color w:val="4B4B4B"/>
          <w:sz w:val="26"/>
          <w:szCs w:val="26"/>
          <w:lang w:eastAsia="ru-RU"/>
        </w:rPr>
        <w:t>.</w:t>
      </w:r>
      <w:r w:rsidRPr="008A311A">
        <w:rPr>
          <w:rFonts w:ascii="Helvetica" w:eastAsia="Times New Roman" w:hAnsi="Helvetica" w:cs="Helvetica"/>
          <w:color w:val="4B4B4B"/>
          <w:sz w:val="26"/>
          <w:lang w:eastAsia="ru-RU"/>
        </w:rPr>
        <w:t> </w:t>
      </w:r>
      <w:r w:rsidRPr="008A311A">
        <w:rPr>
          <w:rFonts w:ascii="Helvetica" w:eastAsia="Times New Roman" w:hAnsi="Helvetica" w:cs="Helvetica"/>
          <w:i/>
          <w:iCs/>
          <w:color w:val="4B4B4B"/>
          <w:sz w:val="26"/>
          <w:szCs w:val="26"/>
          <w:lang w:eastAsia="ru-RU"/>
        </w:rPr>
        <w:t>Автор не случайно обращается к этой проблеме. К сожалению, национальный вопрос никогда не терял своей актуальности. Мы по</w:t>
      </w:r>
      <w:r w:rsidRPr="008A311A">
        <w:rPr>
          <w:rFonts w:ascii="Helvetica" w:eastAsia="Times New Roman" w:hAnsi="Helvetica" w:cs="Helvetica"/>
          <w:i/>
          <w:iCs/>
          <w:color w:val="4B4B4B"/>
          <w:sz w:val="26"/>
          <w:szCs w:val="26"/>
          <w:lang w:eastAsia="ru-RU"/>
        </w:rPr>
        <w:softHyphen/>
        <w:t>стоянно слышим тревожные сообщения о межнациональных конфлик</w:t>
      </w:r>
      <w:r w:rsidRPr="008A311A">
        <w:rPr>
          <w:rFonts w:ascii="Helvetica" w:eastAsia="Times New Roman" w:hAnsi="Helvetica" w:cs="Helvetica"/>
          <w:i/>
          <w:iCs/>
          <w:color w:val="4B4B4B"/>
          <w:sz w:val="26"/>
          <w:szCs w:val="26"/>
          <w:lang w:eastAsia="ru-RU"/>
        </w:rPr>
        <w:softHyphen/>
        <w:t>тах в различных уголках нашей планеты. Размышляя над проблемой, Лотман особо подчёркивает, что среди его близких людей были представители самых разных национальностей. Все люди имеют равные права, и сущность человека определяется не цветом его кожи или язы</w:t>
      </w:r>
      <w:r w:rsidRPr="008A311A">
        <w:rPr>
          <w:rFonts w:ascii="Helvetica" w:eastAsia="Times New Roman" w:hAnsi="Helvetica" w:cs="Helvetica"/>
          <w:i/>
          <w:iCs/>
          <w:color w:val="4B4B4B"/>
          <w:sz w:val="26"/>
          <w:szCs w:val="26"/>
          <w:lang w:eastAsia="ru-RU"/>
        </w:rPr>
        <w:softHyphen/>
        <w:t>ком, на котором он говорит. Именно эту мысль стремится донести до читателей автор.</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b/>
          <w:bCs/>
          <w:i/>
          <w:iCs/>
          <w:color w:val="4B4B4B"/>
          <w:sz w:val="26"/>
          <w:szCs w:val="26"/>
          <w:lang w:eastAsia="ru-RU"/>
        </w:rPr>
        <w:t>Ответ:</w:t>
      </w:r>
    </w:p>
    <w:p w:rsidR="008A311A" w:rsidRPr="008A311A" w:rsidRDefault="008A311A" w:rsidP="008A311A">
      <w:pPr>
        <w:shd w:val="clear" w:color="auto" w:fill="FFFFFF"/>
        <w:spacing w:after="240" w:line="323" w:lineRule="atLeast"/>
        <w:rPr>
          <w:rFonts w:ascii="Helvetica" w:eastAsia="Times New Roman" w:hAnsi="Helvetica" w:cs="Helvetica"/>
          <w:color w:val="4B4B4B"/>
          <w:sz w:val="26"/>
          <w:szCs w:val="26"/>
          <w:lang w:eastAsia="ru-RU"/>
        </w:rPr>
      </w:pPr>
      <w:r w:rsidRPr="008A311A">
        <w:rPr>
          <w:rFonts w:ascii="Helvetica" w:eastAsia="Times New Roman" w:hAnsi="Helvetica" w:cs="Helvetica"/>
          <w:color w:val="4B4B4B"/>
          <w:sz w:val="26"/>
          <w:lang w:eastAsia="ru-RU"/>
        </w:rPr>
        <w:t>Вступление</w:t>
      </w:r>
      <w:r w:rsidRPr="008A311A">
        <w:rPr>
          <w:rFonts w:ascii="Helvetica" w:eastAsia="Times New Roman" w:hAnsi="Helvetica" w:cs="Helvetica"/>
          <w:color w:val="4B4B4B"/>
          <w:sz w:val="26"/>
          <w:szCs w:val="26"/>
          <w:lang w:eastAsia="ru-RU"/>
        </w:rPr>
        <w:t>, формулировка проблемы ________________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Комментарий ________________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Позиция автора ________________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Собственная позиция ________________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Аргумент 1 ________________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Аргумент 2 ________________</w:t>
      </w:r>
      <w:r w:rsidRPr="008A311A">
        <w:rPr>
          <w:rFonts w:ascii="Helvetica" w:eastAsia="Times New Roman" w:hAnsi="Helvetica" w:cs="Helvetica"/>
          <w:color w:val="4B4B4B"/>
          <w:sz w:val="26"/>
          <w:lang w:eastAsia="ru-RU"/>
        </w:rPr>
        <w:t> </w:t>
      </w:r>
      <w:r w:rsidRPr="008A311A">
        <w:rPr>
          <w:rFonts w:ascii="Helvetica" w:eastAsia="Times New Roman" w:hAnsi="Helvetica" w:cs="Helvetica"/>
          <w:color w:val="4B4B4B"/>
          <w:sz w:val="26"/>
          <w:szCs w:val="26"/>
          <w:lang w:eastAsia="ru-RU"/>
        </w:rPr>
        <w:br/>
        <w:t>Заключение ________________</w:t>
      </w:r>
    </w:p>
    <w:p w:rsidR="00454F4E" w:rsidRPr="00454F4E" w:rsidRDefault="000943D4" w:rsidP="00454F4E">
      <w:pPr>
        <w:shd w:val="clear" w:color="auto" w:fill="FFFFFF"/>
        <w:spacing w:after="240" w:line="323" w:lineRule="atLeast"/>
        <w:jc w:val="center"/>
        <w:rPr>
          <w:rFonts w:ascii="Helvetica" w:eastAsia="Times New Roman" w:hAnsi="Helvetica" w:cs="Helvetica"/>
          <w:color w:val="4B4B4B"/>
          <w:sz w:val="26"/>
          <w:szCs w:val="26"/>
          <w:lang w:eastAsia="ru-RU"/>
        </w:rPr>
      </w:pPr>
      <w:r w:rsidRPr="000943D4">
        <w:rPr>
          <w:rFonts w:ascii="Helvetica" w:eastAsia="Times New Roman" w:hAnsi="Helvetica" w:cs="Helvetica"/>
          <w:color w:val="4B4B4B"/>
          <w:sz w:val="26"/>
          <w:szCs w:val="26"/>
          <w:lang w:eastAsia="ru-RU"/>
        </w:rPr>
        <w:pict>
          <v:shape id="_x0000_i1030" type="#_x0000_t75" alt="К5" style="width:490.9pt;height:248.75pt"/>
        </w:pict>
      </w:r>
    </w:p>
    <w:p w:rsidR="00E05749" w:rsidRDefault="00E05749"/>
    <w:sectPr w:rsidR="00E05749" w:rsidSect="00E05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361"/>
    <w:multiLevelType w:val="multilevel"/>
    <w:tmpl w:val="5DA6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6795C"/>
    <w:multiLevelType w:val="multilevel"/>
    <w:tmpl w:val="33D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5C0FC7"/>
    <w:multiLevelType w:val="multilevel"/>
    <w:tmpl w:val="FB6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C125C0"/>
    <w:multiLevelType w:val="multilevel"/>
    <w:tmpl w:val="0680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744F5C"/>
    <w:multiLevelType w:val="multilevel"/>
    <w:tmpl w:val="99A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4D4F97"/>
    <w:multiLevelType w:val="multilevel"/>
    <w:tmpl w:val="0EE2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4F4E"/>
    <w:rsid w:val="000943D4"/>
    <w:rsid w:val="00454F4E"/>
    <w:rsid w:val="008A311A"/>
    <w:rsid w:val="008B2271"/>
    <w:rsid w:val="00E05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49"/>
  </w:style>
  <w:style w:type="paragraph" w:styleId="2">
    <w:name w:val="heading 2"/>
    <w:basedOn w:val="a"/>
    <w:link w:val="20"/>
    <w:uiPriority w:val="9"/>
    <w:qFormat/>
    <w:rsid w:val="008A3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F4E"/>
    <w:rPr>
      <w:b/>
      <w:bCs/>
    </w:rPr>
  </w:style>
  <w:style w:type="character" w:customStyle="1" w:styleId="apple-converted-space">
    <w:name w:val="apple-converted-space"/>
    <w:basedOn w:val="a0"/>
    <w:rsid w:val="00454F4E"/>
  </w:style>
  <w:style w:type="character" w:customStyle="1" w:styleId="20">
    <w:name w:val="Заголовок 2 Знак"/>
    <w:basedOn w:val="a0"/>
    <w:link w:val="2"/>
    <w:uiPriority w:val="9"/>
    <w:rsid w:val="008A311A"/>
    <w:rPr>
      <w:rFonts w:ascii="Times New Roman" w:eastAsia="Times New Roman" w:hAnsi="Times New Roman" w:cs="Times New Roman"/>
      <w:b/>
      <w:bCs/>
      <w:sz w:val="36"/>
      <w:szCs w:val="36"/>
      <w:lang w:eastAsia="ru-RU"/>
    </w:rPr>
  </w:style>
  <w:style w:type="character" w:customStyle="1" w:styleId="autolink">
    <w:name w:val="autolink"/>
    <w:basedOn w:val="a0"/>
    <w:rsid w:val="008A311A"/>
  </w:style>
  <w:style w:type="character" w:customStyle="1" w:styleId="resource">
    <w:name w:val="resource"/>
    <w:basedOn w:val="a0"/>
    <w:rsid w:val="008A311A"/>
  </w:style>
</w:styles>
</file>

<file path=word/webSettings.xml><?xml version="1.0" encoding="utf-8"?>
<w:webSettings xmlns:r="http://schemas.openxmlformats.org/officeDocument/2006/relationships" xmlns:w="http://schemas.openxmlformats.org/wordprocessingml/2006/main">
  <w:divs>
    <w:div w:id="8455282">
      <w:bodyDiv w:val="1"/>
      <w:marLeft w:val="0"/>
      <w:marRight w:val="0"/>
      <w:marTop w:val="0"/>
      <w:marBottom w:val="0"/>
      <w:divBdr>
        <w:top w:val="none" w:sz="0" w:space="0" w:color="auto"/>
        <w:left w:val="none" w:sz="0" w:space="0" w:color="auto"/>
        <w:bottom w:val="none" w:sz="0" w:space="0" w:color="auto"/>
        <w:right w:val="none" w:sz="0" w:space="0" w:color="auto"/>
      </w:divBdr>
      <w:divsChild>
        <w:div w:id="2002157437">
          <w:marLeft w:val="0"/>
          <w:marRight w:val="0"/>
          <w:marTop w:val="187"/>
          <w:marBottom w:val="0"/>
          <w:divBdr>
            <w:top w:val="none" w:sz="0" w:space="0" w:color="auto"/>
            <w:left w:val="none" w:sz="0" w:space="0" w:color="auto"/>
            <w:bottom w:val="none" w:sz="0" w:space="0" w:color="auto"/>
            <w:right w:val="none" w:sz="0" w:space="0" w:color="auto"/>
          </w:divBdr>
          <w:divsChild>
            <w:div w:id="16384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Pacan</dc:creator>
  <cp:lastModifiedBy>Pacan</cp:lastModifiedBy>
  <cp:revision>3</cp:revision>
  <dcterms:created xsi:type="dcterms:W3CDTF">2015-05-14T06:09:00Z</dcterms:created>
  <dcterms:modified xsi:type="dcterms:W3CDTF">2015-05-14T07:45:00Z</dcterms:modified>
</cp:coreProperties>
</file>