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85" w:rsidRDefault="00113685" w:rsidP="00113685">
      <w:r>
        <w:t>МДОУ «</w:t>
      </w:r>
      <w:proofErr w:type="spellStart"/>
      <w:r>
        <w:t>Большегрызловский</w:t>
      </w:r>
      <w:proofErr w:type="spellEnd"/>
      <w:r>
        <w:t xml:space="preserve"> детский сад  </w:t>
      </w:r>
      <w:proofErr w:type="spellStart"/>
      <w:r>
        <w:t>общеразвивающего</w:t>
      </w:r>
      <w:proofErr w:type="spellEnd"/>
      <w:r>
        <w:t xml:space="preserve"> вида «Рябинка»</w:t>
      </w:r>
    </w:p>
    <w:p w:rsidR="002F48B4" w:rsidRPr="00113685" w:rsidRDefault="001B1247" w:rsidP="00271646">
      <w:pPr>
        <w:rPr>
          <w:b/>
          <w:sz w:val="28"/>
          <w:szCs w:val="28"/>
        </w:rPr>
      </w:pPr>
      <w:r w:rsidRPr="00113685">
        <w:rPr>
          <w:b/>
          <w:sz w:val="28"/>
          <w:szCs w:val="28"/>
        </w:rPr>
        <w:t>Игры на сплочение детского коллектива и умени</w:t>
      </w:r>
      <w:r w:rsidR="002F48B4" w:rsidRPr="00113685">
        <w:rPr>
          <w:b/>
          <w:sz w:val="28"/>
          <w:szCs w:val="28"/>
        </w:rPr>
        <w:t>е общаться</w:t>
      </w:r>
      <w:r w:rsidR="002C4C6E" w:rsidRPr="00113685">
        <w:rPr>
          <w:b/>
          <w:sz w:val="28"/>
          <w:szCs w:val="28"/>
        </w:rPr>
        <w:t>.</w:t>
      </w:r>
    </w:p>
    <w:p w:rsidR="00E65D8B" w:rsidRDefault="00113685" w:rsidP="00271646">
      <w:r>
        <w:t xml:space="preserve">                                                               </w:t>
      </w:r>
      <w:proofErr w:type="spellStart"/>
      <w:r w:rsidR="00E65D8B">
        <w:t>Шульгинова</w:t>
      </w:r>
      <w:proofErr w:type="spellEnd"/>
      <w:r w:rsidR="00E65D8B">
        <w:t xml:space="preserve"> О. Г. –воспитатель   1 кв. категории</w:t>
      </w:r>
    </w:p>
    <w:p w:rsidR="00113685" w:rsidRDefault="00113685" w:rsidP="00113685">
      <w:pPr>
        <w:pStyle w:val="a4"/>
      </w:pPr>
      <w:r>
        <w:t xml:space="preserve">                                                                Московская обл.</w:t>
      </w:r>
    </w:p>
    <w:p w:rsidR="00113685" w:rsidRDefault="00113685" w:rsidP="00113685">
      <w:pPr>
        <w:pStyle w:val="a4"/>
      </w:pPr>
      <w:r>
        <w:t xml:space="preserve">                                                                </w:t>
      </w:r>
      <w:proofErr w:type="spellStart"/>
      <w:r>
        <w:t>Серпуховский</w:t>
      </w:r>
      <w:proofErr w:type="spellEnd"/>
      <w:r>
        <w:t xml:space="preserve"> район</w:t>
      </w:r>
    </w:p>
    <w:p w:rsidR="00113685" w:rsidRDefault="00113685" w:rsidP="00113685">
      <w:pPr>
        <w:pStyle w:val="a4"/>
      </w:pPr>
      <w:r>
        <w:t xml:space="preserve">                                                                Д.Большое </w:t>
      </w:r>
      <w:proofErr w:type="spellStart"/>
      <w:r>
        <w:t>Грызлово</w:t>
      </w:r>
      <w:proofErr w:type="spellEnd"/>
    </w:p>
    <w:p w:rsidR="002C4C6E" w:rsidRDefault="002C4C6E" w:rsidP="00271646"/>
    <w:p w:rsidR="00271646" w:rsidRDefault="00E65D8B" w:rsidP="00271646">
      <w:r>
        <w:t>Ребёнок это чудо, к</w:t>
      </w:r>
      <w:r w:rsidR="00271646">
        <w:t>оторое живёт рядом с нами</w:t>
      </w:r>
      <w:r w:rsidR="00357767">
        <w:t>. Мы стараемся его оберегать и помогать в развитии.</w:t>
      </w:r>
    </w:p>
    <w:p w:rsidR="00271646" w:rsidRDefault="00271646" w:rsidP="00271646">
      <w:r>
        <w:t xml:space="preserve"> От каких же поступков </w:t>
      </w:r>
      <w:r w:rsidR="002F48B4">
        <w:t xml:space="preserve">взрослых </w:t>
      </w:r>
      <w:r>
        <w:t xml:space="preserve"> зависит</w:t>
      </w:r>
      <w:r w:rsidR="00E65D8B">
        <w:t xml:space="preserve"> судьба детей? От очень многих</w:t>
      </w:r>
      <w:proofErr w:type="gramStart"/>
      <w:r w:rsidR="00E65D8B">
        <w:t xml:space="preserve"> ,</w:t>
      </w:r>
      <w:proofErr w:type="gramEnd"/>
      <w:r w:rsidR="00E65D8B">
        <w:t xml:space="preserve"> больших и маленьких,</w:t>
      </w:r>
      <w:r>
        <w:t xml:space="preserve"> </w:t>
      </w:r>
      <w:r w:rsidR="00E65D8B">
        <w:t>это и конкретные слова, и ответы на просьбы и капризы,</w:t>
      </w:r>
      <w:r>
        <w:t xml:space="preserve"> </w:t>
      </w:r>
      <w:r w:rsidR="00E65D8B">
        <w:t>э</w:t>
      </w:r>
      <w:r>
        <w:t>то вмешательство и</w:t>
      </w:r>
      <w:r w:rsidR="00E65D8B">
        <w:t xml:space="preserve"> невмешательство в дела ребёнка, </w:t>
      </w:r>
      <w:r>
        <w:t xml:space="preserve"> </w:t>
      </w:r>
      <w:r w:rsidR="00E65D8B">
        <w:t>э</w:t>
      </w:r>
      <w:r>
        <w:t xml:space="preserve">то </w:t>
      </w:r>
      <w:r w:rsidR="00E65D8B">
        <w:t>способы наказания или одобрения,</w:t>
      </w:r>
      <w:r>
        <w:t xml:space="preserve"> </w:t>
      </w:r>
      <w:r w:rsidR="00E65D8B">
        <w:t>это умение сдерживать эмоции,</w:t>
      </w:r>
      <w:r>
        <w:t xml:space="preserve"> </w:t>
      </w:r>
      <w:r w:rsidR="00E65D8B">
        <w:t>о</w:t>
      </w:r>
      <w:r>
        <w:t xml:space="preserve">бщаться. </w:t>
      </w:r>
    </w:p>
    <w:p w:rsidR="002C4C6E" w:rsidRDefault="00357767" w:rsidP="002C4C6E">
      <w:r>
        <w:t xml:space="preserve"> Наверное</w:t>
      </w:r>
      <w:r w:rsidR="00E65D8B">
        <w:t>,</w:t>
      </w:r>
      <w:r>
        <w:t xml:space="preserve"> не без исключения </w:t>
      </w:r>
      <w:r w:rsidR="002F48B4">
        <w:t xml:space="preserve">мы взрослые </w:t>
      </w:r>
      <w:r>
        <w:t xml:space="preserve"> хот</w:t>
      </w:r>
      <w:r w:rsidR="002F48B4">
        <w:t>им</w:t>
      </w:r>
      <w:r>
        <w:t xml:space="preserve"> видеть </w:t>
      </w:r>
      <w:r w:rsidR="002F48B4">
        <w:t xml:space="preserve">детей </w:t>
      </w:r>
      <w:r w:rsidR="00E65D8B">
        <w:t xml:space="preserve"> счастливым,</w:t>
      </w:r>
      <w:r>
        <w:t xml:space="preserve"> </w:t>
      </w:r>
      <w:r w:rsidR="00E65D8B">
        <w:t>улыбающимся,</w:t>
      </w:r>
      <w:r>
        <w:t xml:space="preserve"> </w:t>
      </w:r>
      <w:r w:rsidR="00E65D8B">
        <w:t>у</w:t>
      </w:r>
      <w:r>
        <w:t>меющим общаться с окружающими детьми. Ведь общение ребёнка – это не только способность вступать в контакт и вести разго</w:t>
      </w:r>
      <w:r w:rsidR="00E65D8B">
        <w:t>вор с собеседником,</w:t>
      </w:r>
      <w:r>
        <w:t xml:space="preserve"> </w:t>
      </w:r>
      <w:r w:rsidR="00E65D8B">
        <w:t>н</w:t>
      </w:r>
      <w:r>
        <w:t>о и умени</w:t>
      </w:r>
      <w:r w:rsidR="00113685">
        <w:t>е внимательно и активно слушать,</w:t>
      </w:r>
      <w:r>
        <w:t xml:space="preserve"> </w:t>
      </w:r>
      <w:r w:rsidR="00113685">
        <w:t>и</w:t>
      </w:r>
      <w:r>
        <w:t>спользование мимик</w:t>
      </w:r>
      <w:r w:rsidR="00E65D8B">
        <w:t>и</w:t>
      </w:r>
      <w:r>
        <w:t xml:space="preserve"> и жестов для более эффе</w:t>
      </w:r>
      <w:r w:rsidR="00113685">
        <w:t>ктивного выражения своих мыслей,</w:t>
      </w:r>
      <w:r>
        <w:t xml:space="preserve"> </w:t>
      </w:r>
      <w:r w:rsidR="00113685">
        <w:t>а</w:t>
      </w:r>
      <w:r>
        <w:t xml:space="preserve"> так же осознание особенностей себя и других  людей и учёт их в ходе общения. </w:t>
      </w:r>
      <w:r w:rsidR="00731410">
        <w:t xml:space="preserve"> Дети дошкольного возраста чаще всего ор</w:t>
      </w:r>
      <w:r w:rsidR="00113685">
        <w:t>и</w:t>
      </w:r>
      <w:r w:rsidR="00C065C5">
        <w:t>е</w:t>
      </w:r>
      <w:r w:rsidR="00731410">
        <w:t>нтируют</w:t>
      </w:r>
      <w:r w:rsidR="005F04E6">
        <w:t>с</w:t>
      </w:r>
      <w:r w:rsidR="00731410">
        <w:t xml:space="preserve">я на собственные интересы. С </w:t>
      </w:r>
      <w:r w:rsidR="00DF1ECB">
        <w:t xml:space="preserve"> </w:t>
      </w:r>
      <w:r w:rsidR="00731410">
        <w:t>трудом при</w:t>
      </w:r>
      <w:r w:rsidR="00E65D8B">
        <w:t>слушиваются к мнению сверстника,</w:t>
      </w:r>
      <w:r w:rsidR="00731410">
        <w:t xml:space="preserve"> </w:t>
      </w:r>
      <w:r w:rsidR="00E65D8B">
        <w:t>п</w:t>
      </w:r>
      <w:r w:rsidR="00731410">
        <w:t>редпочитая нас</w:t>
      </w:r>
      <w:r w:rsidR="00E65D8B">
        <w:t>таивать на своём. Либо наоборот,</w:t>
      </w:r>
      <w:r w:rsidR="00731410">
        <w:t xml:space="preserve"> </w:t>
      </w:r>
      <w:r w:rsidR="00E65D8B">
        <w:t>п</w:t>
      </w:r>
      <w:r w:rsidR="00731410">
        <w:t>олност</w:t>
      </w:r>
      <w:r w:rsidR="00E65D8B">
        <w:t>ью зависят от мнения сверстника,</w:t>
      </w:r>
      <w:r w:rsidR="00731410">
        <w:t xml:space="preserve"> </w:t>
      </w:r>
      <w:r w:rsidR="00E65D8B">
        <w:t>т</w:t>
      </w:r>
      <w:r w:rsidR="00731410">
        <w:t>о есть являются ведомыми</w:t>
      </w:r>
      <w:r w:rsidR="00E65D8B">
        <w:t>. Д</w:t>
      </w:r>
      <w:r w:rsidR="00731410">
        <w:t>алеко не всегда де</w:t>
      </w:r>
      <w:r w:rsidR="00E65D8B">
        <w:t>т</w:t>
      </w:r>
      <w:r w:rsidR="00731410">
        <w:t>ям без помощи взрослых удаётся договориться мирным путём.</w:t>
      </w:r>
      <w:r w:rsidR="00E65D8B">
        <w:t xml:space="preserve">  Ребёнок,</w:t>
      </w:r>
      <w:r w:rsidR="002F48B4">
        <w:t xml:space="preserve"> </w:t>
      </w:r>
      <w:r w:rsidR="00E65D8B">
        <w:t>к</w:t>
      </w:r>
      <w:r w:rsidR="002F48B4">
        <w:t>оторый мало общается</w:t>
      </w:r>
      <w:r w:rsidR="00E65D8B">
        <w:t xml:space="preserve"> </w:t>
      </w:r>
      <w:r w:rsidR="002F48B4">
        <w:t xml:space="preserve"> со</w:t>
      </w:r>
      <w:r w:rsidR="00E65D8B">
        <w:t xml:space="preserve"> </w:t>
      </w:r>
      <w:r w:rsidR="002F48B4">
        <w:t xml:space="preserve"> </w:t>
      </w:r>
      <w:r w:rsidR="00E65D8B">
        <w:t>с</w:t>
      </w:r>
      <w:r w:rsidR="002F48B4">
        <w:t>верстниками</w:t>
      </w:r>
      <w:r w:rsidR="00E65D8B">
        <w:t>,</w:t>
      </w:r>
      <w:r w:rsidR="002F48B4">
        <w:t xml:space="preserve"> не принимается ими из-за неум</w:t>
      </w:r>
      <w:r w:rsidR="00E65D8B">
        <w:t>ения организовать общение,</w:t>
      </w:r>
      <w:r w:rsidR="002F48B4">
        <w:t xml:space="preserve"> </w:t>
      </w:r>
      <w:r w:rsidR="00E65D8B">
        <w:t>быть интересным окружающим,</w:t>
      </w:r>
      <w:r w:rsidR="002F48B4">
        <w:t xml:space="preserve"> </w:t>
      </w:r>
      <w:r w:rsidR="00E65D8B">
        <w:t>чувствует себя уязвлённым,</w:t>
      </w:r>
      <w:r w:rsidR="002F48B4">
        <w:t xml:space="preserve"> </w:t>
      </w:r>
      <w:r w:rsidR="00E65D8B">
        <w:t>о</w:t>
      </w:r>
      <w:r w:rsidR="002F48B4">
        <w:t xml:space="preserve">твергнутым. Это может привести </w:t>
      </w:r>
      <w:r w:rsidR="00E65D8B">
        <w:t>к резкому понижению самооценки, в</w:t>
      </w:r>
      <w:r w:rsidR="002F48B4">
        <w:t>озрастанию робости</w:t>
      </w:r>
      <w:r w:rsidR="00E65D8B">
        <w:t xml:space="preserve"> в контактах,</w:t>
      </w:r>
      <w:r w:rsidR="002C4C6E">
        <w:t xml:space="preserve"> </w:t>
      </w:r>
      <w:r w:rsidR="00E65D8B">
        <w:t>з</w:t>
      </w:r>
      <w:r w:rsidR="002C4C6E">
        <w:t>амкнутости. Необходимо помочь ребёнку н</w:t>
      </w:r>
      <w:r w:rsidR="0078532F">
        <w:t>аладить отношения с окружающими,</w:t>
      </w:r>
      <w:r w:rsidR="002C4C6E">
        <w:t xml:space="preserve"> </w:t>
      </w:r>
      <w:r w:rsidR="0078532F">
        <w:t>ч</w:t>
      </w:r>
      <w:r w:rsidR="002C4C6E">
        <w:t>тобы этот фактор не стал тормозом на пути развития личности. Если не научить ребё</w:t>
      </w:r>
      <w:r w:rsidR="0078532F">
        <w:t>нка грамотно общаться с детства,</w:t>
      </w:r>
      <w:r w:rsidR="002C4C6E">
        <w:t xml:space="preserve"> </w:t>
      </w:r>
      <w:r w:rsidR="0078532F">
        <w:t>э</w:t>
      </w:r>
      <w:r w:rsidR="002C4C6E">
        <w:t xml:space="preserve">то проблема будет сопровождать его  всю жизнь. </w:t>
      </w:r>
    </w:p>
    <w:p w:rsidR="002F48B4" w:rsidRDefault="002F48B4" w:rsidP="00271646"/>
    <w:p w:rsidR="00731410" w:rsidRDefault="00731410" w:rsidP="00271646">
      <w:r>
        <w:t>Эти игры помогут научить детей:</w:t>
      </w:r>
    </w:p>
    <w:p w:rsidR="00731410" w:rsidRDefault="00731410" w:rsidP="00731410">
      <w:pPr>
        <w:pStyle w:val="a3"/>
        <w:numPr>
          <w:ilvl w:val="0"/>
          <w:numId w:val="1"/>
        </w:numPr>
      </w:pPr>
      <w:r>
        <w:t>Внимательно относиться друг к другу;</w:t>
      </w:r>
    </w:p>
    <w:p w:rsidR="00731410" w:rsidRDefault="00EF361E" w:rsidP="00731410">
      <w:pPr>
        <w:pStyle w:val="a3"/>
        <w:numPr>
          <w:ilvl w:val="0"/>
          <w:numId w:val="1"/>
        </w:numPr>
      </w:pPr>
      <w:r>
        <w:t>Д</w:t>
      </w:r>
      <w:r w:rsidR="00731410">
        <w:t>оговариваться</w:t>
      </w:r>
      <w:r>
        <w:t>;</w:t>
      </w:r>
    </w:p>
    <w:p w:rsidR="00EF361E" w:rsidRDefault="00EF361E" w:rsidP="00731410">
      <w:pPr>
        <w:pStyle w:val="a3"/>
        <w:numPr>
          <w:ilvl w:val="0"/>
          <w:numId w:val="1"/>
        </w:numPr>
      </w:pPr>
      <w:r>
        <w:t>Прислушиваться к мнению партнёра</w:t>
      </w:r>
      <w:r w:rsidR="0078532F">
        <w:t>;</w:t>
      </w:r>
    </w:p>
    <w:p w:rsidR="00EF361E" w:rsidRDefault="00EF361E" w:rsidP="00731410">
      <w:pPr>
        <w:pStyle w:val="a3"/>
        <w:numPr>
          <w:ilvl w:val="0"/>
          <w:numId w:val="1"/>
        </w:numPr>
      </w:pPr>
      <w:r>
        <w:t>Оказывать вз</w:t>
      </w:r>
      <w:r w:rsidR="0078532F">
        <w:t>а</w:t>
      </w:r>
      <w:r>
        <w:t>имопомощь</w:t>
      </w:r>
      <w:r w:rsidR="0078532F">
        <w:t>;</w:t>
      </w:r>
    </w:p>
    <w:p w:rsidR="00EF361E" w:rsidRDefault="00EF361E" w:rsidP="00731410">
      <w:pPr>
        <w:pStyle w:val="a3"/>
        <w:numPr>
          <w:ilvl w:val="0"/>
          <w:numId w:val="1"/>
        </w:numPr>
      </w:pPr>
      <w:r>
        <w:t>Согласовывать свои действия с партнёром по общению;</w:t>
      </w:r>
    </w:p>
    <w:p w:rsidR="00EF361E" w:rsidRDefault="00EF361E" w:rsidP="00731410">
      <w:pPr>
        <w:pStyle w:val="a3"/>
        <w:numPr>
          <w:ilvl w:val="0"/>
          <w:numId w:val="1"/>
        </w:numPr>
      </w:pPr>
      <w:r>
        <w:t>Гибк</w:t>
      </w:r>
      <w:r w:rsidR="0078532F">
        <w:t>о использовать в общении мимику, ж</w:t>
      </w:r>
      <w:r>
        <w:t>есты;</w:t>
      </w:r>
    </w:p>
    <w:p w:rsidR="00EF361E" w:rsidRDefault="00EF361E" w:rsidP="00731410">
      <w:pPr>
        <w:pStyle w:val="a3"/>
        <w:numPr>
          <w:ilvl w:val="0"/>
          <w:numId w:val="1"/>
        </w:numPr>
      </w:pPr>
      <w:r>
        <w:t>Понимать интонацию.</w:t>
      </w:r>
    </w:p>
    <w:p w:rsidR="00EF361E" w:rsidRDefault="00EF361E" w:rsidP="00EF361E">
      <w:pPr>
        <w:pStyle w:val="a3"/>
      </w:pPr>
    </w:p>
    <w:p w:rsidR="00EF361E" w:rsidRPr="0078532F" w:rsidRDefault="00EF361E" w:rsidP="00EF361E">
      <w:pPr>
        <w:pStyle w:val="a3"/>
        <w:rPr>
          <w:b/>
        </w:rPr>
      </w:pPr>
      <w:r w:rsidRPr="0078532F">
        <w:rPr>
          <w:b/>
        </w:rPr>
        <w:t>Заколдованная тропинка</w:t>
      </w:r>
    </w:p>
    <w:p w:rsidR="00EF361E" w:rsidRDefault="00EF361E" w:rsidP="00EF361E">
      <w:pPr>
        <w:pStyle w:val="a3"/>
      </w:pPr>
      <w:r>
        <w:t>Цель игр</w:t>
      </w:r>
      <w:r w:rsidR="0078532F">
        <w:t>ы:  научить работать в команде, о</w:t>
      </w:r>
      <w:r>
        <w:t>казывать поддержку товарищам.</w:t>
      </w:r>
    </w:p>
    <w:p w:rsidR="0078532F" w:rsidRDefault="0078532F" w:rsidP="00EF361E">
      <w:pPr>
        <w:pStyle w:val="a3"/>
      </w:pPr>
    </w:p>
    <w:p w:rsidR="00EF361E" w:rsidRDefault="00EF361E" w:rsidP="00EF361E">
      <w:pPr>
        <w:pStyle w:val="a3"/>
      </w:pPr>
      <w:r>
        <w:t xml:space="preserve">Ход игры:  один из детей – ведущий. Он </w:t>
      </w:r>
      <w:r w:rsidR="0078532F">
        <w:t>показывает остальным участникам,</w:t>
      </w:r>
      <w:r>
        <w:t xml:space="preserve"> </w:t>
      </w:r>
      <w:r w:rsidR="0078532F">
        <w:t>к</w:t>
      </w:r>
      <w:r>
        <w:t>ак пройти по тропинке через заколдованный лес. Дети должны в точности повторить его маршрут.</w:t>
      </w:r>
    </w:p>
    <w:p w:rsidR="00EF361E" w:rsidRDefault="0078532F" w:rsidP="00EF361E">
      <w:pPr>
        <w:pStyle w:val="a3"/>
      </w:pPr>
      <w:r>
        <w:lastRenderedPageBreak/>
        <w:t>Тот из детей,</w:t>
      </w:r>
      <w:r w:rsidR="00EF361E">
        <w:t xml:space="preserve"> </w:t>
      </w:r>
      <w:r>
        <w:t>кто сбился с пути,</w:t>
      </w:r>
      <w:r w:rsidR="00EF361E">
        <w:t xml:space="preserve"> </w:t>
      </w:r>
      <w:r>
        <w:t>п</w:t>
      </w:r>
      <w:r w:rsidR="00EF361E">
        <w:t>ревращается в ёлочку.</w:t>
      </w:r>
      <w:r>
        <w:t xml:space="preserve"> Задача команды – спасти его,</w:t>
      </w:r>
      <w:r w:rsidR="00EF361E">
        <w:t xml:space="preserve"> </w:t>
      </w:r>
      <w:r>
        <w:t>р</w:t>
      </w:r>
      <w:r w:rsidR="00EF361E">
        <w:t>асколдовать. Для этого необход</w:t>
      </w:r>
      <w:r>
        <w:t>имо сказать ему что-то приятное,</w:t>
      </w:r>
      <w:r w:rsidR="00EF361E">
        <w:t xml:space="preserve"> </w:t>
      </w:r>
      <w:r>
        <w:t>обнять,</w:t>
      </w:r>
      <w:r w:rsidR="00EF361E">
        <w:t xml:space="preserve"> </w:t>
      </w:r>
      <w:r>
        <w:t>п</w:t>
      </w:r>
      <w:r w:rsidR="00EF361E">
        <w:t>огладить.</w:t>
      </w:r>
    </w:p>
    <w:p w:rsidR="00EF361E" w:rsidRDefault="00EF361E" w:rsidP="00EF361E">
      <w:pPr>
        <w:pStyle w:val="a3"/>
      </w:pPr>
    </w:p>
    <w:p w:rsidR="00EF361E" w:rsidRPr="0078532F" w:rsidRDefault="00EF361E" w:rsidP="00EF361E">
      <w:pPr>
        <w:pStyle w:val="a3"/>
        <w:rPr>
          <w:b/>
        </w:rPr>
      </w:pPr>
      <w:r w:rsidRPr="0078532F">
        <w:rPr>
          <w:b/>
        </w:rPr>
        <w:t>Клубочек</w:t>
      </w:r>
    </w:p>
    <w:p w:rsidR="00EF361E" w:rsidRDefault="00EF361E" w:rsidP="00EF361E">
      <w:pPr>
        <w:pStyle w:val="a3"/>
      </w:pPr>
      <w:r>
        <w:t xml:space="preserve">Цель игры: развитие внимания к сверстникам. </w:t>
      </w:r>
      <w:r w:rsidR="00AC500D">
        <w:t>С</w:t>
      </w:r>
      <w:r>
        <w:t>о</w:t>
      </w:r>
      <w:r w:rsidR="00AC500D">
        <w:t>здание эмоционального положительного фона.</w:t>
      </w:r>
    </w:p>
    <w:p w:rsidR="0078532F" w:rsidRDefault="0078532F" w:rsidP="00EF361E">
      <w:pPr>
        <w:pStyle w:val="a3"/>
      </w:pPr>
    </w:p>
    <w:p w:rsidR="00AC500D" w:rsidRDefault="00AC500D" w:rsidP="00EF361E">
      <w:pPr>
        <w:pStyle w:val="a3"/>
      </w:pPr>
      <w:r>
        <w:t>Ход игры: дети сидят на стульчиках. В руках у ведущего клубок пряжи. Намот</w:t>
      </w:r>
      <w:r w:rsidR="0078532F">
        <w:t>ав вокруг пальца нитку,</w:t>
      </w:r>
      <w:r>
        <w:t xml:space="preserve"> </w:t>
      </w:r>
      <w:r w:rsidR="0078532F">
        <w:t>о</w:t>
      </w:r>
      <w:r>
        <w:t>н говорит:</w:t>
      </w:r>
    </w:p>
    <w:p w:rsidR="00AC500D" w:rsidRDefault="00AC500D" w:rsidP="00EF361E">
      <w:pPr>
        <w:pStyle w:val="a3"/>
      </w:pPr>
      <w:r>
        <w:t>Покатись клубочек по дорожке.</w:t>
      </w:r>
    </w:p>
    <w:p w:rsidR="00AC500D" w:rsidRDefault="00AC500D" w:rsidP="00EF361E">
      <w:pPr>
        <w:pStyle w:val="a3"/>
      </w:pPr>
      <w:r>
        <w:t>Расскажи клубочек нам немножко</w:t>
      </w:r>
    </w:p>
    <w:p w:rsidR="00AC500D" w:rsidRDefault="00AC500D" w:rsidP="00EF361E">
      <w:pPr>
        <w:pStyle w:val="a3"/>
      </w:pPr>
      <w:r>
        <w:t xml:space="preserve">Про </w:t>
      </w:r>
      <w:r w:rsidR="0078532F">
        <w:t>Ванюшу,</w:t>
      </w:r>
      <w:r>
        <w:t xml:space="preserve"> Таню и Наташу.</w:t>
      </w:r>
    </w:p>
    <w:p w:rsidR="00AC500D" w:rsidRDefault="00AC500D" w:rsidP="00EF361E">
      <w:pPr>
        <w:pStyle w:val="a3"/>
      </w:pPr>
      <w:r>
        <w:t>Про детишек всех красивых наших.</w:t>
      </w:r>
    </w:p>
    <w:p w:rsidR="00AC500D" w:rsidRDefault="00AC500D" w:rsidP="00EF361E">
      <w:pPr>
        <w:pStyle w:val="a3"/>
      </w:pPr>
      <w:r>
        <w:t>Затем передаёт клубочек р</w:t>
      </w:r>
      <w:r w:rsidR="0078532F">
        <w:t>ебёнку,</w:t>
      </w:r>
      <w:r>
        <w:t xml:space="preserve"> </w:t>
      </w:r>
      <w:r w:rsidR="0078532F">
        <w:t>сидящему рядом,</w:t>
      </w:r>
      <w:r>
        <w:t xml:space="preserve"> </w:t>
      </w:r>
      <w:r w:rsidR="0078532F">
        <w:t>и</w:t>
      </w:r>
      <w:r>
        <w:t xml:space="preserve"> предлагае</w:t>
      </w:r>
      <w:r w:rsidR="0078532F">
        <w:t xml:space="preserve">т  </w:t>
      </w:r>
      <w:r>
        <w:t>ему рассказать о себе</w:t>
      </w:r>
      <w:r w:rsidR="0078532F">
        <w:t>:</w:t>
      </w:r>
      <w:r>
        <w:t xml:space="preserve"> </w:t>
      </w:r>
      <w:r w:rsidR="0078532F">
        <w:t>Например,</w:t>
      </w:r>
      <w:r>
        <w:t xml:space="preserve"> </w:t>
      </w:r>
      <w:r w:rsidR="0078532F">
        <w:t>к</w:t>
      </w:r>
      <w:r>
        <w:t>акое у него сегодня настроение.</w:t>
      </w:r>
    </w:p>
    <w:p w:rsidR="00AC500D" w:rsidRDefault="00AC500D" w:rsidP="00EF361E">
      <w:pPr>
        <w:pStyle w:val="a3"/>
      </w:pPr>
      <w:r>
        <w:t>Темы для рассказа могут быть разными.</w:t>
      </w:r>
    </w:p>
    <w:p w:rsidR="00AC500D" w:rsidRDefault="00AC500D" w:rsidP="00EF361E">
      <w:pPr>
        <w:pStyle w:val="a3"/>
      </w:pPr>
    </w:p>
    <w:p w:rsidR="00AC500D" w:rsidRPr="0078532F" w:rsidRDefault="0078532F" w:rsidP="00EF361E">
      <w:pPr>
        <w:pStyle w:val="a3"/>
        <w:rPr>
          <w:b/>
        </w:rPr>
      </w:pPr>
      <w:r w:rsidRPr="0078532F">
        <w:rPr>
          <w:b/>
        </w:rPr>
        <w:t>Встаньте,</w:t>
      </w:r>
      <w:r w:rsidR="00AC500D" w:rsidRPr="0078532F">
        <w:rPr>
          <w:b/>
        </w:rPr>
        <w:t xml:space="preserve"> </w:t>
      </w:r>
      <w:r w:rsidRPr="0078532F">
        <w:rPr>
          <w:b/>
        </w:rPr>
        <w:t>в</w:t>
      </w:r>
      <w:r w:rsidR="00AC500D" w:rsidRPr="0078532F">
        <w:rPr>
          <w:b/>
        </w:rPr>
        <w:t>се кто…</w:t>
      </w:r>
    </w:p>
    <w:p w:rsidR="00AC500D" w:rsidRDefault="0078532F" w:rsidP="00EF361E">
      <w:pPr>
        <w:pStyle w:val="a3"/>
      </w:pPr>
      <w:r>
        <w:t>Цель игры: в сплочении,</w:t>
      </w:r>
      <w:r w:rsidR="00AC500D">
        <w:t xml:space="preserve"> </w:t>
      </w:r>
      <w:r>
        <w:t>у</w:t>
      </w:r>
      <w:r w:rsidR="00AC500D">
        <w:t>становление доверительного контакта между детьми.</w:t>
      </w:r>
    </w:p>
    <w:p w:rsidR="0078532F" w:rsidRDefault="0078532F" w:rsidP="00EF361E">
      <w:pPr>
        <w:pStyle w:val="a3"/>
      </w:pPr>
    </w:p>
    <w:p w:rsidR="00AC500D" w:rsidRDefault="0078532F" w:rsidP="00EF361E">
      <w:pPr>
        <w:pStyle w:val="a3"/>
      </w:pPr>
      <w:r>
        <w:t>Ход игры:</w:t>
      </w:r>
      <w:r w:rsidR="00AC500D">
        <w:t xml:space="preserve"> дети </w:t>
      </w:r>
      <w:r>
        <w:t>сидят в кругу. Ведущий говорит, чт</w:t>
      </w:r>
      <w:r w:rsidR="00AC500D">
        <w:t xml:space="preserve">о мы все очень разные и в то же время чем-то друг на друга похожи. Предлагает убедиться в этом. Говоря: </w:t>
      </w:r>
      <w:proofErr w:type="gramStart"/>
      <w:r w:rsidR="00AC500D">
        <w:t>«</w:t>
      </w:r>
      <w:r>
        <w:t>В</w:t>
      </w:r>
      <w:r w:rsidR="00AC500D">
        <w:t>станьте все</w:t>
      </w:r>
      <w:r>
        <w:t>,</w:t>
      </w:r>
      <w:r w:rsidR="00AC500D">
        <w:t xml:space="preserve"> </w:t>
      </w:r>
      <w:r>
        <w:t>к</w:t>
      </w:r>
      <w:r w:rsidR="00AC500D">
        <w:t xml:space="preserve">то </w:t>
      </w:r>
      <w:r>
        <w:t>любит мороженое (плавать в реке,</w:t>
      </w:r>
      <w:r w:rsidR="00AC500D">
        <w:t xml:space="preserve"> </w:t>
      </w:r>
      <w:r>
        <w:t>у</w:t>
      </w:r>
      <w:r w:rsidR="00AC500D">
        <w:t xml:space="preserve">бирать </w:t>
      </w:r>
      <w:r>
        <w:t xml:space="preserve"> </w:t>
      </w:r>
      <w:r w:rsidR="00AC500D">
        <w:t>игр</w:t>
      </w:r>
      <w:r>
        <w:t>у</w:t>
      </w:r>
      <w:r w:rsidR="00AC500D">
        <w:t>шки</w:t>
      </w:r>
      <w:r>
        <w:t xml:space="preserve">, </w:t>
      </w:r>
      <w:r w:rsidR="00AC500D">
        <w:t xml:space="preserve"> </w:t>
      </w:r>
      <w:r>
        <w:t>кататься с горки и т.д.</w:t>
      </w:r>
      <w:r w:rsidR="00AC500D">
        <w:t>»</w:t>
      </w:r>
      <w:proofErr w:type="gramEnd"/>
    </w:p>
    <w:p w:rsidR="00AC500D" w:rsidRDefault="0078532F" w:rsidP="00EF361E">
      <w:pPr>
        <w:pStyle w:val="a3"/>
      </w:pPr>
      <w:r>
        <w:t xml:space="preserve"> Дети сначала просто играют, а затем делаю вывод,</w:t>
      </w:r>
      <w:r w:rsidR="00AC500D">
        <w:t xml:space="preserve"> </w:t>
      </w:r>
      <w:r>
        <w:t>ч</w:t>
      </w:r>
      <w:r w:rsidR="00AC500D">
        <w:t>то действительно у них есть много общего.</w:t>
      </w:r>
    </w:p>
    <w:p w:rsidR="00AC500D" w:rsidRDefault="00AC500D" w:rsidP="00EF361E">
      <w:pPr>
        <w:pStyle w:val="a3"/>
      </w:pPr>
    </w:p>
    <w:p w:rsidR="00AC500D" w:rsidRPr="0078532F" w:rsidRDefault="00CF4C61" w:rsidP="00EF361E">
      <w:pPr>
        <w:pStyle w:val="a3"/>
        <w:rPr>
          <w:b/>
        </w:rPr>
      </w:pPr>
      <w:r w:rsidRPr="0078532F">
        <w:rPr>
          <w:b/>
        </w:rPr>
        <w:t>Игра-приветствие с колокольчиком</w:t>
      </w:r>
    </w:p>
    <w:p w:rsidR="00CF4C61" w:rsidRDefault="00CF4C61" w:rsidP="00EF361E">
      <w:pPr>
        <w:pStyle w:val="a3"/>
      </w:pPr>
      <w:r>
        <w:t>Цель игры: настраивание детей на доброжелательный лад.</w:t>
      </w:r>
    </w:p>
    <w:p w:rsidR="0078532F" w:rsidRDefault="0078532F" w:rsidP="00EF361E">
      <w:pPr>
        <w:pStyle w:val="a3"/>
      </w:pPr>
    </w:p>
    <w:p w:rsidR="00CF4C61" w:rsidRDefault="00CF4C61" w:rsidP="00EF361E">
      <w:pPr>
        <w:pStyle w:val="a3"/>
      </w:pPr>
      <w:r>
        <w:t>Ход игры</w:t>
      </w:r>
      <w:r w:rsidR="0078532F">
        <w:t>:</w:t>
      </w:r>
      <w:r>
        <w:t xml:space="preserve"> дети стоят или сидят в кругу. Взрослый подходит к одному из них. Звонит в колокольчик и говорит приветственные слова: «</w:t>
      </w:r>
      <w:r w:rsidR="0078532F">
        <w:t>Здравствуй,</w:t>
      </w:r>
      <w:r>
        <w:t xml:space="preserve"> </w:t>
      </w:r>
      <w:r w:rsidR="0078532F">
        <w:t>Саша,</w:t>
      </w:r>
      <w:r>
        <w:t xml:space="preserve"> </w:t>
      </w:r>
      <w:r w:rsidR="0078532F">
        <w:t>м</w:t>
      </w:r>
      <w:r>
        <w:t xml:space="preserve">ой дружок!» после </w:t>
      </w:r>
      <w:r w:rsidR="008D0994">
        <w:t>э</w:t>
      </w:r>
      <w:r>
        <w:t>того</w:t>
      </w:r>
      <w:r w:rsidR="008D0994">
        <w:t>,</w:t>
      </w:r>
      <w:r>
        <w:t xml:space="preserve"> </w:t>
      </w:r>
      <w:r w:rsidR="0078532F">
        <w:t>С</w:t>
      </w:r>
      <w:r>
        <w:t>аша берёт колокольчик и идёт приветствовать другого ребёнка.</w:t>
      </w:r>
    </w:p>
    <w:p w:rsidR="00CF4C61" w:rsidRDefault="00CF4C61" w:rsidP="00EF361E">
      <w:pPr>
        <w:pStyle w:val="a3"/>
      </w:pPr>
      <w:r>
        <w:t xml:space="preserve"> Игра продолжается до тех пор, пока колокольчик не «пропоёт» приветствие каждому ребёнку.</w:t>
      </w:r>
    </w:p>
    <w:p w:rsidR="00CF4C61" w:rsidRDefault="00CF4C61" w:rsidP="00EF361E">
      <w:pPr>
        <w:pStyle w:val="a3"/>
      </w:pPr>
    </w:p>
    <w:p w:rsidR="00CF4C61" w:rsidRPr="008D0994" w:rsidRDefault="00CF4C61" w:rsidP="00EF361E">
      <w:pPr>
        <w:pStyle w:val="a3"/>
        <w:rPr>
          <w:b/>
        </w:rPr>
      </w:pPr>
      <w:r w:rsidRPr="008D0994">
        <w:rPr>
          <w:b/>
        </w:rPr>
        <w:t>Коридор приветствий</w:t>
      </w:r>
    </w:p>
    <w:p w:rsidR="00CF4C61" w:rsidRDefault="00CF4C61" w:rsidP="00EF361E">
      <w:pPr>
        <w:pStyle w:val="a3"/>
      </w:pPr>
      <w:r>
        <w:t>Цель игры: предоставление детям возможности почувствовать доброжелательный настрой к каждому из них</w:t>
      </w:r>
      <w:r w:rsidR="00916950">
        <w:t xml:space="preserve">. </w:t>
      </w:r>
    </w:p>
    <w:p w:rsidR="00916950" w:rsidRDefault="00916950" w:rsidP="00EF361E">
      <w:pPr>
        <w:pStyle w:val="a3"/>
      </w:pPr>
      <w:r>
        <w:t>Ход игры. Дети встают в две шеренги лицом друг к другу. Образуя м</w:t>
      </w:r>
      <w:r w:rsidR="008D0994">
        <w:t>ежду шеренгами коридор. Ребёнок,</w:t>
      </w:r>
      <w:r>
        <w:t xml:space="preserve"> </w:t>
      </w:r>
      <w:r w:rsidR="008D0994">
        <w:t>к</w:t>
      </w:r>
      <w:r>
        <w:t>о</w:t>
      </w:r>
      <w:r w:rsidR="008D0994">
        <w:t>т</w:t>
      </w:r>
      <w:r>
        <w:t>орый находится</w:t>
      </w:r>
      <w:r w:rsidR="008D0994">
        <w:t xml:space="preserve"> с краю любой из шеренг,</w:t>
      </w:r>
      <w:r>
        <w:t xml:space="preserve"> </w:t>
      </w:r>
      <w:r w:rsidR="008D0994">
        <w:t>н</w:t>
      </w:r>
      <w:r>
        <w:t>ачинает медленно проходить по кори</w:t>
      </w:r>
      <w:r w:rsidR="008D0994">
        <w:t>дору. Дети приветствуют его так,</w:t>
      </w:r>
      <w:r>
        <w:t xml:space="preserve"> </w:t>
      </w:r>
      <w:r w:rsidR="008D0994">
        <w:t>к</w:t>
      </w:r>
      <w:r>
        <w:t>ак будто бы он – знаменитая ли</w:t>
      </w:r>
      <w:r w:rsidR="008D0994">
        <w:t>чность: машут ему руками,</w:t>
      </w:r>
      <w:r>
        <w:t xml:space="preserve"> </w:t>
      </w:r>
      <w:r w:rsidR="008D0994">
        <w:t>кланяются,</w:t>
      </w:r>
      <w:r>
        <w:t xml:space="preserve"> </w:t>
      </w:r>
      <w:r w:rsidR="008D0994">
        <w:t>аплодируют,</w:t>
      </w:r>
      <w:r>
        <w:t xml:space="preserve"> </w:t>
      </w:r>
      <w:r w:rsidR="008D0994">
        <w:t>кричат:</w:t>
      </w:r>
      <w:r>
        <w:t xml:space="preserve"> </w:t>
      </w:r>
      <w:r w:rsidR="008D0994">
        <w:t>«У</w:t>
      </w:r>
      <w:r>
        <w:t xml:space="preserve">ра!» и т. </w:t>
      </w:r>
      <w:proofErr w:type="gramStart"/>
      <w:r>
        <w:t>Д.</w:t>
      </w:r>
      <w:proofErr w:type="gramEnd"/>
      <w:r>
        <w:t xml:space="preserve"> как  </w:t>
      </w:r>
      <w:r w:rsidR="008D0994">
        <w:t>т</w:t>
      </w:r>
      <w:r>
        <w:t>олько пе</w:t>
      </w:r>
      <w:r w:rsidR="008D0994">
        <w:t>рвый ребёнок дойдёт до середины,</w:t>
      </w:r>
      <w:r>
        <w:t xml:space="preserve"> </w:t>
      </w:r>
      <w:r w:rsidR="008D0994">
        <w:t>с</w:t>
      </w:r>
      <w:r>
        <w:t>ледующий ребёнок с краю шеренги  начинает двигаться по коридору в том же направлении. Так продолжается пока все дети не пройдут через «Коридор приветствий»</w:t>
      </w:r>
    </w:p>
    <w:p w:rsidR="00916950" w:rsidRDefault="00916950" w:rsidP="00EF361E">
      <w:pPr>
        <w:pStyle w:val="a3"/>
      </w:pPr>
      <w:r>
        <w:t xml:space="preserve">  За</w:t>
      </w:r>
      <w:r w:rsidR="008D0994">
        <w:t>прещается дотрагиваться до того,</w:t>
      </w:r>
      <w:r>
        <w:t xml:space="preserve"> </w:t>
      </w:r>
      <w:r w:rsidR="008D0994">
        <w:t>к</w:t>
      </w:r>
      <w:r>
        <w:t>то идёт по коридору.</w:t>
      </w:r>
    </w:p>
    <w:p w:rsidR="00EF361E" w:rsidRDefault="00EF361E" w:rsidP="00EF361E">
      <w:pPr>
        <w:pStyle w:val="a3"/>
      </w:pPr>
    </w:p>
    <w:p w:rsidR="00EB672B" w:rsidRDefault="00EB672B" w:rsidP="00EF361E">
      <w:pPr>
        <w:pStyle w:val="a3"/>
      </w:pPr>
    </w:p>
    <w:p w:rsidR="00EB672B" w:rsidRDefault="008D0994" w:rsidP="00EF361E">
      <w:pPr>
        <w:pStyle w:val="a3"/>
      </w:pPr>
      <w:r>
        <w:t>Несколько общих правил, к</w:t>
      </w:r>
      <w:r w:rsidR="00EB672B">
        <w:t>асающихся организации и проведения таких игр:</w:t>
      </w:r>
    </w:p>
    <w:p w:rsidR="00EB672B" w:rsidRDefault="001B1247" w:rsidP="00EB672B">
      <w:pPr>
        <w:pStyle w:val="a3"/>
        <w:numPr>
          <w:ilvl w:val="0"/>
          <w:numId w:val="2"/>
        </w:numPr>
      </w:pPr>
      <w:r>
        <w:t>Не старайтесь использ</w:t>
      </w:r>
      <w:r w:rsidR="008D0994">
        <w:t>овать за один раз несколько игр;</w:t>
      </w:r>
    </w:p>
    <w:p w:rsidR="001B1247" w:rsidRDefault="008D0994" w:rsidP="00EB672B">
      <w:pPr>
        <w:pStyle w:val="a3"/>
        <w:numPr>
          <w:ilvl w:val="0"/>
          <w:numId w:val="2"/>
        </w:numPr>
      </w:pPr>
      <w:r>
        <w:t>Используйте для игр время,</w:t>
      </w:r>
      <w:r w:rsidR="001B1247">
        <w:t xml:space="preserve"> </w:t>
      </w:r>
      <w:r>
        <w:t>к</w:t>
      </w:r>
      <w:r w:rsidR="001B1247">
        <w:t>огда ребёнок в хорошем настроении</w:t>
      </w:r>
      <w:r>
        <w:t>, не перевозбуждён,</w:t>
      </w:r>
      <w:r w:rsidR="001B1247">
        <w:t xml:space="preserve"> </w:t>
      </w:r>
      <w:r>
        <w:t>не утомлён,</w:t>
      </w:r>
      <w:r w:rsidR="001B1247">
        <w:t xml:space="preserve"> </w:t>
      </w:r>
      <w:r>
        <w:t>не голоден,</w:t>
      </w:r>
      <w:r w:rsidR="001B1247">
        <w:t xml:space="preserve"> </w:t>
      </w:r>
      <w:r>
        <w:t>н</w:t>
      </w:r>
      <w:r w:rsidR="001B1247">
        <w:t>о и не сраз</w:t>
      </w:r>
      <w:r>
        <w:t>у</w:t>
      </w:r>
      <w:r w:rsidR="001B1247">
        <w:t xml:space="preserve"> после еды. </w:t>
      </w:r>
    </w:p>
    <w:p w:rsidR="001B1247" w:rsidRDefault="008D0994" w:rsidP="00EB672B">
      <w:pPr>
        <w:pStyle w:val="a3"/>
        <w:numPr>
          <w:ilvl w:val="0"/>
          <w:numId w:val="2"/>
        </w:numPr>
      </w:pPr>
      <w:r>
        <w:t>Не говорите ребёнку,</w:t>
      </w:r>
      <w:r w:rsidR="001B1247">
        <w:t xml:space="preserve"> </w:t>
      </w:r>
      <w:r>
        <w:t>ч</w:t>
      </w:r>
      <w:r w:rsidR="001B1247">
        <w:t>то он что-то сделал не так. Иначе в дальнейшем он будет бояться давать искренние ответы;</w:t>
      </w:r>
    </w:p>
    <w:p w:rsidR="001B1247" w:rsidRDefault="008D0994" w:rsidP="00EB672B">
      <w:pPr>
        <w:pStyle w:val="a3"/>
        <w:numPr>
          <w:ilvl w:val="0"/>
          <w:numId w:val="2"/>
        </w:numPr>
      </w:pPr>
      <w:r>
        <w:t>Помните, ч</w:t>
      </w:r>
      <w:r w:rsidR="001B1247">
        <w:t>то самая прав</w:t>
      </w:r>
      <w:r>
        <w:t>дивая и искренняя информация та,</w:t>
      </w:r>
      <w:r w:rsidR="001B1247">
        <w:t xml:space="preserve"> </w:t>
      </w:r>
      <w:r>
        <w:t>к</w:t>
      </w:r>
      <w:r w:rsidR="001B1247">
        <w:t>оторую</w:t>
      </w:r>
      <w:r>
        <w:t xml:space="preserve"> ребёнок выдаёт первой без</w:t>
      </w:r>
      <w:r w:rsidR="001B1247">
        <w:t xml:space="preserve"> долгих размышлений;</w:t>
      </w:r>
    </w:p>
    <w:p w:rsidR="001B1247" w:rsidRDefault="001B1247" w:rsidP="00EB672B">
      <w:pPr>
        <w:pStyle w:val="a3"/>
        <w:numPr>
          <w:ilvl w:val="0"/>
          <w:numId w:val="2"/>
        </w:numPr>
      </w:pPr>
      <w:r>
        <w:t>Игры и упражн</w:t>
      </w:r>
      <w:r w:rsidR="008D0994">
        <w:t>ения будут полезны только тогда,</w:t>
      </w:r>
      <w:r>
        <w:t xml:space="preserve"> </w:t>
      </w:r>
      <w:r w:rsidR="008D0994">
        <w:t>к</w:t>
      </w:r>
      <w:r>
        <w:t>огда ребёнок захочет ими заниматься. Поэтому не надо его заставлять играть с вами. Лучше уделите ему время, когда он сам этого захочет.</w:t>
      </w:r>
    </w:p>
    <w:p w:rsidR="008D0994" w:rsidRDefault="008D0994" w:rsidP="008D0994">
      <w:pPr>
        <w:pStyle w:val="a3"/>
        <w:ind w:left="1440"/>
      </w:pPr>
    </w:p>
    <w:p w:rsidR="008D0994" w:rsidRDefault="004B0E47" w:rsidP="008D0994">
      <w:pPr>
        <w:pStyle w:val="a3"/>
        <w:ind w:left="1440"/>
        <w:rPr>
          <w:i/>
        </w:rPr>
      </w:pPr>
      <w:r>
        <w:rPr>
          <w:i/>
        </w:rPr>
        <w:t>Использованная литература:</w:t>
      </w:r>
    </w:p>
    <w:p w:rsidR="004B0E47" w:rsidRDefault="004B0E47" w:rsidP="004B0E47">
      <w:pPr>
        <w:pStyle w:val="a3"/>
        <w:numPr>
          <w:ilvl w:val="0"/>
          <w:numId w:val="3"/>
        </w:numPr>
      </w:pPr>
      <w:r>
        <w:t>«Учим детей общению» Н.В. Клюев, Ю.В. Касаткина</w:t>
      </w:r>
    </w:p>
    <w:p w:rsidR="004B0E47" w:rsidRDefault="004B0E47" w:rsidP="004B0E47">
      <w:pPr>
        <w:pStyle w:val="a3"/>
        <w:ind w:left="2160"/>
      </w:pPr>
      <w:r>
        <w:t>Ярославль «Академия развития» 1996г.</w:t>
      </w:r>
    </w:p>
    <w:p w:rsidR="004B0E47" w:rsidRDefault="004B0E47" w:rsidP="004B0E47">
      <w:pPr>
        <w:pStyle w:val="a3"/>
        <w:numPr>
          <w:ilvl w:val="0"/>
          <w:numId w:val="3"/>
        </w:numPr>
      </w:pPr>
      <w:r>
        <w:t xml:space="preserve">«Продолжаем общаться с ребёнком так?» Ю. Б. </w:t>
      </w:r>
      <w:proofErr w:type="spellStart"/>
      <w:r>
        <w:t>Гиппенрейтер</w:t>
      </w:r>
      <w:proofErr w:type="spellEnd"/>
    </w:p>
    <w:p w:rsidR="004B0E47" w:rsidRDefault="004B0E47" w:rsidP="004B0E47">
      <w:pPr>
        <w:pStyle w:val="a3"/>
        <w:ind w:left="2160"/>
      </w:pPr>
      <w:r>
        <w:t xml:space="preserve">Москва  АСТ. </w:t>
      </w:r>
      <w:proofErr w:type="spellStart"/>
      <w:r>
        <w:t>Астрель</w:t>
      </w:r>
      <w:proofErr w:type="spellEnd"/>
    </w:p>
    <w:p w:rsidR="004B0E47" w:rsidRPr="004B0E47" w:rsidRDefault="004B0E47" w:rsidP="004B0E47">
      <w:pPr>
        <w:pStyle w:val="a3"/>
        <w:numPr>
          <w:ilvl w:val="0"/>
          <w:numId w:val="3"/>
        </w:numPr>
      </w:pPr>
      <w:r>
        <w:t>Серия развивающих карточек «Речь о детях» ООО «Издательство «Речь» 199178. Санкт-Петербург</w:t>
      </w:r>
    </w:p>
    <w:p w:rsidR="00731410" w:rsidRDefault="00731410" w:rsidP="00271646"/>
    <w:p w:rsidR="00731410" w:rsidRDefault="00731410" w:rsidP="00271646"/>
    <w:p w:rsidR="00731410" w:rsidRDefault="00731410" w:rsidP="00271646"/>
    <w:p w:rsidR="00731410" w:rsidRDefault="00731410" w:rsidP="00271646"/>
    <w:p w:rsidR="00731410" w:rsidRDefault="00731410" w:rsidP="00271646"/>
    <w:p w:rsidR="00731410" w:rsidRDefault="00731410" w:rsidP="00271646"/>
    <w:p w:rsidR="00731410" w:rsidRDefault="00731410" w:rsidP="00271646"/>
    <w:p w:rsidR="00731410" w:rsidRDefault="00731410" w:rsidP="00271646"/>
    <w:p w:rsidR="00357767" w:rsidRDefault="00731410" w:rsidP="00271646">
      <w:r>
        <w:t>.</w:t>
      </w:r>
    </w:p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p w:rsidR="00271646" w:rsidRDefault="00271646" w:rsidP="00271646"/>
    <w:sectPr w:rsidR="00271646" w:rsidSect="008E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8E6"/>
    <w:multiLevelType w:val="hybridMultilevel"/>
    <w:tmpl w:val="1CDEE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797D33"/>
    <w:multiLevelType w:val="hybridMultilevel"/>
    <w:tmpl w:val="C89E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215C1"/>
    <w:multiLevelType w:val="hybridMultilevel"/>
    <w:tmpl w:val="A4527E6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46"/>
    <w:rsid w:val="00003C8F"/>
    <w:rsid w:val="00014158"/>
    <w:rsid w:val="000253A1"/>
    <w:rsid w:val="00030EBA"/>
    <w:rsid w:val="00036551"/>
    <w:rsid w:val="00060631"/>
    <w:rsid w:val="000677DF"/>
    <w:rsid w:val="00075983"/>
    <w:rsid w:val="00081458"/>
    <w:rsid w:val="00084426"/>
    <w:rsid w:val="00094DFA"/>
    <w:rsid w:val="000A1B12"/>
    <w:rsid w:val="000A2A07"/>
    <w:rsid w:val="000B19E7"/>
    <w:rsid w:val="000D0D04"/>
    <w:rsid w:val="000E41A8"/>
    <w:rsid w:val="00103429"/>
    <w:rsid w:val="00113685"/>
    <w:rsid w:val="00126FDA"/>
    <w:rsid w:val="00130A85"/>
    <w:rsid w:val="00130DFD"/>
    <w:rsid w:val="001511F5"/>
    <w:rsid w:val="00164A85"/>
    <w:rsid w:val="001B1247"/>
    <w:rsid w:val="001B76FE"/>
    <w:rsid w:val="001C3EEE"/>
    <w:rsid w:val="00214254"/>
    <w:rsid w:val="00220FC4"/>
    <w:rsid w:val="00271646"/>
    <w:rsid w:val="00281829"/>
    <w:rsid w:val="002C4C6E"/>
    <w:rsid w:val="002C5507"/>
    <w:rsid w:val="002D0896"/>
    <w:rsid w:val="002F24AA"/>
    <w:rsid w:val="002F48B4"/>
    <w:rsid w:val="00313824"/>
    <w:rsid w:val="00320274"/>
    <w:rsid w:val="003230F6"/>
    <w:rsid w:val="00331E1B"/>
    <w:rsid w:val="0035100E"/>
    <w:rsid w:val="00356578"/>
    <w:rsid w:val="00357767"/>
    <w:rsid w:val="003830C9"/>
    <w:rsid w:val="003A1520"/>
    <w:rsid w:val="003C4007"/>
    <w:rsid w:val="0048602A"/>
    <w:rsid w:val="00486DA5"/>
    <w:rsid w:val="004922E3"/>
    <w:rsid w:val="004B0E47"/>
    <w:rsid w:val="004C71C6"/>
    <w:rsid w:val="004D0A8B"/>
    <w:rsid w:val="004D0A8C"/>
    <w:rsid w:val="004E6459"/>
    <w:rsid w:val="00513423"/>
    <w:rsid w:val="00524CED"/>
    <w:rsid w:val="005526BB"/>
    <w:rsid w:val="005F04E6"/>
    <w:rsid w:val="006278CF"/>
    <w:rsid w:val="00662B7F"/>
    <w:rsid w:val="00695E49"/>
    <w:rsid w:val="006C49F0"/>
    <w:rsid w:val="006D1727"/>
    <w:rsid w:val="006D33D9"/>
    <w:rsid w:val="006D6E6B"/>
    <w:rsid w:val="00724FA2"/>
    <w:rsid w:val="00731410"/>
    <w:rsid w:val="0078532F"/>
    <w:rsid w:val="00806AFC"/>
    <w:rsid w:val="00816AA9"/>
    <w:rsid w:val="0082559E"/>
    <w:rsid w:val="0084655B"/>
    <w:rsid w:val="00882042"/>
    <w:rsid w:val="0089380E"/>
    <w:rsid w:val="008B3E5A"/>
    <w:rsid w:val="008B6FF5"/>
    <w:rsid w:val="008C379B"/>
    <w:rsid w:val="008D0994"/>
    <w:rsid w:val="008E3BAC"/>
    <w:rsid w:val="00916950"/>
    <w:rsid w:val="0094672B"/>
    <w:rsid w:val="00953460"/>
    <w:rsid w:val="00994533"/>
    <w:rsid w:val="009A4811"/>
    <w:rsid w:val="009A55B3"/>
    <w:rsid w:val="00A01051"/>
    <w:rsid w:val="00A7028D"/>
    <w:rsid w:val="00A77C5E"/>
    <w:rsid w:val="00A8760C"/>
    <w:rsid w:val="00AC500D"/>
    <w:rsid w:val="00AC7DDB"/>
    <w:rsid w:val="00B247A6"/>
    <w:rsid w:val="00B632EB"/>
    <w:rsid w:val="00C065C5"/>
    <w:rsid w:val="00CF4C61"/>
    <w:rsid w:val="00CF619B"/>
    <w:rsid w:val="00D305D5"/>
    <w:rsid w:val="00D61D51"/>
    <w:rsid w:val="00D774FB"/>
    <w:rsid w:val="00DA60DD"/>
    <w:rsid w:val="00DC19CA"/>
    <w:rsid w:val="00DC448B"/>
    <w:rsid w:val="00DC48C6"/>
    <w:rsid w:val="00DC4F9A"/>
    <w:rsid w:val="00DF1ECB"/>
    <w:rsid w:val="00E44A33"/>
    <w:rsid w:val="00E65D8B"/>
    <w:rsid w:val="00E77B93"/>
    <w:rsid w:val="00EB672B"/>
    <w:rsid w:val="00EC2373"/>
    <w:rsid w:val="00EC4281"/>
    <w:rsid w:val="00ED50DD"/>
    <w:rsid w:val="00ED660C"/>
    <w:rsid w:val="00EF2D81"/>
    <w:rsid w:val="00EF361E"/>
    <w:rsid w:val="00F52AB5"/>
    <w:rsid w:val="00F53BCD"/>
    <w:rsid w:val="00F64E4C"/>
    <w:rsid w:val="00F73E2D"/>
    <w:rsid w:val="00F83E38"/>
    <w:rsid w:val="00F83EDE"/>
    <w:rsid w:val="00F9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10"/>
    <w:pPr>
      <w:ind w:left="720"/>
      <w:contextualSpacing/>
    </w:pPr>
  </w:style>
  <w:style w:type="paragraph" w:styleId="a4">
    <w:name w:val="No Spacing"/>
    <w:uiPriority w:val="1"/>
    <w:qFormat/>
    <w:rsid w:val="001136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2002-01-07T23:38:00Z</dcterms:created>
  <dcterms:modified xsi:type="dcterms:W3CDTF">2014-09-05T12:04:00Z</dcterms:modified>
</cp:coreProperties>
</file>