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2C" w:rsidRPr="005921EC" w:rsidRDefault="009B532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Проблема здоровья детей дошкольного возраста всегда находилась в центре внимания педагогов, интерес к ней не ослабевает и сегодня, поскольку изменение социальных условий привело не только к пересмотру, но и существенному расхождению взглядов различных социальных институтов на цели и содержание физического и психического развития ребенка-дошкольника. В частности, в условиях системного рассогласования отношений человека с внешней природной средой необходим пересмотр педагогических путей и условий </w:t>
      </w:r>
      <w:proofErr w:type="spellStart"/>
      <w:r w:rsidRPr="005921EC">
        <w:rPr>
          <w:rFonts w:ascii="Times New Roman" w:eastAsia="Times New Roman" w:hAnsi="Times New Roman" w:cs="Times New Roman"/>
          <w:sz w:val="28"/>
          <w:szCs w:val="28"/>
          <w:lang w:eastAsia="ru-RU"/>
        </w:rPr>
        <w:t>валеологического</w:t>
      </w:r>
      <w:proofErr w:type="spellEnd"/>
      <w:r w:rsidRPr="005921EC">
        <w:rPr>
          <w:rFonts w:ascii="Times New Roman" w:eastAsia="Times New Roman" w:hAnsi="Times New Roman" w:cs="Times New Roman"/>
          <w:sz w:val="28"/>
          <w:szCs w:val="28"/>
          <w:lang w:eastAsia="ru-RU"/>
        </w:rPr>
        <w:t> воспитания детей. В силу этого возникает потребность в создании гибких социально-педагогических технологий </w:t>
      </w:r>
      <w:proofErr w:type="spellStart"/>
      <w:r w:rsidRPr="005921EC">
        <w:rPr>
          <w:rFonts w:ascii="Times New Roman" w:eastAsia="Times New Roman" w:hAnsi="Times New Roman" w:cs="Times New Roman"/>
          <w:sz w:val="28"/>
          <w:szCs w:val="28"/>
          <w:lang w:eastAsia="ru-RU"/>
        </w:rPr>
        <w:t>здоровьесберегающего</w:t>
      </w:r>
      <w:proofErr w:type="spellEnd"/>
      <w:r w:rsidRPr="005921EC">
        <w:rPr>
          <w:rFonts w:ascii="Times New Roman" w:eastAsia="Times New Roman" w:hAnsi="Times New Roman" w:cs="Times New Roman"/>
          <w:sz w:val="28"/>
          <w:szCs w:val="28"/>
          <w:lang w:eastAsia="ru-RU"/>
        </w:rPr>
        <w:t xml:space="preserve"> обучения и воспитания личности в условиях государственных </w:t>
      </w:r>
      <w:proofErr w:type="spellStart"/>
      <w:r w:rsidRPr="005921EC">
        <w:rPr>
          <w:rFonts w:ascii="Times New Roman" w:eastAsia="Times New Roman" w:hAnsi="Times New Roman" w:cs="Times New Roman"/>
          <w:sz w:val="28"/>
          <w:szCs w:val="28"/>
          <w:lang w:eastAsia="ru-RU"/>
        </w:rPr>
        <w:t>воспитательно</w:t>
      </w:r>
      <w:proofErr w:type="spellEnd"/>
      <w:r w:rsidRPr="005921EC">
        <w:rPr>
          <w:rFonts w:ascii="Times New Roman" w:eastAsia="Times New Roman" w:hAnsi="Times New Roman" w:cs="Times New Roman"/>
          <w:sz w:val="28"/>
          <w:szCs w:val="28"/>
          <w:lang w:eastAsia="ru-RU"/>
        </w:rPr>
        <w:t xml:space="preserve">-образовательных учреждений. </w:t>
      </w:r>
    </w:p>
    <w:p w:rsidR="009B532C" w:rsidRPr="005921EC" w:rsidRDefault="009B532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Не секрет, что благоприятные условия развития, воспитания детей дошкольного возраста могут быть реализованы лишь при условиях тесного взаимодействия двух социальных институтов – детского сада и семьи. Совместная деятельность педагогов дошкольного учреждения и родителей по сохранению и укреплению здоровья ребенка, формирование здорового образа жизни, основ гигиенической и физической культуры имеет не только педагогическое, но и глубокое социальное значение. Ведь здоровье детей – будущее страны, основа ее национальной безопасности.</w:t>
      </w:r>
    </w:p>
    <w:p w:rsidR="009B532C" w:rsidRPr="005921EC" w:rsidRDefault="009B532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Общепризнано, что фундамент здоровья ребенка закладывается в семье. И хотя широкое распространение совместных средств массовой информации способствует повышению санитарно – гигиенических </w:t>
      </w:r>
      <w:r w:rsidR="00FB49AC" w:rsidRPr="005921EC">
        <w:rPr>
          <w:rFonts w:ascii="Times New Roman" w:eastAsia="Times New Roman" w:hAnsi="Times New Roman" w:cs="Times New Roman"/>
          <w:sz w:val="28"/>
          <w:szCs w:val="28"/>
          <w:lang w:eastAsia="ru-RU"/>
        </w:rPr>
        <w:t xml:space="preserve"> знаний населения, но, к сожалению, не всегда меняет поведение людей.</w:t>
      </w: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Важным элементом  семейного воспитания является физическое воспитание, так как оно способствует полноценному развитию и укреплению здоровья детей, так и установлению семейного микроклимата.</w:t>
      </w:r>
    </w:p>
    <w:p w:rsidR="00FB49AC" w:rsidRPr="005921EC" w:rsidRDefault="00FB49AC" w:rsidP="009B532C">
      <w:pPr>
        <w:spacing w:after="0" w:line="270" w:lineRule="atLeast"/>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sz w:val="28"/>
          <w:szCs w:val="28"/>
          <w:lang w:eastAsia="ru-RU"/>
        </w:rPr>
        <w:t xml:space="preserve"> Поэтому, перед педагогическим коллективом ДОУ встала </w:t>
      </w:r>
      <w:r w:rsidRPr="005921EC">
        <w:rPr>
          <w:rFonts w:ascii="Times New Roman" w:eastAsia="Times New Roman" w:hAnsi="Times New Roman" w:cs="Times New Roman"/>
          <w:b/>
          <w:sz w:val="28"/>
          <w:szCs w:val="28"/>
          <w:lang w:eastAsia="ru-RU"/>
        </w:rPr>
        <w:t xml:space="preserve">задача возрождения традиций семейного </w:t>
      </w:r>
      <w:r w:rsidR="00536A16" w:rsidRPr="005921EC">
        <w:rPr>
          <w:rFonts w:ascii="Times New Roman" w:eastAsia="Times New Roman" w:hAnsi="Times New Roman" w:cs="Times New Roman"/>
          <w:b/>
          <w:sz w:val="28"/>
          <w:szCs w:val="28"/>
          <w:lang w:eastAsia="ru-RU"/>
        </w:rPr>
        <w:t xml:space="preserve">физического воспитания </w:t>
      </w:r>
      <w:proofErr w:type="spellStart"/>
      <w:proofErr w:type="gramStart"/>
      <w:r w:rsidRPr="005921EC">
        <w:rPr>
          <w:rFonts w:ascii="Times New Roman" w:eastAsia="Times New Roman" w:hAnsi="Times New Roman" w:cs="Times New Roman"/>
          <w:b/>
          <w:sz w:val="28"/>
          <w:szCs w:val="28"/>
          <w:lang w:eastAsia="ru-RU"/>
        </w:rPr>
        <w:t>воспитания</w:t>
      </w:r>
      <w:proofErr w:type="spellEnd"/>
      <w:proofErr w:type="gramEnd"/>
      <w:r w:rsidRPr="005921EC">
        <w:rPr>
          <w:rFonts w:ascii="Times New Roman" w:eastAsia="Times New Roman" w:hAnsi="Times New Roman" w:cs="Times New Roman"/>
          <w:b/>
          <w:sz w:val="28"/>
          <w:szCs w:val="28"/>
          <w:lang w:eastAsia="ru-RU"/>
        </w:rPr>
        <w:t>.</w:t>
      </w:r>
    </w:p>
    <w:p w:rsidR="00C51435" w:rsidRPr="005921EC" w:rsidRDefault="00FB49AC" w:rsidP="009B532C">
      <w:pPr>
        <w:spacing w:after="0" w:line="270" w:lineRule="atLeast"/>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b/>
          <w:sz w:val="28"/>
          <w:szCs w:val="28"/>
          <w:lang w:eastAsia="ru-RU"/>
        </w:rPr>
        <w:t xml:space="preserve"> </w:t>
      </w:r>
    </w:p>
    <w:p w:rsidR="00FB49AC" w:rsidRPr="005921EC" w:rsidRDefault="00FB49AC" w:rsidP="00C51435">
      <w:pPr>
        <w:spacing w:after="0" w:line="270" w:lineRule="atLeast"/>
        <w:jc w:val="center"/>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b/>
          <w:sz w:val="28"/>
          <w:szCs w:val="28"/>
          <w:lang w:eastAsia="ru-RU"/>
        </w:rPr>
        <w:t>Работа по данной проблеме велась по 3 направлениям:</w:t>
      </w: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lang w:eastAsia="ru-RU"/>
        </w:rPr>
        <w:t>работа с педагогами детского сада</w:t>
      </w:r>
      <w:r w:rsidRPr="005921EC">
        <w:rPr>
          <w:rFonts w:ascii="Times New Roman" w:eastAsia="Times New Roman" w:hAnsi="Times New Roman" w:cs="Times New Roman"/>
          <w:sz w:val="28"/>
          <w:szCs w:val="28"/>
          <w:lang w:eastAsia="ru-RU"/>
        </w:rPr>
        <w:t xml:space="preserve">, целью которой было ознакомиться с существующими  </w:t>
      </w:r>
      <w:proofErr w:type="spellStart"/>
      <w:r w:rsidRPr="005921EC">
        <w:rPr>
          <w:rFonts w:ascii="Times New Roman" w:eastAsia="Times New Roman" w:hAnsi="Times New Roman" w:cs="Times New Roman"/>
          <w:sz w:val="28"/>
          <w:szCs w:val="28"/>
          <w:lang w:eastAsia="ru-RU"/>
        </w:rPr>
        <w:t>здоровьесберегающими</w:t>
      </w:r>
      <w:proofErr w:type="spellEnd"/>
      <w:r w:rsidRPr="005921EC">
        <w:rPr>
          <w:rFonts w:ascii="Times New Roman" w:eastAsia="Times New Roman" w:hAnsi="Times New Roman" w:cs="Times New Roman"/>
          <w:sz w:val="28"/>
          <w:szCs w:val="28"/>
          <w:lang w:eastAsia="ru-RU"/>
        </w:rPr>
        <w:t xml:space="preserve"> технологиями, изучить о</w:t>
      </w:r>
      <w:r w:rsidR="00F13AA0" w:rsidRPr="005921EC">
        <w:rPr>
          <w:rFonts w:ascii="Times New Roman" w:eastAsia="Times New Roman" w:hAnsi="Times New Roman" w:cs="Times New Roman"/>
          <w:sz w:val="28"/>
          <w:szCs w:val="28"/>
          <w:lang w:eastAsia="ru-RU"/>
        </w:rPr>
        <w:t>пыт работы других детских садов.</w:t>
      </w: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p>
    <w:p w:rsidR="00FB49AC" w:rsidRPr="005921EC" w:rsidRDefault="00FB49AC"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lang w:eastAsia="ru-RU"/>
        </w:rPr>
        <w:t>работа с родителями</w:t>
      </w:r>
      <w:r w:rsidR="00F44B76" w:rsidRPr="005921EC">
        <w:rPr>
          <w:rFonts w:ascii="Times New Roman" w:eastAsia="Times New Roman" w:hAnsi="Times New Roman" w:cs="Times New Roman"/>
          <w:sz w:val="28"/>
          <w:szCs w:val="28"/>
          <w:lang w:eastAsia="ru-RU"/>
        </w:rPr>
        <w:t xml:space="preserve"> по пропаганде с</w:t>
      </w:r>
      <w:r w:rsidR="00C51435" w:rsidRPr="005921EC">
        <w:rPr>
          <w:rFonts w:ascii="Times New Roman" w:eastAsia="Times New Roman" w:hAnsi="Times New Roman" w:cs="Times New Roman"/>
          <w:sz w:val="28"/>
          <w:szCs w:val="28"/>
          <w:lang w:eastAsia="ru-RU"/>
        </w:rPr>
        <w:t>емейного физического воспитания,</w:t>
      </w:r>
    </w:p>
    <w:p w:rsidR="00F44B76" w:rsidRPr="005921EC" w:rsidRDefault="00C51435" w:rsidP="009B532C">
      <w:pPr>
        <w:spacing w:after="0" w:line="270" w:lineRule="atLeast"/>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поддержка </w:t>
      </w:r>
      <w:r w:rsidR="005A7F7E" w:rsidRPr="005921EC">
        <w:rPr>
          <w:rFonts w:ascii="Times New Roman" w:eastAsia="Times New Roman" w:hAnsi="Times New Roman" w:cs="Times New Roman"/>
          <w:sz w:val="28"/>
          <w:szCs w:val="28"/>
          <w:lang w:eastAsia="ru-RU"/>
        </w:rPr>
        <w:t xml:space="preserve">их </w:t>
      </w:r>
      <w:r w:rsidRPr="005921EC">
        <w:rPr>
          <w:rFonts w:ascii="Times New Roman" w:eastAsia="Times New Roman" w:hAnsi="Times New Roman" w:cs="Times New Roman"/>
          <w:sz w:val="28"/>
          <w:szCs w:val="28"/>
          <w:lang w:eastAsia="ru-RU"/>
        </w:rPr>
        <w:t>по приобщению</w:t>
      </w:r>
      <w:r w:rsidR="005A7F7E" w:rsidRPr="005921EC">
        <w:rPr>
          <w:rFonts w:ascii="Times New Roman" w:eastAsia="Times New Roman" w:hAnsi="Times New Roman" w:cs="Times New Roman"/>
          <w:sz w:val="28"/>
          <w:szCs w:val="28"/>
          <w:lang w:eastAsia="ru-RU"/>
        </w:rPr>
        <w:t xml:space="preserve"> детей</w:t>
      </w:r>
      <w:r w:rsidRPr="005921EC">
        <w:rPr>
          <w:rFonts w:ascii="Times New Roman" w:eastAsia="Times New Roman" w:hAnsi="Times New Roman" w:cs="Times New Roman"/>
          <w:sz w:val="28"/>
          <w:szCs w:val="28"/>
          <w:lang w:eastAsia="ru-RU"/>
        </w:rPr>
        <w:t xml:space="preserve"> к ЗОЖ;</w:t>
      </w:r>
    </w:p>
    <w:p w:rsidR="00F44B76" w:rsidRPr="005921EC" w:rsidRDefault="00F44B76" w:rsidP="009B532C">
      <w:pPr>
        <w:spacing w:after="0" w:line="270" w:lineRule="atLeast"/>
        <w:rPr>
          <w:rFonts w:ascii="Times New Roman" w:eastAsia="Times New Roman" w:hAnsi="Times New Roman" w:cs="Times New Roman"/>
          <w:sz w:val="28"/>
          <w:szCs w:val="28"/>
          <w:lang w:eastAsia="ru-RU"/>
        </w:rPr>
      </w:pPr>
    </w:p>
    <w:p w:rsidR="00FB49AC" w:rsidRPr="005921EC" w:rsidRDefault="00F44B76" w:rsidP="009B532C">
      <w:pPr>
        <w:spacing w:after="0" w:line="270" w:lineRule="atLeast"/>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lang w:eastAsia="ru-RU"/>
        </w:rPr>
        <w:t>работа с детьми</w:t>
      </w:r>
      <w:r w:rsidRPr="005921EC">
        <w:rPr>
          <w:rFonts w:ascii="Times New Roman" w:eastAsia="Times New Roman" w:hAnsi="Times New Roman" w:cs="Times New Roman"/>
          <w:sz w:val="28"/>
          <w:szCs w:val="28"/>
          <w:lang w:eastAsia="ru-RU"/>
        </w:rPr>
        <w:t xml:space="preserve"> по формированию </w:t>
      </w:r>
      <w:r w:rsidR="00C51435" w:rsidRPr="005921EC">
        <w:rPr>
          <w:rFonts w:ascii="Times New Roman" w:eastAsia="Times New Roman" w:hAnsi="Times New Roman" w:cs="Times New Roman"/>
          <w:sz w:val="28"/>
          <w:szCs w:val="28"/>
          <w:lang w:eastAsia="ru-RU"/>
        </w:rPr>
        <w:t>начальных представлений о здоровом образе жизни, создании условий для приобщения детей к ЗОЖ через организацию предметно – развивающей среды, использование ресурсов социокультурной среды.</w:t>
      </w:r>
    </w:p>
    <w:p w:rsidR="009B532C" w:rsidRPr="005921EC" w:rsidRDefault="009B532C" w:rsidP="009B532C">
      <w:pPr>
        <w:spacing w:after="0" w:line="270" w:lineRule="atLeast"/>
        <w:rPr>
          <w:rFonts w:ascii="Verdana" w:eastAsia="Times New Roman" w:hAnsi="Verdana" w:cs="Times New Roman"/>
          <w:sz w:val="28"/>
          <w:szCs w:val="28"/>
          <w:lang w:eastAsia="ru-RU"/>
        </w:rPr>
      </w:pPr>
    </w:p>
    <w:p w:rsidR="00461D73" w:rsidRPr="005921EC" w:rsidRDefault="00461D73" w:rsidP="00461D73">
      <w:pPr>
        <w:spacing w:after="0" w:line="270" w:lineRule="atLeast"/>
        <w:rPr>
          <w:rFonts w:ascii="Times New Roman" w:hAnsi="Times New Roman" w:cs="Times New Roman"/>
          <w:sz w:val="28"/>
          <w:szCs w:val="28"/>
        </w:rPr>
      </w:pPr>
      <w:r w:rsidRPr="005921EC">
        <w:rPr>
          <w:rFonts w:ascii="Times New Roman" w:eastAsia="Times New Roman" w:hAnsi="Times New Roman" w:cs="Times New Roman"/>
          <w:sz w:val="28"/>
          <w:szCs w:val="28"/>
          <w:lang w:eastAsia="ru-RU"/>
        </w:rPr>
        <w:t xml:space="preserve"> </w:t>
      </w:r>
    </w:p>
    <w:p w:rsidR="00C51435" w:rsidRPr="005921EC" w:rsidRDefault="00C51435" w:rsidP="00536A16">
      <w:pPr>
        <w:pStyle w:val="a3"/>
        <w:shd w:val="clear" w:color="auto" w:fill="FFFFFF"/>
        <w:spacing w:before="225" w:beforeAutospacing="0" w:after="225" w:afterAutospacing="0" w:line="210" w:lineRule="atLeast"/>
        <w:rPr>
          <w:sz w:val="28"/>
          <w:szCs w:val="28"/>
        </w:rPr>
      </w:pPr>
      <w:r w:rsidRPr="005921EC">
        <w:rPr>
          <w:sz w:val="28"/>
          <w:szCs w:val="28"/>
        </w:rPr>
        <w:lastRenderedPageBreak/>
        <w:t xml:space="preserve"> Кроме этого нами были определенны пути решения задач по формированию представлений, а впоследствии и навыка детей вести ЗОЖ</w:t>
      </w:r>
      <w:r w:rsidR="00536A16" w:rsidRPr="005921EC">
        <w:rPr>
          <w:sz w:val="28"/>
          <w:szCs w:val="28"/>
        </w:rPr>
        <w:t xml:space="preserve">, которому </w:t>
      </w:r>
      <w:r w:rsidRPr="005921EC">
        <w:rPr>
          <w:sz w:val="28"/>
          <w:szCs w:val="28"/>
        </w:rPr>
        <w:t xml:space="preserve"> способствует предметно-развивающая среда в детском саду. Именно микро и макро среда, в которой живет и действует малыш, в значительной степени способствует его физическому и социокультурному развитию. В детском саду отдельно выделены и функционируют дополнительные помещения:</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физкультурный зал;</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xml:space="preserve">- бассейн; </w:t>
      </w:r>
    </w:p>
    <w:p w:rsidR="00C51435" w:rsidRPr="005921EC" w:rsidRDefault="00C51435" w:rsidP="00C51435">
      <w:pPr>
        <w:pStyle w:val="a3"/>
        <w:shd w:val="clear" w:color="auto" w:fill="FFFFFF"/>
        <w:spacing w:before="225" w:beforeAutospacing="0" w:after="225" w:afterAutospacing="0" w:line="210" w:lineRule="atLeast"/>
        <w:rPr>
          <w:sz w:val="28"/>
          <w:szCs w:val="28"/>
        </w:rPr>
      </w:pPr>
      <w:r w:rsidRPr="005921EC">
        <w:rPr>
          <w:sz w:val="28"/>
          <w:szCs w:val="28"/>
        </w:rPr>
        <w:t xml:space="preserve">-медицинский блок (который состоит </w:t>
      </w:r>
      <w:proofErr w:type="gramStart"/>
      <w:r w:rsidRPr="005921EC">
        <w:rPr>
          <w:sz w:val="28"/>
          <w:szCs w:val="28"/>
        </w:rPr>
        <w:t>из</w:t>
      </w:r>
      <w:proofErr w:type="gramEnd"/>
      <w:r w:rsidRPr="005921EC">
        <w:rPr>
          <w:sz w:val="28"/>
          <w:szCs w:val="28"/>
        </w:rPr>
        <w:t>: процедурный кабинет, изолятор, медицинский кабинет)»</w:t>
      </w:r>
    </w:p>
    <w:p w:rsidR="00C51435" w:rsidRPr="005921EC" w:rsidRDefault="00C51435" w:rsidP="00C51435">
      <w:pPr>
        <w:pStyle w:val="a3"/>
        <w:shd w:val="clear" w:color="auto" w:fill="FFFFFF"/>
        <w:spacing w:before="225" w:beforeAutospacing="0" w:after="225" w:afterAutospacing="0" w:line="210" w:lineRule="atLeast"/>
        <w:rPr>
          <w:sz w:val="28"/>
          <w:szCs w:val="28"/>
        </w:rPr>
      </w:pPr>
      <w:r w:rsidRPr="005921EC">
        <w:rPr>
          <w:sz w:val="28"/>
          <w:szCs w:val="28"/>
        </w:rPr>
        <w:t>- уголки двигательной активности в группах.</w:t>
      </w:r>
    </w:p>
    <w:p w:rsidR="00A3453C" w:rsidRPr="005921EC" w:rsidRDefault="00A3453C" w:rsidP="00C51435">
      <w:pPr>
        <w:pStyle w:val="a3"/>
        <w:shd w:val="clear" w:color="auto" w:fill="FFFFFF"/>
        <w:spacing w:before="225" w:beforeAutospacing="0" w:after="225" w:afterAutospacing="0" w:line="210" w:lineRule="atLeast"/>
        <w:rPr>
          <w:sz w:val="28"/>
          <w:szCs w:val="28"/>
        </w:rPr>
      </w:pPr>
      <w:r w:rsidRPr="005921EC">
        <w:rPr>
          <w:sz w:val="28"/>
          <w:szCs w:val="28"/>
        </w:rPr>
        <w:t xml:space="preserve"> Для повышения профессиональной компетентности педагогов по формированию у детей здорового образа жизни и возрождению семейного физического воспитания, мною были составлены и проведены с педагогами консультации, круглые столы, семинары – практикумы, педсовет. Вместе с педагогами мы искали более эффективные и значимые формы работы с семьями наших воспитанников, активно включали их в педагогический процесс </w:t>
      </w:r>
      <w:proofErr w:type="gramStart"/>
      <w:r w:rsidRPr="005921EC">
        <w:rPr>
          <w:sz w:val="28"/>
          <w:szCs w:val="28"/>
        </w:rPr>
        <w:t>нашего</w:t>
      </w:r>
      <w:proofErr w:type="gramEnd"/>
      <w:r w:rsidRPr="005921EC">
        <w:rPr>
          <w:sz w:val="28"/>
          <w:szCs w:val="28"/>
        </w:rPr>
        <w:t xml:space="preserve"> ДОУ: участие в досугах, спортивных праздниках, НОД…</w:t>
      </w:r>
    </w:p>
    <w:p w:rsidR="00A3453C" w:rsidRPr="005921EC" w:rsidRDefault="00A3453C" w:rsidP="00C51435">
      <w:pPr>
        <w:pStyle w:val="a3"/>
        <w:shd w:val="clear" w:color="auto" w:fill="FFFFFF"/>
        <w:spacing w:before="225" w:beforeAutospacing="0" w:after="225" w:afterAutospacing="0" w:line="210" w:lineRule="atLeast"/>
        <w:rPr>
          <w:sz w:val="28"/>
          <w:szCs w:val="28"/>
        </w:rPr>
      </w:pPr>
      <w:r w:rsidRPr="005921EC">
        <w:rPr>
          <w:sz w:val="28"/>
          <w:szCs w:val="28"/>
        </w:rPr>
        <w:t>Совместно с творческой группой детского сада были составлены интересные сценарии досугов, праздников, НОД</w:t>
      </w:r>
      <w:r w:rsidR="005A7F7E" w:rsidRPr="005921EC">
        <w:rPr>
          <w:sz w:val="28"/>
          <w:szCs w:val="28"/>
        </w:rPr>
        <w:t xml:space="preserve"> и т.д. </w:t>
      </w:r>
      <w:r w:rsidRPr="005921EC">
        <w:rPr>
          <w:sz w:val="28"/>
          <w:szCs w:val="28"/>
        </w:rPr>
        <w:t xml:space="preserve">Своими </w:t>
      </w:r>
      <w:r w:rsidR="00856684" w:rsidRPr="005921EC">
        <w:rPr>
          <w:sz w:val="28"/>
          <w:szCs w:val="28"/>
        </w:rPr>
        <w:t>наработками мы делились с коллегами на городских методических объединениях.</w:t>
      </w:r>
    </w:p>
    <w:p w:rsidR="00A3453C" w:rsidRPr="005921EC" w:rsidRDefault="00536A16" w:rsidP="00C51435">
      <w:pPr>
        <w:pStyle w:val="a3"/>
        <w:shd w:val="clear" w:color="auto" w:fill="FFFFFF"/>
        <w:spacing w:before="225" w:beforeAutospacing="0" w:after="225" w:afterAutospacing="0" w:line="210" w:lineRule="atLeast"/>
        <w:rPr>
          <w:sz w:val="28"/>
          <w:szCs w:val="28"/>
        </w:rPr>
      </w:pPr>
      <w:r w:rsidRPr="005921EC">
        <w:rPr>
          <w:sz w:val="28"/>
          <w:szCs w:val="28"/>
        </w:rPr>
        <w:t xml:space="preserve"> Перед тем, как определить направления работы с родителями, мы провели среди них анкетирование по вопросу укрепления здоровья наших воспитанников в семьях, и отношение родителей к семейному физическому воспитанию. Родителям было предложено ответить </w:t>
      </w:r>
      <w:r w:rsidR="00F02BEC" w:rsidRPr="005921EC">
        <w:rPr>
          <w:sz w:val="28"/>
          <w:szCs w:val="28"/>
        </w:rPr>
        <w:t>на вопросы следующих анкет: « Как мы укрепляем здоровье в семье» и « Формы и виды физической активности родителей».</w:t>
      </w:r>
    </w:p>
    <w:p w:rsidR="00F02BEC" w:rsidRPr="005921EC" w:rsidRDefault="00F02BEC" w:rsidP="00F02BEC">
      <w:pPr>
        <w:pStyle w:val="a3"/>
        <w:shd w:val="clear" w:color="auto" w:fill="FFFFFF"/>
        <w:spacing w:before="225" w:beforeAutospacing="0" w:after="225" w:afterAutospacing="0" w:line="210" w:lineRule="atLeast"/>
        <w:jc w:val="center"/>
        <w:rPr>
          <w:b/>
          <w:sz w:val="28"/>
          <w:szCs w:val="28"/>
          <w:u w:val="single"/>
        </w:rPr>
      </w:pPr>
      <w:r w:rsidRPr="005921EC">
        <w:rPr>
          <w:b/>
          <w:sz w:val="28"/>
          <w:szCs w:val="28"/>
          <w:u w:val="single"/>
        </w:rPr>
        <w:t>Выводы.</w:t>
      </w:r>
    </w:p>
    <w:p w:rsidR="00F02BEC" w:rsidRPr="005921EC" w:rsidRDefault="00F02BEC" w:rsidP="00C51435">
      <w:pPr>
        <w:pStyle w:val="a3"/>
        <w:shd w:val="clear" w:color="auto" w:fill="FFFFFF"/>
        <w:spacing w:before="225" w:beforeAutospacing="0" w:after="225" w:afterAutospacing="0" w:line="210" w:lineRule="atLeast"/>
        <w:rPr>
          <w:sz w:val="28"/>
          <w:szCs w:val="28"/>
        </w:rPr>
      </w:pPr>
      <w:r w:rsidRPr="005921EC">
        <w:rPr>
          <w:sz w:val="28"/>
          <w:szCs w:val="28"/>
        </w:rPr>
        <w:t>Обобщая результаты проведенного исследования, мы отметили,</w:t>
      </w:r>
      <w:r w:rsidR="00875610" w:rsidRPr="005921EC">
        <w:rPr>
          <w:sz w:val="28"/>
          <w:szCs w:val="28"/>
        </w:rPr>
        <w:t xml:space="preserve"> </w:t>
      </w:r>
      <w:r w:rsidRPr="005921EC">
        <w:rPr>
          <w:sz w:val="28"/>
          <w:szCs w:val="28"/>
        </w:rPr>
        <w:t xml:space="preserve">что родители наших воспитанников уделяют достаточно внимания укреплению здоровья своих детей. </w:t>
      </w:r>
    </w:p>
    <w:p w:rsidR="00F02BEC" w:rsidRPr="005921EC" w:rsidRDefault="00F02BEC" w:rsidP="00C51435">
      <w:pPr>
        <w:pStyle w:val="a3"/>
        <w:shd w:val="clear" w:color="auto" w:fill="FFFFFF"/>
        <w:spacing w:before="225" w:beforeAutospacing="0" w:after="225" w:afterAutospacing="0" w:line="210" w:lineRule="atLeast"/>
        <w:rPr>
          <w:sz w:val="28"/>
          <w:szCs w:val="28"/>
        </w:rPr>
      </w:pPr>
      <w:r w:rsidRPr="005921EC">
        <w:rPr>
          <w:sz w:val="28"/>
          <w:szCs w:val="28"/>
        </w:rPr>
        <w:t>-на первом месте стоит соблюдение санитарно – гигиенических норм (94,6%);</w:t>
      </w:r>
    </w:p>
    <w:p w:rsidR="00F02BEC" w:rsidRPr="005921EC" w:rsidRDefault="00F02BEC" w:rsidP="00C51435">
      <w:pPr>
        <w:pStyle w:val="a3"/>
        <w:shd w:val="clear" w:color="auto" w:fill="FFFFFF"/>
        <w:spacing w:before="225" w:beforeAutospacing="0" w:after="225" w:afterAutospacing="0" w:line="210" w:lineRule="atLeast"/>
        <w:rPr>
          <w:sz w:val="28"/>
          <w:szCs w:val="28"/>
        </w:rPr>
      </w:pPr>
      <w:r w:rsidRPr="005921EC">
        <w:rPr>
          <w:sz w:val="28"/>
          <w:szCs w:val="28"/>
        </w:rPr>
        <w:t>- на втором месте – пешие прогулки с детьми на свежем воздухе (92,8%);</w:t>
      </w:r>
    </w:p>
    <w:p w:rsidR="00F02BEC" w:rsidRPr="005921EC" w:rsidRDefault="00F02BEC" w:rsidP="00C51435">
      <w:pPr>
        <w:pStyle w:val="a3"/>
        <w:shd w:val="clear" w:color="auto" w:fill="FFFFFF"/>
        <w:spacing w:before="225" w:beforeAutospacing="0" w:after="225" w:afterAutospacing="0" w:line="210" w:lineRule="atLeast"/>
        <w:rPr>
          <w:sz w:val="28"/>
          <w:szCs w:val="28"/>
        </w:rPr>
      </w:pPr>
      <w:r w:rsidRPr="005921EC">
        <w:rPr>
          <w:sz w:val="28"/>
          <w:szCs w:val="28"/>
        </w:rPr>
        <w:t>-на третьем месте – организация правильного питания -88,8%;</w:t>
      </w:r>
    </w:p>
    <w:p w:rsidR="00A3453C" w:rsidRPr="005921EC" w:rsidRDefault="00F02BEC" w:rsidP="00C51435">
      <w:pPr>
        <w:pStyle w:val="a3"/>
        <w:shd w:val="clear" w:color="auto" w:fill="FFFFFF"/>
        <w:spacing w:before="225" w:beforeAutospacing="0" w:after="225" w:afterAutospacing="0" w:line="210" w:lineRule="atLeast"/>
        <w:rPr>
          <w:sz w:val="28"/>
          <w:szCs w:val="28"/>
        </w:rPr>
      </w:pPr>
      <w:r w:rsidRPr="005921EC">
        <w:rPr>
          <w:sz w:val="28"/>
          <w:szCs w:val="28"/>
        </w:rPr>
        <w:lastRenderedPageBreak/>
        <w:t xml:space="preserve">- одному из главных мероприятий по укреплению здоровья детей – закаливанию – 18,6%. </w:t>
      </w:r>
    </w:p>
    <w:p w:rsidR="00875610" w:rsidRPr="005921EC" w:rsidRDefault="00142219" w:rsidP="00C51435">
      <w:pPr>
        <w:pStyle w:val="a3"/>
        <w:shd w:val="clear" w:color="auto" w:fill="FFFFFF"/>
        <w:spacing w:before="225" w:beforeAutospacing="0" w:after="225" w:afterAutospacing="0" w:line="210" w:lineRule="atLeast"/>
        <w:rPr>
          <w:sz w:val="28"/>
          <w:szCs w:val="28"/>
        </w:rPr>
      </w:pPr>
      <w:r w:rsidRPr="005921EC">
        <w:rPr>
          <w:sz w:val="28"/>
          <w:szCs w:val="28"/>
        </w:rPr>
        <w:t>Если обобщи</w:t>
      </w:r>
      <w:r w:rsidR="00875610" w:rsidRPr="005921EC">
        <w:rPr>
          <w:sz w:val="28"/>
          <w:szCs w:val="28"/>
        </w:rPr>
        <w:t>ть результаты проведенного исследования по второй анкете, мы отметили низкий уровень родительского примера в приобщении детей к здоровому образу жизни. Мнение родителей о ценности ориентации относительно значимости здорового образа жизни и семейного физического воспитания не реализуются ими в повседневной жизни.</w:t>
      </w:r>
    </w:p>
    <w:p w:rsidR="00856684" w:rsidRPr="005921EC" w:rsidRDefault="00875610" w:rsidP="00C51435">
      <w:pPr>
        <w:pStyle w:val="a3"/>
        <w:shd w:val="clear" w:color="auto" w:fill="FFFFFF"/>
        <w:spacing w:before="225" w:beforeAutospacing="0" w:after="225" w:afterAutospacing="0" w:line="210" w:lineRule="atLeast"/>
        <w:jc w:val="both"/>
        <w:rPr>
          <w:sz w:val="28"/>
          <w:szCs w:val="28"/>
        </w:rPr>
      </w:pPr>
      <w:r w:rsidRPr="005921EC">
        <w:rPr>
          <w:sz w:val="28"/>
          <w:szCs w:val="28"/>
        </w:rPr>
        <w:t>13,7% родителей занимаются утренней гимнастикой;</w:t>
      </w:r>
    </w:p>
    <w:p w:rsidR="00856684" w:rsidRPr="005921EC" w:rsidRDefault="00875610" w:rsidP="00C51435">
      <w:pPr>
        <w:pStyle w:val="a3"/>
        <w:shd w:val="clear" w:color="auto" w:fill="FFFFFF"/>
        <w:spacing w:before="225" w:beforeAutospacing="0" w:after="225" w:afterAutospacing="0" w:line="210" w:lineRule="atLeast"/>
        <w:jc w:val="both"/>
        <w:rPr>
          <w:sz w:val="28"/>
          <w:szCs w:val="28"/>
        </w:rPr>
      </w:pPr>
      <w:r w:rsidRPr="005921EC">
        <w:rPr>
          <w:sz w:val="28"/>
          <w:szCs w:val="28"/>
        </w:rPr>
        <w:t>10,5% - оздоровительным бегом;</w:t>
      </w:r>
    </w:p>
    <w:p w:rsidR="00856684" w:rsidRPr="005921EC" w:rsidRDefault="00875610" w:rsidP="00C51435">
      <w:pPr>
        <w:pStyle w:val="a3"/>
        <w:shd w:val="clear" w:color="auto" w:fill="FFFFFF"/>
        <w:spacing w:before="225" w:beforeAutospacing="0" w:after="225" w:afterAutospacing="0" w:line="210" w:lineRule="atLeast"/>
        <w:jc w:val="both"/>
        <w:rPr>
          <w:sz w:val="28"/>
          <w:szCs w:val="28"/>
        </w:rPr>
      </w:pPr>
      <w:r w:rsidRPr="005921EC">
        <w:rPr>
          <w:sz w:val="28"/>
          <w:szCs w:val="28"/>
        </w:rPr>
        <w:t>5,5 – занимаются в оздоровительных группах, секциях;</w:t>
      </w:r>
    </w:p>
    <w:p w:rsidR="00875610" w:rsidRPr="005921EC" w:rsidRDefault="00875610" w:rsidP="00C51435">
      <w:pPr>
        <w:pStyle w:val="a3"/>
        <w:shd w:val="clear" w:color="auto" w:fill="FFFFFF"/>
        <w:spacing w:before="225" w:beforeAutospacing="0" w:after="225" w:afterAutospacing="0" w:line="210" w:lineRule="atLeast"/>
        <w:jc w:val="both"/>
        <w:rPr>
          <w:sz w:val="28"/>
          <w:szCs w:val="28"/>
        </w:rPr>
      </w:pPr>
      <w:r w:rsidRPr="005921EC">
        <w:rPr>
          <w:sz w:val="28"/>
          <w:szCs w:val="28"/>
        </w:rPr>
        <w:t>7% - закаливанием.</w:t>
      </w:r>
    </w:p>
    <w:p w:rsidR="00856684" w:rsidRPr="005921EC" w:rsidRDefault="00875610" w:rsidP="00C51435">
      <w:pPr>
        <w:pStyle w:val="a3"/>
        <w:shd w:val="clear" w:color="auto" w:fill="FFFFFF"/>
        <w:spacing w:before="225" w:beforeAutospacing="0" w:after="225" w:afterAutospacing="0" w:line="210" w:lineRule="atLeast"/>
        <w:jc w:val="both"/>
        <w:rPr>
          <w:b/>
          <w:sz w:val="28"/>
          <w:szCs w:val="28"/>
        </w:rPr>
      </w:pPr>
      <w:r w:rsidRPr="005921EC">
        <w:rPr>
          <w:sz w:val="28"/>
          <w:szCs w:val="28"/>
        </w:rPr>
        <w:t xml:space="preserve">А ведь здоровье ребенка с первых дней жизни зависит от микросоциума, который его окружает. И это обстоятельство должно налагать на родителей большую ответственность. </w:t>
      </w:r>
    </w:p>
    <w:p w:rsidR="00856684" w:rsidRPr="005921EC" w:rsidRDefault="005A7F7E" w:rsidP="00C51435">
      <w:pPr>
        <w:pStyle w:val="a3"/>
        <w:shd w:val="clear" w:color="auto" w:fill="FFFFFF"/>
        <w:spacing w:before="225" w:beforeAutospacing="0" w:after="225" w:afterAutospacing="0" w:line="210" w:lineRule="atLeast"/>
        <w:jc w:val="both"/>
        <w:rPr>
          <w:b/>
          <w:sz w:val="28"/>
          <w:szCs w:val="28"/>
        </w:rPr>
      </w:pPr>
      <w:r w:rsidRPr="005921EC">
        <w:rPr>
          <w:b/>
          <w:sz w:val="28"/>
          <w:szCs w:val="28"/>
        </w:rPr>
        <w:t xml:space="preserve"> Проведенное исследование по проблеме семейного физического воспитания и здорового образа жизни помогло нам определить пути и формы работы с родителями по данной проблеме.</w:t>
      </w:r>
    </w:p>
    <w:p w:rsidR="00142219" w:rsidRPr="005921EC" w:rsidRDefault="00142219" w:rsidP="00142219">
      <w:pPr>
        <w:spacing w:after="0" w:line="240" w:lineRule="auto"/>
        <w:ind w:left="-360" w:firstLine="360"/>
        <w:jc w:val="both"/>
        <w:rPr>
          <w:rFonts w:ascii="Calibri" w:eastAsia="Times New Roman" w:hAnsi="Calibri" w:cs="Calibri"/>
          <w:lang w:eastAsia="ru-RU"/>
        </w:rPr>
      </w:pPr>
      <w:r w:rsidRPr="005921EC">
        <w:rPr>
          <w:rFonts w:ascii="Times New Roman" w:eastAsia="Times New Roman" w:hAnsi="Times New Roman" w:cs="Times New Roman"/>
          <w:b/>
          <w:bCs/>
          <w:sz w:val="28"/>
          <w:szCs w:val="28"/>
          <w:lang w:eastAsia="ru-RU"/>
        </w:rPr>
        <w:t>1.Аналитические формы и методы:</w:t>
      </w:r>
    </w:p>
    <w:p w:rsidR="00142219" w:rsidRPr="005921EC" w:rsidRDefault="00142219" w:rsidP="00142219">
      <w:pPr>
        <w:numPr>
          <w:ilvl w:val="0"/>
          <w:numId w:val="1"/>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анкетирование;</w:t>
      </w:r>
    </w:p>
    <w:p w:rsidR="00142219" w:rsidRPr="005921EC" w:rsidRDefault="00142219" w:rsidP="00142219">
      <w:pPr>
        <w:numPr>
          <w:ilvl w:val="0"/>
          <w:numId w:val="1"/>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монитори</w:t>
      </w:r>
      <w:r w:rsidR="00EB78C2" w:rsidRPr="005921EC">
        <w:rPr>
          <w:rFonts w:ascii="Times New Roman" w:eastAsia="Times New Roman" w:hAnsi="Times New Roman" w:cs="Times New Roman"/>
          <w:sz w:val="28"/>
          <w:szCs w:val="28"/>
          <w:lang w:eastAsia="ru-RU"/>
        </w:rPr>
        <w:t>н</w:t>
      </w:r>
      <w:r w:rsidRPr="005921EC">
        <w:rPr>
          <w:rFonts w:ascii="Times New Roman" w:eastAsia="Times New Roman" w:hAnsi="Times New Roman" w:cs="Times New Roman"/>
          <w:sz w:val="28"/>
          <w:szCs w:val="28"/>
          <w:lang w:eastAsia="ru-RU"/>
        </w:rPr>
        <w:t>г;</w:t>
      </w:r>
    </w:p>
    <w:p w:rsidR="00142219" w:rsidRPr="005921EC" w:rsidRDefault="00142219" w:rsidP="00142219">
      <w:pPr>
        <w:numPr>
          <w:ilvl w:val="0"/>
          <w:numId w:val="1"/>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тестирование.</w:t>
      </w:r>
    </w:p>
    <w:p w:rsidR="00142219" w:rsidRPr="005921EC" w:rsidRDefault="00142219" w:rsidP="00142219">
      <w:pPr>
        <w:spacing w:after="0" w:line="240" w:lineRule="auto"/>
        <w:ind w:left="-360" w:firstLine="360"/>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Выявляются запросы и интересы родителей, которые формируются в процессе анкетирования,  выявляются знания родителей о здоровье детей, которые позволяют корректировать работу в течение года.</w:t>
      </w:r>
      <w:r w:rsidRPr="005921EC">
        <w:rPr>
          <w:rFonts w:ascii="Times New Roman" w:eastAsia="Times New Roman" w:hAnsi="Times New Roman" w:cs="Times New Roman"/>
          <w:sz w:val="28"/>
          <w:szCs w:val="28"/>
          <w:lang w:eastAsia="ru-RU"/>
        </w:rPr>
        <w:br/>
        <w:t>Мониторинг позволяющий отследить эффективность или не эффективность работы, проводится в мае. Тестирование помогает сделать родителям определенные выводы относительно проблем воспитания детей и дополнить представления о них как о родителях</w:t>
      </w:r>
      <w:r w:rsidRPr="005921EC">
        <w:rPr>
          <w:rFonts w:ascii="Times New Roman" w:eastAsia="Times New Roman" w:hAnsi="Times New Roman" w:cs="Times New Roman"/>
          <w:sz w:val="28"/>
          <w:szCs w:val="28"/>
          <w:lang w:eastAsia="ru-RU"/>
        </w:rPr>
        <w:br/>
      </w:r>
      <w:r w:rsidRPr="005921EC">
        <w:rPr>
          <w:rFonts w:ascii="Times New Roman" w:eastAsia="Times New Roman" w:hAnsi="Times New Roman" w:cs="Times New Roman"/>
          <w:b/>
          <w:bCs/>
          <w:sz w:val="28"/>
          <w:szCs w:val="28"/>
          <w:lang w:eastAsia="ru-RU"/>
        </w:rPr>
        <w:t>2.Информационные формы и методы:</w:t>
      </w:r>
    </w:p>
    <w:p w:rsidR="00142219" w:rsidRPr="005921EC" w:rsidRDefault="00142219" w:rsidP="00142219">
      <w:pPr>
        <w:numPr>
          <w:ilvl w:val="0"/>
          <w:numId w:val="2"/>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оформление фотовитрин – 1 раз в 2 месяца;</w:t>
      </w:r>
    </w:p>
    <w:p w:rsidR="00142219" w:rsidRPr="005921EC" w:rsidRDefault="00142219" w:rsidP="00142219">
      <w:pPr>
        <w:numPr>
          <w:ilvl w:val="0"/>
          <w:numId w:val="2"/>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папок – передвижек – 1 раз в месяц;</w:t>
      </w:r>
    </w:p>
    <w:p w:rsidR="00142219" w:rsidRPr="005921EC" w:rsidRDefault="00142219" w:rsidP="00142219">
      <w:pPr>
        <w:numPr>
          <w:ilvl w:val="0"/>
          <w:numId w:val="2"/>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проведение презентаций – 1 раз в месяц;</w:t>
      </w:r>
    </w:p>
    <w:p w:rsidR="00142219" w:rsidRPr="005921EC" w:rsidRDefault="00142219" w:rsidP="00142219">
      <w:pPr>
        <w:numPr>
          <w:ilvl w:val="0"/>
          <w:numId w:val="2"/>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составление памяток - буклетов  для родителей – 1 раз в месяц;</w:t>
      </w:r>
    </w:p>
    <w:p w:rsidR="00142219" w:rsidRPr="005921EC" w:rsidRDefault="00142219" w:rsidP="00142219">
      <w:pPr>
        <w:numPr>
          <w:ilvl w:val="0"/>
          <w:numId w:val="2"/>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показ видеоролика.</w:t>
      </w:r>
    </w:p>
    <w:p w:rsidR="00142219" w:rsidRPr="005921EC" w:rsidRDefault="00142219" w:rsidP="00142219">
      <w:pPr>
        <w:spacing w:after="0" w:line="240" w:lineRule="auto"/>
        <w:ind w:left="-360" w:firstLine="360"/>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 xml:space="preserve">Воспитание детей неразрывно связано с педагогическим просвещением родителей. Каждая семья по-своему определяет для себя процесс воспитания, но каждая же, в силу разных обстоятельств и пусть в разной степени, нуждается в квалифицированной педагогической помощи. Большую роль в повышении педагогической культуры родителей играет наглядная информация по теме </w:t>
      </w:r>
      <w:proofErr w:type="spellStart"/>
      <w:r w:rsidRPr="005921EC">
        <w:rPr>
          <w:rFonts w:ascii="Times New Roman" w:eastAsia="Times New Roman" w:hAnsi="Times New Roman" w:cs="Times New Roman"/>
          <w:sz w:val="28"/>
          <w:szCs w:val="28"/>
          <w:lang w:eastAsia="ru-RU"/>
        </w:rPr>
        <w:lastRenderedPageBreak/>
        <w:t>здоровьесбережение</w:t>
      </w:r>
      <w:proofErr w:type="spellEnd"/>
      <w:r w:rsidRPr="005921EC">
        <w:rPr>
          <w:rFonts w:ascii="Times New Roman" w:eastAsia="Times New Roman" w:hAnsi="Times New Roman" w:cs="Times New Roman"/>
          <w:sz w:val="28"/>
          <w:szCs w:val="28"/>
          <w:lang w:eastAsia="ru-RU"/>
        </w:rPr>
        <w:t xml:space="preserve"> детей, где родители получают консультации высококвалифицированных специалистов: воспитателя, учителя – логопеда, медицинских работников, инструктора по физической культуре.</w:t>
      </w:r>
    </w:p>
    <w:p w:rsidR="00142219" w:rsidRPr="005921EC" w:rsidRDefault="00142219" w:rsidP="00142219">
      <w:pPr>
        <w:spacing w:after="0" w:line="240" w:lineRule="auto"/>
        <w:ind w:left="-360" w:firstLine="360"/>
        <w:jc w:val="both"/>
        <w:rPr>
          <w:rFonts w:ascii="Calibri" w:eastAsia="Times New Roman" w:hAnsi="Calibri" w:cs="Calibri"/>
          <w:lang w:eastAsia="ru-RU"/>
        </w:rPr>
      </w:pPr>
      <w:r w:rsidRPr="005921EC">
        <w:rPr>
          <w:rFonts w:ascii="Times New Roman" w:eastAsia="Times New Roman" w:hAnsi="Times New Roman" w:cs="Times New Roman"/>
          <w:b/>
          <w:bCs/>
          <w:sz w:val="28"/>
          <w:szCs w:val="28"/>
          <w:lang w:eastAsia="ru-RU"/>
        </w:rPr>
        <w:t>3.Образовательные формы и методы:</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беседы;</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семинары-практикумы – 1 раз в месяц;</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вечера вопросов и ответов;</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групповые и индивидуальные методические рекомендации – 1 раз в месяц;</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спортивные и физкультурные праздники и развлечения – 1 раз в 2 месяца;</w:t>
      </w:r>
    </w:p>
    <w:p w:rsidR="00142219" w:rsidRPr="005921EC" w:rsidRDefault="00142219" w:rsidP="00142219">
      <w:pPr>
        <w:numPr>
          <w:ilvl w:val="0"/>
          <w:numId w:val="3"/>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творческие конкурсы и выставки.</w:t>
      </w:r>
    </w:p>
    <w:p w:rsidR="00142219" w:rsidRPr="005921EC" w:rsidRDefault="00142219" w:rsidP="00142219">
      <w:pPr>
        <w:spacing w:after="0" w:line="240" w:lineRule="auto"/>
        <w:ind w:left="-360" w:firstLine="360"/>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 xml:space="preserve">Каждый месяц был объединен одной темой: сентябрь – здоровье, </w:t>
      </w:r>
      <w:proofErr w:type="spellStart"/>
      <w:r w:rsidRPr="005921EC">
        <w:rPr>
          <w:rFonts w:ascii="Times New Roman" w:eastAsia="Times New Roman" w:hAnsi="Times New Roman" w:cs="Times New Roman"/>
          <w:sz w:val="28"/>
          <w:szCs w:val="28"/>
          <w:lang w:eastAsia="ru-RU"/>
        </w:rPr>
        <w:t>зож</w:t>
      </w:r>
      <w:proofErr w:type="spellEnd"/>
      <w:r w:rsidRPr="005921EC">
        <w:rPr>
          <w:rFonts w:ascii="Times New Roman" w:eastAsia="Times New Roman" w:hAnsi="Times New Roman" w:cs="Times New Roman"/>
          <w:sz w:val="28"/>
          <w:szCs w:val="28"/>
          <w:lang w:eastAsia="ru-RU"/>
        </w:rPr>
        <w:t>; октябрь – витамины и минералы; ноябр</w:t>
      </w:r>
      <w:proofErr w:type="gramStart"/>
      <w:r w:rsidRPr="005921EC">
        <w:rPr>
          <w:rFonts w:ascii="Times New Roman" w:eastAsia="Times New Roman" w:hAnsi="Times New Roman" w:cs="Times New Roman"/>
          <w:sz w:val="28"/>
          <w:szCs w:val="28"/>
          <w:lang w:eastAsia="ru-RU"/>
        </w:rPr>
        <w:t>ь-</w:t>
      </w:r>
      <w:proofErr w:type="gramEnd"/>
      <w:r w:rsidRPr="005921EC">
        <w:rPr>
          <w:rFonts w:ascii="Times New Roman" w:eastAsia="Times New Roman" w:hAnsi="Times New Roman" w:cs="Times New Roman"/>
          <w:sz w:val="28"/>
          <w:szCs w:val="28"/>
          <w:lang w:eastAsia="ru-RU"/>
        </w:rPr>
        <w:t xml:space="preserve"> закаливание; декабрь – дыхательная гимнастика; январь – зимние забавы; февраль – профилактика и коррекция плоскостопия; март – профилактика и коррекция искривления осанки; апрель – профилактика и коррекция нарушений зрения; май – движение – основа жизни.</w:t>
      </w:r>
    </w:p>
    <w:p w:rsidR="00142219" w:rsidRPr="005921EC" w:rsidRDefault="00142219" w:rsidP="00142219">
      <w:pPr>
        <w:spacing w:after="0" w:line="240" w:lineRule="auto"/>
        <w:ind w:left="-360"/>
        <w:rPr>
          <w:rFonts w:ascii="Calibri" w:eastAsia="Times New Roman" w:hAnsi="Calibri" w:cs="Calibri"/>
          <w:b/>
          <w:lang w:eastAsia="ru-RU"/>
        </w:rPr>
      </w:pPr>
      <w:r w:rsidRPr="005921EC">
        <w:rPr>
          <w:rFonts w:ascii="Tahoma" w:eastAsia="Times New Roman" w:hAnsi="Tahoma" w:cs="Tahoma"/>
          <w:b/>
          <w:bCs/>
          <w:sz w:val="64"/>
          <w:szCs w:val="64"/>
          <w:lang w:eastAsia="ru-RU"/>
        </w:rPr>
        <w:t> </w:t>
      </w:r>
      <w:r w:rsidRPr="005921EC">
        <w:rPr>
          <w:rFonts w:ascii="Times New Roman" w:eastAsia="Times New Roman" w:hAnsi="Times New Roman" w:cs="Times New Roman"/>
          <w:b/>
          <w:sz w:val="28"/>
          <w:szCs w:val="28"/>
          <w:lang w:eastAsia="ru-RU"/>
        </w:rPr>
        <w:t>Принципы выбора таких форм и тем работы с родителями:</w:t>
      </w:r>
    </w:p>
    <w:p w:rsidR="00142219" w:rsidRPr="005921EC" w:rsidRDefault="00142219" w:rsidP="00142219">
      <w:pPr>
        <w:numPr>
          <w:ilvl w:val="0"/>
          <w:numId w:val="4"/>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Принцип активности (выбранные формы требуют объединения усилий и совместных действий);</w:t>
      </w:r>
    </w:p>
    <w:p w:rsidR="00142219" w:rsidRPr="005921EC" w:rsidRDefault="00142219" w:rsidP="00142219">
      <w:pPr>
        <w:numPr>
          <w:ilvl w:val="0"/>
          <w:numId w:val="4"/>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Принцип значимости (выбранные формы актуальны и принимаемы);</w:t>
      </w:r>
    </w:p>
    <w:p w:rsidR="00142219" w:rsidRPr="005921EC" w:rsidRDefault="00142219" w:rsidP="00142219">
      <w:pPr>
        <w:numPr>
          <w:ilvl w:val="0"/>
          <w:numId w:val="4"/>
        </w:numPr>
        <w:spacing w:after="0" w:line="240" w:lineRule="auto"/>
        <w:ind w:left="360"/>
        <w:jc w:val="both"/>
        <w:rPr>
          <w:rFonts w:ascii="Calibri" w:eastAsia="Times New Roman" w:hAnsi="Calibri" w:cs="Calibri"/>
          <w:lang w:eastAsia="ru-RU"/>
        </w:rPr>
      </w:pPr>
      <w:r w:rsidRPr="005921EC">
        <w:rPr>
          <w:rFonts w:ascii="Times New Roman" w:eastAsia="Times New Roman" w:hAnsi="Times New Roman" w:cs="Times New Roman"/>
          <w:sz w:val="28"/>
          <w:szCs w:val="28"/>
          <w:lang w:eastAsia="ru-RU"/>
        </w:rPr>
        <w:t>Принцип оптимальности (следование желаниям родителей).</w:t>
      </w:r>
    </w:p>
    <w:p w:rsidR="00142219" w:rsidRPr="005921EC" w:rsidRDefault="00142219" w:rsidP="00142219">
      <w:pPr>
        <w:spacing w:after="0" w:line="240" w:lineRule="auto"/>
        <w:ind w:left="-360"/>
        <w:jc w:val="both"/>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w:t>
      </w:r>
    </w:p>
    <w:p w:rsidR="009620D1" w:rsidRPr="005921EC" w:rsidRDefault="00142219" w:rsidP="00181D3C">
      <w:pPr>
        <w:spacing w:after="0" w:line="240" w:lineRule="auto"/>
        <w:ind w:left="-360"/>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b/>
          <w:sz w:val="28"/>
          <w:szCs w:val="28"/>
          <w:lang w:eastAsia="ru-RU"/>
        </w:rPr>
        <w:t xml:space="preserve">В результате </w:t>
      </w:r>
      <w:r w:rsidR="00EB78C2" w:rsidRPr="005921EC">
        <w:rPr>
          <w:rFonts w:ascii="Times New Roman" w:eastAsia="Times New Roman" w:hAnsi="Times New Roman" w:cs="Times New Roman"/>
          <w:b/>
          <w:sz w:val="28"/>
          <w:szCs w:val="28"/>
          <w:lang w:eastAsia="ru-RU"/>
        </w:rPr>
        <w:t xml:space="preserve">проведенной </w:t>
      </w:r>
      <w:r w:rsidRPr="005921EC">
        <w:rPr>
          <w:rFonts w:ascii="Times New Roman" w:eastAsia="Times New Roman" w:hAnsi="Times New Roman" w:cs="Times New Roman"/>
          <w:b/>
          <w:sz w:val="28"/>
          <w:szCs w:val="28"/>
          <w:lang w:eastAsia="ru-RU"/>
        </w:rPr>
        <w:t>такой работы с родителями можно сделать выводы:</w:t>
      </w:r>
      <w:r w:rsidRPr="005921EC">
        <w:rPr>
          <w:rFonts w:ascii="Times New Roman" w:eastAsia="Times New Roman" w:hAnsi="Times New Roman" w:cs="Times New Roman"/>
          <w:b/>
          <w:sz w:val="28"/>
          <w:szCs w:val="28"/>
          <w:lang w:eastAsia="ru-RU"/>
        </w:rPr>
        <w:br/>
      </w:r>
    </w:p>
    <w:p w:rsidR="00181D3C" w:rsidRPr="005921EC" w:rsidRDefault="009620D1" w:rsidP="009620D1">
      <w:pPr>
        <w:spacing w:after="0" w:line="240" w:lineRule="auto"/>
        <w:ind w:left="-360"/>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1.С</w:t>
      </w:r>
      <w:r w:rsidR="00142219" w:rsidRPr="005921EC">
        <w:rPr>
          <w:rFonts w:ascii="Times New Roman" w:eastAsia="Times New Roman" w:hAnsi="Times New Roman" w:cs="Times New Roman"/>
          <w:sz w:val="28"/>
          <w:szCs w:val="28"/>
          <w:lang w:eastAsia="ru-RU"/>
        </w:rPr>
        <w:t>остояние здоровья детей по результатам профилактических медицинских осмотров, наблюдений медицинского персонала и врача</w:t>
      </w:r>
      <w:r w:rsidRPr="005921EC">
        <w:rPr>
          <w:rFonts w:ascii="Times New Roman" w:eastAsia="Times New Roman" w:hAnsi="Times New Roman" w:cs="Times New Roman"/>
          <w:sz w:val="28"/>
          <w:szCs w:val="28"/>
          <w:lang w:eastAsia="ru-RU"/>
        </w:rPr>
        <w:t xml:space="preserve"> </w:t>
      </w:r>
      <w:r w:rsidR="00142219" w:rsidRPr="005921EC">
        <w:rPr>
          <w:rFonts w:ascii="Times New Roman" w:eastAsia="Times New Roman" w:hAnsi="Times New Roman" w:cs="Times New Roman"/>
          <w:sz w:val="28"/>
          <w:szCs w:val="28"/>
          <w:lang w:eastAsia="ru-RU"/>
        </w:rPr>
        <w:t>изменилось в хорошую сторону:</w:t>
      </w:r>
      <w:r w:rsidR="00142219" w:rsidRPr="005921EC">
        <w:rPr>
          <w:rFonts w:ascii="Times New Roman" w:eastAsia="Times New Roman" w:hAnsi="Times New Roman" w:cs="Times New Roman"/>
          <w:sz w:val="28"/>
          <w:szCs w:val="28"/>
          <w:lang w:eastAsia="ru-RU"/>
        </w:rPr>
        <w:br/>
      </w:r>
    </w:p>
    <w:p w:rsidR="009620D1" w:rsidRPr="005921EC" w:rsidRDefault="00142219" w:rsidP="009620D1">
      <w:pPr>
        <w:spacing w:after="0" w:line="240" w:lineRule="auto"/>
        <w:ind w:left="-360"/>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сократилось количество пропущенных дней по причине болезни</w:t>
      </w:r>
      <w:r w:rsidR="009620D1" w:rsidRPr="005921EC">
        <w:rPr>
          <w:rFonts w:ascii="Times New Roman" w:eastAsia="Times New Roman" w:hAnsi="Times New Roman" w:cs="Times New Roman"/>
          <w:sz w:val="28"/>
          <w:szCs w:val="28"/>
          <w:lang w:eastAsia="ru-RU"/>
        </w:rPr>
        <w:t xml:space="preserve"> одним ребенком</w:t>
      </w:r>
      <w:r w:rsidRPr="005921EC">
        <w:rPr>
          <w:rFonts w:ascii="Times New Roman" w:eastAsia="Times New Roman" w:hAnsi="Times New Roman" w:cs="Times New Roman"/>
          <w:sz w:val="28"/>
          <w:szCs w:val="28"/>
          <w:lang w:eastAsia="ru-RU"/>
        </w:rPr>
        <w:t>;</w:t>
      </w:r>
    </w:p>
    <w:p w:rsidR="00181D3C" w:rsidRPr="005921EC" w:rsidRDefault="00181D3C" w:rsidP="009620D1">
      <w:pPr>
        <w:spacing w:after="0" w:line="240" w:lineRule="auto"/>
        <w:ind w:left="-360"/>
        <w:rPr>
          <w:rFonts w:ascii="Times New Roman" w:eastAsia="Times New Roman" w:hAnsi="Times New Roman" w:cs="Times New Roman"/>
          <w:b/>
          <w:sz w:val="28"/>
          <w:szCs w:val="28"/>
          <w:lang w:eastAsia="ru-RU"/>
        </w:rPr>
      </w:pPr>
    </w:p>
    <w:p w:rsidR="009620D1" w:rsidRPr="005921EC" w:rsidRDefault="009620D1" w:rsidP="009620D1">
      <w:pPr>
        <w:spacing w:after="0" w:line="240" w:lineRule="auto"/>
        <w:ind w:left="-360"/>
        <w:rPr>
          <w:rFonts w:ascii="Times New Roman" w:eastAsia="Times New Roman" w:hAnsi="Times New Roman" w:cs="Times New Roman"/>
          <w:sz w:val="28"/>
          <w:szCs w:val="28"/>
          <w:lang w:eastAsia="ru-RU"/>
        </w:rPr>
      </w:pPr>
      <w:r w:rsidRPr="005921EC">
        <w:rPr>
          <w:rFonts w:ascii="Times New Roman" w:eastAsia="Times New Roman" w:hAnsi="Times New Roman" w:cs="Times New Roman"/>
          <w:b/>
          <w:sz w:val="28"/>
          <w:szCs w:val="28"/>
          <w:lang w:eastAsia="ru-RU"/>
        </w:rPr>
        <w:t>-</w:t>
      </w:r>
      <w:r w:rsidRPr="005921EC">
        <w:rPr>
          <w:rFonts w:ascii="Times New Roman" w:eastAsia="Times New Roman" w:hAnsi="Times New Roman" w:cs="Times New Roman"/>
          <w:sz w:val="28"/>
          <w:szCs w:val="28"/>
          <w:lang w:eastAsia="ru-RU"/>
        </w:rPr>
        <w:t xml:space="preserve"> сократилось количество заболеваемости;</w:t>
      </w:r>
    </w:p>
    <w:p w:rsidR="00181D3C" w:rsidRPr="005921EC" w:rsidRDefault="00181D3C" w:rsidP="009620D1">
      <w:pPr>
        <w:spacing w:after="0" w:line="240" w:lineRule="auto"/>
        <w:ind w:left="-360"/>
        <w:rPr>
          <w:rFonts w:ascii="Times New Roman" w:eastAsia="Times New Roman" w:hAnsi="Times New Roman" w:cs="Times New Roman"/>
          <w:b/>
          <w:sz w:val="28"/>
          <w:szCs w:val="28"/>
          <w:lang w:eastAsia="ru-RU"/>
        </w:rPr>
      </w:pPr>
    </w:p>
    <w:p w:rsidR="00181D3C" w:rsidRPr="005921EC" w:rsidRDefault="00181D3C" w:rsidP="009620D1">
      <w:pPr>
        <w:spacing w:after="0" w:line="240" w:lineRule="auto"/>
        <w:ind w:left="-360"/>
        <w:rPr>
          <w:rFonts w:ascii="Times New Roman" w:eastAsia="Times New Roman" w:hAnsi="Times New Roman" w:cs="Times New Roman"/>
          <w:b/>
          <w:sz w:val="28"/>
          <w:szCs w:val="28"/>
          <w:lang w:eastAsia="ru-RU"/>
        </w:rPr>
      </w:pPr>
    </w:p>
    <w:p w:rsidR="00181D3C" w:rsidRPr="005921EC" w:rsidRDefault="009620D1" w:rsidP="009620D1">
      <w:pPr>
        <w:spacing w:after="0" w:line="240" w:lineRule="auto"/>
        <w:ind w:left="-360"/>
        <w:rPr>
          <w:rFonts w:ascii="Times New Roman" w:eastAsia="Times New Roman" w:hAnsi="Times New Roman" w:cs="Times New Roman"/>
          <w:sz w:val="28"/>
          <w:szCs w:val="28"/>
          <w:lang w:eastAsia="ru-RU"/>
        </w:rPr>
      </w:pPr>
      <w:r w:rsidRPr="005921EC">
        <w:rPr>
          <w:rFonts w:ascii="Times New Roman" w:eastAsia="Times New Roman" w:hAnsi="Times New Roman" w:cs="Times New Roman"/>
          <w:b/>
          <w:sz w:val="28"/>
          <w:szCs w:val="28"/>
          <w:lang w:eastAsia="ru-RU"/>
        </w:rPr>
        <w:t>-</w:t>
      </w:r>
      <w:r w:rsidRPr="005921EC">
        <w:rPr>
          <w:rFonts w:ascii="Times New Roman" w:eastAsia="Times New Roman" w:hAnsi="Times New Roman" w:cs="Times New Roman"/>
          <w:sz w:val="28"/>
          <w:szCs w:val="28"/>
          <w:lang w:eastAsia="ru-RU"/>
        </w:rPr>
        <w:t xml:space="preserve"> изменения в группах здоровья, патологии развития.</w:t>
      </w:r>
    </w:p>
    <w:p w:rsidR="00181D3C" w:rsidRPr="005921EC" w:rsidRDefault="00181D3C" w:rsidP="009620D1">
      <w:pPr>
        <w:spacing w:after="0" w:line="240" w:lineRule="auto"/>
        <w:ind w:left="-360"/>
        <w:rPr>
          <w:rFonts w:ascii="Times New Roman" w:eastAsia="Times New Roman" w:hAnsi="Times New Roman" w:cs="Times New Roman"/>
          <w:sz w:val="28"/>
          <w:szCs w:val="28"/>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p>
    <w:p w:rsidR="00181D3C" w:rsidRPr="005921EC" w:rsidRDefault="00181D3C" w:rsidP="00181D3C">
      <w:pPr>
        <w:spacing w:after="0" w:line="240" w:lineRule="auto"/>
        <w:jc w:val="center"/>
        <w:rPr>
          <w:rFonts w:ascii="Times New Roman" w:eastAsia="Times New Roman" w:hAnsi="Times New Roman" w:cs="Times New Roman"/>
          <w:b/>
          <w:sz w:val="28"/>
          <w:szCs w:val="28"/>
          <w:u w:val="single"/>
          <w:lang w:eastAsia="ru-RU"/>
        </w:rPr>
      </w:pPr>
      <w:r w:rsidRPr="005921EC">
        <w:rPr>
          <w:rFonts w:ascii="Times New Roman" w:eastAsia="Times New Roman" w:hAnsi="Times New Roman" w:cs="Times New Roman"/>
          <w:b/>
          <w:sz w:val="28"/>
          <w:szCs w:val="28"/>
          <w:u w:val="single"/>
          <w:lang w:eastAsia="ru-RU"/>
        </w:rPr>
        <w:t>Количество случаев заболевания.</w:t>
      </w:r>
    </w:p>
    <w:p w:rsidR="00181D3C" w:rsidRPr="005921EC" w:rsidRDefault="00181D3C" w:rsidP="00181D3C">
      <w:pPr>
        <w:tabs>
          <w:tab w:val="left" w:pos="2185"/>
        </w:tabs>
        <w:spacing w:after="0" w:line="240" w:lineRule="auto"/>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b/>
          <w:sz w:val="28"/>
          <w:szCs w:val="28"/>
          <w:lang w:eastAsia="ru-RU"/>
        </w:rPr>
        <w:t xml:space="preserve">                              ( с сентября 2012 по май 2014  года).</w:t>
      </w:r>
    </w:p>
    <w:p w:rsidR="00181D3C" w:rsidRPr="005921EC" w:rsidRDefault="00181D3C" w:rsidP="00181D3C">
      <w:pPr>
        <w:tabs>
          <w:tab w:val="left" w:pos="2185"/>
        </w:tabs>
        <w:spacing w:after="0" w:line="240" w:lineRule="auto"/>
        <w:rPr>
          <w:rFonts w:ascii="Times New Roman" w:eastAsia="Times New Roman" w:hAnsi="Times New Roman" w:cs="Times New Roman"/>
          <w:b/>
          <w:sz w:val="28"/>
          <w:szCs w:val="28"/>
          <w:lang w:eastAsia="ru-RU"/>
        </w:rPr>
      </w:pPr>
    </w:p>
    <w:p w:rsidR="00181D3C" w:rsidRPr="005921EC" w:rsidRDefault="00181D3C" w:rsidP="00181D3C">
      <w:pPr>
        <w:tabs>
          <w:tab w:val="left" w:pos="2185"/>
        </w:tabs>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252"/>
        <w:gridCol w:w="1300"/>
        <w:gridCol w:w="1056"/>
        <w:gridCol w:w="1198"/>
      </w:tblGrid>
      <w:tr w:rsidR="005921EC" w:rsidRPr="005921EC" w:rsidTr="00203336">
        <w:trPr>
          <w:trHeight w:val="432"/>
        </w:trPr>
        <w:tc>
          <w:tcPr>
            <w:tcW w:w="4765" w:type="dxa"/>
            <w:vMerge w:val="restart"/>
          </w:tcPr>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Заболевания</w:t>
            </w:r>
          </w:p>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p>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p>
        </w:tc>
        <w:tc>
          <w:tcPr>
            <w:tcW w:w="2552" w:type="dxa"/>
            <w:gridSpan w:val="2"/>
          </w:tcPr>
          <w:p w:rsidR="00181D3C" w:rsidRPr="005921EC" w:rsidRDefault="00181D3C" w:rsidP="00203336">
            <w:pPr>
              <w:tabs>
                <w:tab w:val="left" w:pos="493"/>
                <w:tab w:val="center" w:pos="1152"/>
                <w:tab w:val="left" w:pos="2185"/>
              </w:tabs>
              <w:spacing w:after="0" w:line="240" w:lineRule="auto"/>
              <w:ind w:left="144"/>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ab/>
              <w:t>ясли</w:t>
            </w:r>
          </w:p>
        </w:tc>
        <w:tc>
          <w:tcPr>
            <w:tcW w:w="2254" w:type="dxa"/>
            <w:gridSpan w:val="2"/>
          </w:tcPr>
          <w:p w:rsidR="00181D3C" w:rsidRPr="005921EC" w:rsidRDefault="00181D3C" w:rsidP="00203336">
            <w:pPr>
              <w:tabs>
                <w:tab w:val="left" w:pos="417"/>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ab/>
              <w:t>сад</w:t>
            </w:r>
          </w:p>
        </w:tc>
      </w:tr>
      <w:tr w:rsidR="005921EC" w:rsidRPr="005921EC" w:rsidTr="00203336">
        <w:trPr>
          <w:trHeight w:val="654"/>
        </w:trPr>
        <w:tc>
          <w:tcPr>
            <w:tcW w:w="4765" w:type="dxa"/>
            <w:vMerge/>
          </w:tcPr>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p>
        </w:tc>
        <w:tc>
          <w:tcPr>
            <w:tcW w:w="1252" w:type="dxa"/>
          </w:tcPr>
          <w:p w:rsidR="00181D3C" w:rsidRPr="005921EC" w:rsidRDefault="00181D3C" w:rsidP="00203336">
            <w:pPr>
              <w:tabs>
                <w:tab w:val="left" w:pos="493"/>
                <w:tab w:val="center" w:pos="1152"/>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2012 - 2913</w:t>
            </w:r>
          </w:p>
        </w:tc>
        <w:tc>
          <w:tcPr>
            <w:tcW w:w="1300" w:type="dxa"/>
          </w:tcPr>
          <w:p w:rsidR="00181D3C" w:rsidRPr="005921EC" w:rsidRDefault="00181D3C" w:rsidP="00203336">
            <w:pPr>
              <w:tabs>
                <w:tab w:val="left" w:pos="493"/>
                <w:tab w:val="center" w:pos="1152"/>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2013 -2014</w:t>
            </w:r>
          </w:p>
        </w:tc>
        <w:tc>
          <w:tcPr>
            <w:tcW w:w="1056" w:type="dxa"/>
          </w:tcPr>
          <w:p w:rsidR="00181D3C" w:rsidRPr="005921EC" w:rsidRDefault="00181D3C" w:rsidP="00203336">
            <w:pPr>
              <w:tabs>
                <w:tab w:val="left" w:pos="417"/>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2012-2013</w:t>
            </w:r>
          </w:p>
        </w:tc>
        <w:tc>
          <w:tcPr>
            <w:tcW w:w="1198" w:type="dxa"/>
          </w:tcPr>
          <w:p w:rsidR="00181D3C" w:rsidRPr="005921EC" w:rsidRDefault="00181D3C" w:rsidP="00203336">
            <w:pPr>
              <w:tabs>
                <w:tab w:val="left" w:pos="417"/>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2013-2014</w:t>
            </w:r>
          </w:p>
        </w:tc>
      </w:tr>
      <w:tr w:rsidR="005921EC" w:rsidRPr="005921EC" w:rsidTr="00203336">
        <w:tc>
          <w:tcPr>
            <w:tcW w:w="4765" w:type="dxa"/>
          </w:tcPr>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ОРВИ</w:t>
            </w:r>
          </w:p>
        </w:tc>
        <w:tc>
          <w:tcPr>
            <w:tcW w:w="1252"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68</w:t>
            </w:r>
          </w:p>
        </w:tc>
        <w:tc>
          <w:tcPr>
            <w:tcW w:w="1300"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55</w:t>
            </w:r>
          </w:p>
        </w:tc>
        <w:tc>
          <w:tcPr>
            <w:tcW w:w="1056" w:type="dxa"/>
          </w:tcPr>
          <w:p w:rsidR="00181D3C" w:rsidRPr="005921EC" w:rsidRDefault="00181D3C" w:rsidP="00203336">
            <w:pPr>
              <w:tabs>
                <w:tab w:val="left" w:pos="366"/>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209</w:t>
            </w:r>
          </w:p>
        </w:tc>
        <w:tc>
          <w:tcPr>
            <w:tcW w:w="1198" w:type="dxa"/>
          </w:tcPr>
          <w:p w:rsidR="00181D3C" w:rsidRPr="005921EC" w:rsidRDefault="00181D3C" w:rsidP="00203336">
            <w:pPr>
              <w:tabs>
                <w:tab w:val="left" w:pos="366"/>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192</w:t>
            </w:r>
          </w:p>
        </w:tc>
      </w:tr>
      <w:tr w:rsidR="005921EC" w:rsidRPr="005921EC" w:rsidTr="00203336">
        <w:tc>
          <w:tcPr>
            <w:tcW w:w="4765" w:type="dxa"/>
          </w:tcPr>
          <w:p w:rsidR="00181D3C" w:rsidRPr="005921EC" w:rsidRDefault="00181D3C" w:rsidP="00203336">
            <w:pPr>
              <w:tabs>
                <w:tab w:val="left" w:pos="556"/>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Отит</w:t>
            </w:r>
            <w:r w:rsidRPr="005921EC">
              <w:rPr>
                <w:rFonts w:ascii="Times New Roman" w:eastAsia="Times New Roman" w:hAnsi="Times New Roman" w:cs="Times New Roman"/>
                <w:sz w:val="28"/>
                <w:szCs w:val="28"/>
                <w:lang w:eastAsia="ru-RU"/>
              </w:rPr>
              <w:tab/>
            </w:r>
          </w:p>
        </w:tc>
        <w:tc>
          <w:tcPr>
            <w:tcW w:w="1252"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3</w:t>
            </w:r>
          </w:p>
        </w:tc>
        <w:tc>
          <w:tcPr>
            <w:tcW w:w="1300"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056" w:type="dxa"/>
          </w:tcPr>
          <w:p w:rsidR="00181D3C" w:rsidRPr="005921EC" w:rsidRDefault="00181D3C" w:rsidP="00203336">
            <w:pPr>
              <w:tabs>
                <w:tab w:val="left" w:pos="518"/>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6</w:t>
            </w:r>
          </w:p>
        </w:tc>
        <w:tc>
          <w:tcPr>
            <w:tcW w:w="1198" w:type="dxa"/>
          </w:tcPr>
          <w:p w:rsidR="00181D3C" w:rsidRPr="005921EC" w:rsidRDefault="00181D3C" w:rsidP="00203336">
            <w:pPr>
              <w:tabs>
                <w:tab w:val="left" w:pos="518"/>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r>
      <w:tr w:rsidR="005921EC" w:rsidRPr="005921EC" w:rsidTr="00203336">
        <w:tc>
          <w:tcPr>
            <w:tcW w:w="4765" w:type="dxa"/>
          </w:tcPr>
          <w:p w:rsidR="00181D3C" w:rsidRPr="005921EC" w:rsidRDefault="00181D3C" w:rsidP="00203336">
            <w:pPr>
              <w:tabs>
                <w:tab w:val="left" w:pos="606"/>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Бронхи + Ангина</w:t>
            </w:r>
          </w:p>
        </w:tc>
        <w:tc>
          <w:tcPr>
            <w:tcW w:w="1252" w:type="dxa"/>
          </w:tcPr>
          <w:p w:rsidR="00181D3C" w:rsidRPr="005921EC" w:rsidRDefault="00181D3C" w:rsidP="00203336">
            <w:pPr>
              <w:tabs>
                <w:tab w:val="left" w:pos="379"/>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1300" w:type="dxa"/>
          </w:tcPr>
          <w:p w:rsidR="00181D3C" w:rsidRPr="005921EC" w:rsidRDefault="00181D3C" w:rsidP="00203336">
            <w:pPr>
              <w:tabs>
                <w:tab w:val="left" w:pos="379"/>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056" w:type="dxa"/>
          </w:tcPr>
          <w:p w:rsidR="00181D3C" w:rsidRPr="005921EC" w:rsidRDefault="00181D3C" w:rsidP="00203336">
            <w:pPr>
              <w:tabs>
                <w:tab w:val="left" w:pos="505"/>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1198" w:type="dxa"/>
          </w:tcPr>
          <w:p w:rsidR="00181D3C" w:rsidRPr="005921EC" w:rsidRDefault="00181D3C" w:rsidP="00203336">
            <w:pPr>
              <w:tabs>
                <w:tab w:val="left" w:pos="505"/>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r>
      <w:tr w:rsidR="005921EC" w:rsidRPr="005921EC" w:rsidTr="00203336">
        <w:trPr>
          <w:trHeight w:val="605"/>
        </w:trPr>
        <w:tc>
          <w:tcPr>
            <w:tcW w:w="4765" w:type="dxa"/>
          </w:tcPr>
          <w:p w:rsidR="00181D3C" w:rsidRPr="005921EC" w:rsidRDefault="00181D3C" w:rsidP="00203336">
            <w:pPr>
              <w:tabs>
                <w:tab w:val="left" w:pos="657"/>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Острая кишечная инфекция</w:t>
            </w:r>
          </w:p>
        </w:tc>
        <w:tc>
          <w:tcPr>
            <w:tcW w:w="1252"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300"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056"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198"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r>
      <w:tr w:rsidR="005921EC" w:rsidRPr="005921EC" w:rsidTr="00203336">
        <w:trPr>
          <w:trHeight w:val="592"/>
        </w:trPr>
        <w:tc>
          <w:tcPr>
            <w:tcW w:w="4765" w:type="dxa"/>
          </w:tcPr>
          <w:p w:rsidR="00181D3C" w:rsidRPr="005921EC" w:rsidRDefault="00181D3C" w:rsidP="00203336">
            <w:pPr>
              <w:tabs>
                <w:tab w:val="left" w:pos="695"/>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Ветрянка</w:t>
            </w:r>
          </w:p>
          <w:p w:rsidR="00181D3C" w:rsidRPr="005921EC" w:rsidRDefault="00181D3C" w:rsidP="00203336">
            <w:pPr>
              <w:tabs>
                <w:tab w:val="left" w:pos="695"/>
                <w:tab w:val="left" w:pos="2185"/>
              </w:tabs>
              <w:spacing w:after="0" w:line="240" w:lineRule="auto"/>
              <w:rPr>
                <w:rFonts w:ascii="Times New Roman" w:eastAsia="Times New Roman" w:hAnsi="Times New Roman" w:cs="Times New Roman"/>
                <w:sz w:val="28"/>
                <w:szCs w:val="28"/>
                <w:lang w:eastAsia="ru-RU"/>
              </w:rPr>
            </w:pPr>
          </w:p>
        </w:tc>
        <w:tc>
          <w:tcPr>
            <w:tcW w:w="1252"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1300"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1056"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w:t>
            </w:r>
          </w:p>
        </w:tc>
        <w:tc>
          <w:tcPr>
            <w:tcW w:w="1198"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18</w:t>
            </w:r>
          </w:p>
        </w:tc>
      </w:tr>
      <w:tr w:rsidR="005921EC" w:rsidRPr="005921EC" w:rsidTr="00203336">
        <w:trPr>
          <w:trHeight w:val="501"/>
        </w:trPr>
        <w:tc>
          <w:tcPr>
            <w:tcW w:w="4765" w:type="dxa"/>
          </w:tcPr>
          <w:p w:rsidR="00181D3C" w:rsidRPr="005921EC" w:rsidRDefault="00181D3C" w:rsidP="00203336">
            <w:pPr>
              <w:tabs>
                <w:tab w:val="left" w:pos="695"/>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Скарлатина</w:t>
            </w:r>
            <w:r w:rsidRPr="005921EC">
              <w:rPr>
                <w:rFonts w:ascii="Times New Roman" w:eastAsia="Times New Roman" w:hAnsi="Times New Roman" w:cs="Times New Roman"/>
                <w:sz w:val="28"/>
                <w:szCs w:val="28"/>
                <w:lang w:eastAsia="ru-RU"/>
              </w:rPr>
              <w:tab/>
            </w:r>
          </w:p>
        </w:tc>
        <w:tc>
          <w:tcPr>
            <w:tcW w:w="1252"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300"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c>
          <w:tcPr>
            <w:tcW w:w="1056"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1198" w:type="dxa"/>
          </w:tcPr>
          <w:p w:rsidR="00181D3C" w:rsidRPr="005921EC" w:rsidRDefault="00181D3C" w:rsidP="00203336">
            <w:pPr>
              <w:tabs>
                <w:tab w:val="left" w:pos="2185"/>
              </w:tabs>
              <w:spacing w:after="0" w:line="240" w:lineRule="auto"/>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r>
      <w:tr w:rsidR="00181D3C" w:rsidRPr="005921EC" w:rsidTr="00203336">
        <w:trPr>
          <w:trHeight w:val="344"/>
        </w:trPr>
        <w:tc>
          <w:tcPr>
            <w:tcW w:w="4765" w:type="dxa"/>
            <w:tcBorders>
              <w:bottom w:val="single" w:sz="4" w:space="0" w:color="auto"/>
            </w:tcBorders>
          </w:tcPr>
          <w:p w:rsidR="00181D3C" w:rsidRPr="005921EC" w:rsidRDefault="00181D3C" w:rsidP="00203336">
            <w:pPr>
              <w:tabs>
                <w:tab w:val="left" w:pos="909"/>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ИТОГО:</w:t>
            </w:r>
            <w:r w:rsidRPr="005921EC">
              <w:rPr>
                <w:rFonts w:ascii="Times New Roman" w:eastAsia="Times New Roman" w:hAnsi="Times New Roman" w:cs="Times New Roman"/>
                <w:sz w:val="28"/>
                <w:szCs w:val="28"/>
                <w:lang w:eastAsia="ru-RU"/>
              </w:rPr>
              <w:tab/>
            </w:r>
          </w:p>
        </w:tc>
        <w:tc>
          <w:tcPr>
            <w:tcW w:w="1252" w:type="dxa"/>
            <w:tcBorders>
              <w:bottom w:val="single" w:sz="4" w:space="0" w:color="auto"/>
            </w:tcBorders>
          </w:tcPr>
          <w:p w:rsidR="00181D3C" w:rsidRPr="005921EC" w:rsidRDefault="00181D3C" w:rsidP="00203336">
            <w:pPr>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73</w:t>
            </w:r>
          </w:p>
        </w:tc>
        <w:tc>
          <w:tcPr>
            <w:tcW w:w="1300" w:type="dxa"/>
            <w:tcBorders>
              <w:bottom w:val="single" w:sz="4" w:space="0" w:color="auto"/>
            </w:tcBorders>
          </w:tcPr>
          <w:p w:rsidR="00181D3C" w:rsidRPr="005921EC" w:rsidRDefault="00181D3C" w:rsidP="00203336">
            <w:pPr>
              <w:spacing w:after="0" w:line="240" w:lineRule="auto"/>
              <w:rPr>
                <w:rFonts w:ascii="Times New Roman" w:eastAsia="Times New Roman" w:hAnsi="Times New Roman" w:cs="Times New Roman"/>
                <w:sz w:val="28"/>
                <w:szCs w:val="28"/>
                <w:lang w:eastAsia="ru-RU"/>
              </w:rPr>
            </w:pPr>
          </w:p>
        </w:tc>
        <w:tc>
          <w:tcPr>
            <w:tcW w:w="1056" w:type="dxa"/>
            <w:tcBorders>
              <w:bottom w:val="single" w:sz="4" w:space="0" w:color="auto"/>
            </w:tcBorders>
          </w:tcPr>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237</w:t>
            </w:r>
          </w:p>
        </w:tc>
        <w:tc>
          <w:tcPr>
            <w:tcW w:w="1198" w:type="dxa"/>
            <w:tcBorders>
              <w:bottom w:val="single" w:sz="4" w:space="0" w:color="auto"/>
            </w:tcBorders>
          </w:tcPr>
          <w:p w:rsidR="00181D3C" w:rsidRPr="005921EC" w:rsidRDefault="00181D3C" w:rsidP="00203336">
            <w:pPr>
              <w:tabs>
                <w:tab w:val="left" w:pos="2185"/>
              </w:tabs>
              <w:spacing w:after="0" w:line="240" w:lineRule="auto"/>
              <w:rPr>
                <w:rFonts w:ascii="Times New Roman" w:eastAsia="Times New Roman" w:hAnsi="Times New Roman" w:cs="Times New Roman"/>
                <w:sz w:val="28"/>
                <w:szCs w:val="28"/>
                <w:lang w:eastAsia="ru-RU"/>
              </w:rPr>
            </w:pPr>
          </w:p>
        </w:tc>
      </w:tr>
    </w:tbl>
    <w:p w:rsidR="00181D3C" w:rsidRPr="005921EC" w:rsidRDefault="00181D3C" w:rsidP="00181D3C">
      <w:pPr>
        <w:tabs>
          <w:tab w:val="left" w:pos="2185"/>
        </w:tabs>
        <w:spacing w:after="0" w:line="240" w:lineRule="auto"/>
        <w:jc w:val="center"/>
        <w:rPr>
          <w:rFonts w:ascii="Times New Roman" w:eastAsia="Times New Roman" w:hAnsi="Times New Roman" w:cs="Times New Roman"/>
          <w:sz w:val="28"/>
          <w:szCs w:val="28"/>
          <w:lang w:eastAsia="ru-RU"/>
        </w:rPr>
      </w:pPr>
    </w:p>
    <w:p w:rsidR="00181D3C" w:rsidRPr="005921EC" w:rsidRDefault="00181D3C" w:rsidP="00181D3C">
      <w:pPr>
        <w:spacing w:after="0" w:line="240" w:lineRule="auto"/>
        <w:ind w:firstLine="708"/>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lang w:eastAsia="ru-RU"/>
        </w:rPr>
        <w:t>Заболеваемость на 1000 детей.</w:t>
      </w:r>
    </w:p>
    <w:p w:rsidR="00181D3C" w:rsidRPr="005921EC" w:rsidRDefault="00181D3C" w:rsidP="00181D3C">
      <w:pPr>
        <w:tabs>
          <w:tab w:val="left" w:pos="1554"/>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ab/>
        <w:t xml:space="preserve">     (с сентября 2012 по май 2014 года).</w:t>
      </w:r>
    </w:p>
    <w:p w:rsidR="00181D3C" w:rsidRPr="005921EC" w:rsidRDefault="00181D3C" w:rsidP="00181D3C">
      <w:pPr>
        <w:tabs>
          <w:tab w:val="left" w:pos="1011"/>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1526"/>
        <w:gridCol w:w="2410"/>
        <w:gridCol w:w="3402"/>
      </w:tblGrid>
      <w:tr w:rsidR="005921EC" w:rsidRPr="005921EC" w:rsidTr="00203336">
        <w:tc>
          <w:tcPr>
            <w:tcW w:w="1526"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Года </w:t>
            </w:r>
          </w:p>
        </w:tc>
        <w:tc>
          <w:tcPr>
            <w:tcW w:w="2410"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2012 - 2013</w:t>
            </w:r>
          </w:p>
        </w:tc>
        <w:tc>
          <w:tcPr>
            <w:tcW w:w="340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2013 - 2014</w:t>
            </w:r>
          </w:p>
        </w:tc>
      </w:tr>
      <w:tr w:rsidR="005921EC" w:rsidRPr="005921EC" w:rsidTr="00203336">
        <w:trPr>
          <w:trHeight w:val="494"/>
        </w:trPr>
        <w:tc>
          <w:tcPr>
            <w:tcW w:w="1526"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Ясли </w:t>
            </w:r>
          </w:p>
          <w:p w:rsidR="00181D3C" w:rsidRPr="005921EC" w:rsidRDefault="00181D3C" w:rsidP="00203336">
            <w:pPr>
              <w:rPr>
                <w:rFonts w:ascii="Times New Roman" w:eastAsia="Times New Roman" w:hAnsi="Times New Roman" w:cs="Times New Roman"/>
                <w:sz w:val="28"/>
                <w:szCs w:val="28"/>
                <w:lang w:eastAsia="ru-RU"/>
              </w:rPr>
            </w:pPr>
          </w:p>
        </w:tc>
        <w:tc>
          <w:tcPr>
            <w:tcW w:w="2410"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2433</w:t>
            </w:r>
          </w:p>
        </w:tc>
        <w:tc>
          <w:tcPr>
            <w:tcW w:w="340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1976</w:t>
            </w:r>
          </w:p>
        </w:tc>
      </w:tr>
      <w:tr w:rsidR="00181D3C" w:rsidRPr="005921EC" w:rsidTr="00203336">
        <w:trPr>
          <w:trHeight w:val="528"/>
        </w:trPr>
        <w:tc>
          <w:tcPr>
            <w:tcW w:w="1526"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Сад </w:t>
            </w:r>
          </w:p>
        </w:tc>
        <w:tc>
          <w:tcPr>
            <w:tcW w:w="2410"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975</w:t>
            </w:r>
          </w:p>
        </w:tc>
        <w:tc>
          <w:tcPr>
            <w:tcW w:w="340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883</w:t>
            </w:r>
          </w:p>
        </w:tc>
      </w:tr>
    </w:tbl>
    <w:p w:rsidR="00181D3C" w:rsidRPr="005921EC" w:rsidRDefault="00181D3C" w:rsidP="00181D3C">
      <w:pPr>
        <w:spacing w:after="0" w:line="240" w:lineRule="auto"/>
        <w:rPr>
          <w:rFonts w:ascii="Times New Roman" w:eastAsia="Times New Roman" w:hAnsi="Times New Roman" w:cs="Times New Roman"/>
          <w:sz w:val="28"/>
          <w:szCs w:val="28"/>
          <w:lang w:eastAsia="ru-RU"/>
        </w:rPr>
      </w:pPr>
    </w:p>
    <w:p w:rsidR="00181D3C" w:rsidRPr="005921EC" w:rsidRDefault="00181D3C" w:rsidP="00181D3C">
      <w:pPr>
        <w:spacing w:after="0" w:line="240" w:lineRule="auto"/>
        <w:rPr>
          <w:rFonts w:ascii="Times New Roman" w:eastAsia="Times New Roman" w:hAnsi="Times New Roman" w:cs="Times New Roman"/>
          <w:b/>
          <w:sz w:val="28"/>
          <w:szCs w:val="28"/>
          <w:u w:val="single"/>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u w:val="single"/>
          <w:lang w:eastAsia="ru-RU"/>
        </w:rPr>
        <w:t xml:space="preserve">Количество дней, пропущенных одним ребенком </w:t>
      </w:r>
      <w:proofErr w:type="gramStart"/>
      <w:r w:rsidRPr="005921EC">
        <w:rPr>
          <w:rFonts w:ascii="Times New Roman" w:eastAsia="Times New Roman" w:hAnsi="Times New Roman" w:cs="Times New Roman"/>
          <w:b/>
          <w:sz w:val="28"/>
          <w:szCs w:val="28"/>
          <w:u w:val="single"/>
          <w:lang w:eastAsia="ru-RU"/>
        </w:rPr>
        <w:t>по</w:t>
      </w:r>
      <w:proofErr w:type="gramEnd"/>
      <w:r w:rsidRPr="005921EC">
        <w:rPr>
          <w:rFonts w:ascii="Times New Roman" w:eastAsia="Times New Roman" w:hAnsi="Times New Roman" w:cs="Times New Roman"/>
          <w:b/>
          <w:sz w:val="28"/>
          <w:szCs w:val="28"/>
          <w:u w:val="single"/>
          <w:lang w:eastAsia="ru-RU"/>
        </w:rPr>
        <w:t xml:space="preserve"> </w:t>
      </w:r>
    </w:p>
    <w:p w:rsidR="00181D3C" w:rsidRPr="005921EC" w:rsidRDefault="00181D3C" w:rsidP="00181D3C">
      <w:pPr>
        <w:tabs>
          <w:tab w:val="left" w:pos="1011"/>
          <w:tab w:val="left" w:pos="3234"/>
        </w:tabs>
        <w:spacing w:after="0" w:line="240" w:lineRule="auto"/>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b/>
          <w:sz w:val="28"/>
          <w:szCs w:val="28"/>
          <w:lang w:eastAsia="ru-RU"/>
        </w:rPr>
        <w:tab/>
      </w:r>
      <w:r w:rsidRPr="005921EC">
        <w:rPr>
          <w:rFonts w:ascii="Times New Roman" w:eastAsia="Times New Roman" w:hAnsi="Times New Roman" w:cs="Times New Roman"/>
          <w:b/>
          <w:sz w:val="28"/>
          <w:szCs w:val="28"/>
          <w:lang w:eastAsia="ru-RU"/>
        </w:rPr>
        <w:tab/>
        <w:t xml:space="preserve"> болезни.</w:t>
      </w:r>
    </w:p>
    <w:p w:rsidR="00181D3C" w:rsidRPr="005921EC" w:rsidRDefault="00181D3C" w:rsidP="00181D3C">
      <w:pPr>
        <w:tabs>
          <w:tab w:val="left" w:pos="1011"/>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(с сентября 2012 по май 2014 года).</w:t>
      </w:r>
    </w:p>
    <w:p w:rsidR="00181D3C" w:rsidRPr="005921EC" w:rsidRDefault="00181D3C" w:rsidP="00181D3C">
      <w:pPr>
        <w:tabs>
          <w:tab w:val="left" w:pos="1011"/>
        </w:tabs>
        <w:spacing w:after="0" w:line="240" w:lineRule="auto"/>
        <w:rPr>
          <w:rFonts w:ascii="Times New Roman" w:eastAsia="Times New Roman" w:hAnsi="Times New Roman" w:cs="Times New Roman"/>
          <w:sz w:val="28"/>
          <w:szCs w:val="28"/>
          <w:lang w:eastAsia="ru-RU"/>
        </w:rPr>
      </w:pPr>
    </w:p>
    <w:p w:rsidR="00181D3C" w:rsidRPr="005921EC" w:rsidRDefault="00181D3C" w:rsidP="00181D3C">
      <w:pPr>
        <w:tabs>
          <w:tab w:val="left" w:pos="1011"/>
        </w:tabs>
        <w:spacing w:after="0" w:line="240"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951"/>
        <w:gridCol w:w="2552"/>
        <w:gridCol w:w="2551"/>
      </w:tblGrid>
      <w:tr w:rsidR="005921EC" w:rsidRPr="005921EC" w:rsidTr="00203336">
        <w:tc>
          <w:tcPr>
            <w:tcW w:w="19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Года </w:t>
            </w:r>
          </w:p>
        </w:tc>
        <w:tc>
          <w:tcPr>
            <w:tcW w:w="255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2012 - 2013</w:t>
            </w:r>
          </w:p>
        </w:tc>
        <w:tc>
          <w:tcPr>
            <w:tcW w:w="25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2013 - 2014</w:t>
            </w:r>
          </w:p>
        </w:tc>
      </w:tr>
      <w:tr w:rsidR="005921EC" w:rsidRPr="005921EC" w:rsidTr="00203336">
        <w:trPr>
          <w:trHeight w:val="180"/>
        </w:trPr>
        <w:tc>
          <w:tcPr>
            <w:tcW w:w="19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Ясли </w:t>
            </w:r>
          </w:p>
        </w:tc>
        <w:tc>
          <w:tcPr>
            <w:tcW w:w="255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15</w:t>
            </w:r>
          </w:p>
        </w:tc>
        <w:tc>
          <w:tcPr>
            <w:tcW w:w="25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12</w:t>
            </w:r>
          </w:p>
        </w:tc>
      </w:tr>
      <w:tr w:rsidR="005921EC" w:rsidRPr="005921EC" w:rsidTr="00203336">
        <w:trPr>
          <w:trHeight w:val="144"/>
        </w:trPr>
        <w:tc>
          <w:tcPr>
            <w:tcW w:w="19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Сад </w:t>
            </w:r>
          </w:p>
        </w:tc>
        <w:tc>
          <w:tcPr>
            <w:tcW w:w="2552"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5,7</w:t>
            </w:r>
          </w:p>
        </w:tc>
        <w:tc>
          <w:tcPr>
            <w:tcW w:w="25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4,8</w:t>
            </w:r>
          </w:p>
        </w:tc>
      </w:tr>
    </w:tbl>
    <w:p w:rsidR="00181D3C" w:rsidRPr="005921EC" w:rsidRDefault="00181D3C" w:rsidP="00181D3C">
      <w:pPr>
        <w:tabs>
          <w:tab w:val="left" w:pos="1364"/>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b/>
          <w:sz w:val="28"/>
          <w:szCs w:val="28"/>
          <w:u w:val="single"/>
          <w:lang w:eastAsia="ru-RU"/>
        </w:rPr>
        <w:t>Группы здоровья</w:t>
      </w:r>
    </w:p>
    <w:p w:rsidR="00181D3C" w:rsidRPr="005921EC" w:rsidRDefault="00181D3C" w:rsidP="00181D3C">
      <w:pPr>
        <w:spacing w:after="0" w:line="240"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2376"/>
        <w:gridCol w:w="2127"/>
        <w:gridCol w:w="2551"/>
      </w:tblGrid>
      <w:tr w:rsidR="005921EC" w:rsidRPr="005921EC" w:rsidTr="00203336">
        <w:tc>
          <w:tcPr>
            <w:tcW w:w="2376"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Группы здоровья</w:t>
            </w:r>
          </w:p>
        </w:tc>
        <w:tc>
          <w:tcPr>
            <w:tcW w:w="2127"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2012 - 2013</w:t>
            </w:r>
          </w:p>
        </w:tc>
        <w:tc>
          <w:tcPr>
            <w:tcW w:w="2551" w:type="dxa"/>
          </w:tcPr>
          <w:p w:rsidR="00181D3C" w:rsidRPr="005921EC" w:rsidRDefault="00181D3C" w:rsidP="00203336">
            <w:pP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  2013 - 2014</w:t>
            </w:r>
          </w:p>
        </w:tc>
      </w:tr>
      <w:tr w:rsidR="005921EC" w:rsidRPr="005921EC" w:rsidTr="00203336">
        <w:tc>
          <w:tcPr>
            <w:tcW w:w="2376"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2127"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45</w:t>
            </w:r>
          </w:p>
        </w:tc>
        <w:tc>
          <w:tcPr>
            <w:tcW w:w="2551"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50</w:t>
            </w:r>
          </w:p>
        </w:tc>
      </w:tr>
      <w:tr w:rsidR="005921EC" w:rsidRPr="005921EC" w:rsidTr="00203336">
        <w:trPr>
          <w:trHeight w:val="384"/>
        </w:trPr>
        <w:tc>
          <w:tcPr>
            <w:tcW w:w="2376"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w:t>
            </w:r>
          </w:p>
        </w:tc>
        <w:tc>
          <w:tcPr>
            <w:tcW w:w="2127"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201</w:t>
            </w:r>
          </w:p>
        </w:tc>
        <w:tc>
          <w:tcPr>
            <w:tcW w:w="2551"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205</w:t>
            </w:r>
          </w:p>
        </w:tc>
      </w:tr>
      <w:tr w:rsidR="005921EC" w:rsidRPr="005921EC" w:rsidTr="00203336">
        <w:trPr>
          <w:trHeight w:val="336"/>
        </w:trPr>
        <w:tc>
          <w:tcPr>
            <w:tcW w:w="2376"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3</w:t>
            </w:r>
          </w:p>
        </w:tc>
        <w:tc>
          <w:tcPr>
            <w:tcW w:w="2127"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26</w:t>
            </w:r>
          </w:p>
        </w:tc>
        <w:tc>
          <w:tcPr>
            <w:tcW w:w="2551"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18</w:t>
            </w:r>
          </w:p>
        </w:tc>
      </w:tr>
      <w:tr w:rsidR="005921EC" w:rsidRPr="005921EC" w:rsidTr="00203336">
        <w:trPr>
          <w:trHeight w:val="284"/>
        </w:trPr>
        <w:tc>
          <w:tcPr>
            <w:tcW w:w="2376"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4</w:t>
            </w:r>
          </w:p>
        </w:tc>
        <w:tc>
          <w:tcPr>
            <w:tcW w:w="2127"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1</w:t>
            </w:r>
          </w:p>
        </w:tc>
        <w:tc>
          <w:tcPr>
            <w:tcW w:w="2551" w:type="dxa"/>
          </w:tcPr>
          <w:p w:rsidR="00181D3C" w:rsidRPr="005921EC" w:rsidRDefault="00181D3C" w:rsidP="00203336">
            <w:pPr>
              <w:jc w:val="center"/>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w:t>
            </w:r>
          </w:p>
        </w:tc>
      </w:tr>
    </w:tbl>
    <w:p w:rsidR="00181D3C" w:rsidRPr="005921EC" w:rsidRDefault="00181D3C" w:rsidP="00181D3C">
      <w:pPr>
        <w:tabs>
          <w:tab w:val="left" w:pos="2602"/>
        </w:tabs>
        <w:spacing w:after="0" w:line="240" w:lineRule="auto"/>
        <w:rPr>
          <w:rFonts w:ascii="Times New Roman" w:eastAsia="Times New Roman" w:hAnsi="Times New Roman" w:cs="Times New Roman"/>
          <w:b/>
          <w:sz w:val="28"/>
          <w:szCs w:val="28"/>
          <w:lang w:eastAsia="ru-RU"/>
        </w:rPr>
      </w:pPr>
      <w:r w:rsidRPr="005921EC">
        <w:rPr>
          <w:rFonts w:ascii="Times New Roman" w:eastAsia="Times New Roman" w:hAnsi="Times New Roman" w:cs="Times New Roman"/>
          <w:b/>
          <w:sz w:val="28"/>
          <w:szCs w:val="28"/>
          <w:lang w:eastAsia="ru-RU"/>
        </w:rPr>
        <w:lastRenderedPageBreak/>
        <w:t xml:space="preserve">                                 </w:t>
      </w:r>
    </w:p>
    <w:p w:rsidR="00181D3C" w:rsidRPr="005921EC" w:rsidRDefault="00181D3C" w:rsidP="00181D3C">
      <w:pPr>
        <w:tabs>
          <w:tab w:val="left" w:pos="2602"/>
        </w:tabs>
        <w:spacing w:after="0" w:line="240" w:lineRule="auto"/>
        <w:rPr>
          <w:rFonts w:ascii="Times New Roman" w:eastAsia="Times New Roman" w:hAnsi="Times New Roman" w:cs="Times New Roman"/>
          <w:b/>
          <w:sz w:val="28"/>
          <w:szCs w:val="28"/>
          <w:lang w:eastAsia="ru-RU"/>
        </w:rPr>
      </w:pPr>
    </w:p>
    <w:p w:rsidR="00181D3C" w:rsidRPr="005921EC" w:rsidRDefault="009620D1" w:rsidP="00181D3C">
      <w:pPr>
        <w:tabs>
          <w:tab w:val="left" w:pos="2602"/>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2. О</w:t>
      </w:r>
      <w:r w:rsidR="00142219" w:rsidRPr="005921EC">
        <w:rPr>
          <w:rFonts w:ascii="Times New Roman" w:eastAsia="Times New Roman" w:hAnsi="Times New Roman" w:cs="Times New Roman"/>
          <w:sz w:val="28"/>
          <w:szCs w:val="28"/>
          <w:lang w:eastAsia="ru-RU"/>
        </w:rPr>
        <w:t xml:space="preserve">тношение детей и родителей к здоровому образу жизни поменялось  (появился интерес и к совместным спортивным соревнованиям, праздникам; родителей и детей в ДОУ, дети и родители рассказывают и приносят фотографии, о </w:t>
      </w:r>
      <w:proofErr w:type="gramStart"/>
      <w:r w:rsidR="00142219" w:rsidRPr="005921EC">
        <w:rPr>
          <w:rFonts w:ascii="Times New Roman" w:eastAsia="Times New Roman" w:hAnsi="Times New Roman" w:cs="Times New Roman"/>
          <w:sz w:val="28"/>
          <w:szCs w:val="28"/>
          <w:lang w:eastAsia="ru-RU"/>
        </w:rPr>
        <w:t>том</w:t>
      </w:r>
      <w:proofErr w:type="gramEnd"/>
      <w:r w:rsidR="00142219" w:rsidRPr="005921EC">
        <w:rPr>
          <w:rFonts w:ascii="Times New Roman" w:eastAsia="Times New Roman" w:hAnsi="Times New Roman" w:cs="Times New Roman"/>
          <w:sz w:val="28"/>
          <w:szCs w:val="28"/>
          <w:lang w:eastAsia="ru-RU"/>
        </w:rPr>
        <w:t xml:space="preserve"> как они занимаются с детьми дома, как проводят выходные на природе, лыжной базе, катке, спортивны</w:t>
      </w:r>
      <w:r w:rsidR="005921EC" w:rsidRPr="005921EC">
        <w:rPr>
          <w:rFonts w:ascii="Times New Roman" w:eastAsia="Times New Roman" w:hAnsi="Times New Roman" w:cs="Times New Roman"/>
          <w:sz w:val="28"/>
          <w:szCs w:val="28"/>
          <w:lang w:eastAsia="ru-RU"/>
        </w:rPr>
        <w:t>х площадках возле дома и т.д.. </w:t>
      </w:r>
    </w:p>
    <w:p w:rsidR="00181D3C" w:rsidRPr="005921EC" w:rsidRDefault="00181D3C" w:rsidP="00181D3C">
      <w:pPr>
        <w:tabs>
          <w:tab w:val="left" w:pos="2602"/>
        </w:tabs>
        <w:spacing w:after="0" w:line="240" w:lineRule="auto"/>
        <w:rPr>
          <w:rFonts w:ascii="Times New Roman" w:eastAsia="Times New Roman" w:hAnsi="Times New Roman" w:cs="Times New Roman"/>
          <w:sz w:val="28"/>
          <w:szCs w:val="28"/>
          <w:lang w:eastAsia="ru-RU"/>
        </w:rPr>
      </w:pPr>
    </w:p>
    <w:p w:rsidR="00142219" w:rsidRPr="005921EC" w:rsidRDefault="007C3C74" w:rsidP="00181D3C">
      <w:pPr>
        <w:tabs>
          <w:tab w:val="left" w:pos="2602"/>
        </w:tabs>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xml:space="preserve">3.Вырос </w:t>
      </w:r>
      <w:r w:rsidR="00142219" w:rsidRPr="005921EC">
        <w:rPr>
          <w:rFonts w:ascii="Times New Roman" w:eastAsia="Times New Roman" w:hAnsi="Times New Roman" w:cs="Times New Roman"/>
          <w:sz w:val="28"/>
          <w:szCs w:val="28"/>
          <w:lang w:eastAsia="ru-RU"/>
        </w:rPr>
        <w:t>показатель удовлетворенности родителей совместной работой по сохранению здоровья детей</w:t>
      </w:r>
      <w:r w:rsidRPr="005921EC">
        <w:rPr>
          <w:rFonts w:ascii="Times New Roman" w:eastAsia="Times New Roman" w:hAnsi="Times New Roman" w:cs="Times New Roman"/>
          <w:sz w:val="28"/>
          <w:szCs w:val="28"/>
          <w:lang w:eastAsia="ru-RU"/>
        </w:rPr>
        <w:t xml:space="preserve"> </w:t>
      </w:r>
      <w:proofErr w:type="gramStart"/>
      <w:r w:rsidR="00142219" w:rsidRPr="005921EC">
        <w:rPr>
          <w:rFonts w:ascii="Times New Roman" w:eastAsia="Times New Roman" w:hAnsi="Times New Roman" w:cs="Times New Roman"/>
          <w:sz w:val="28"/>
          <w:szCs w:val="28"/>
          <w:lang w:eastAsia="ru-RU"/>
        </w:rPr>
        <w:t xml:space="preserve">( </w:t>
      </w:r>
      <w:proofErr w:type="gramEnd"/>
      <w:r w:rsidR="00142219" w:rsidRPr="005921EC">
        <w:rPr>
          <w:rFonts w:ascii="Times New Roman" w:eastAsia="Times New Roman" w:hAnsi="Times New Roman" w:cs="Times New Roman"/>
          <w:sz w:val="28"/>
          <w:szCs w:val="28"/>
          <w:lang w:eastAsia="ru-RU"/>
        </w:rPr>
        <w:t>видно</w:t>
      </w:r>
      <w:r w:rsidR="00181D3C" w:rsidRPr="005921EC">
        <w:rPr>
          <w:rFonts w:ascii="Times New Roman" w:eastAsia="Times New Roman" w:hAnsi="Times New Roman" w:cs="Times New Roman"/>
          <w:sz w:val="28"/>
          <w:szCs w:val="28"/>
          <w:lang w:eastAsia="ru-RU"/>
        </w:rPr>
        <w:t xml:space="preserve"> </w:t>
      </w:r>
      <w:r w:rsidRPr="005921EC">
        <w:rPr>
          <w:rFonts w:ascii="Times New Roman" w:eastAsia="Times New Roman" w:hAnsi="Times New Roman" w:cs="Times New Roman"/>
          <w:sz w:val="28"/>
          <w:szCs w:val="28"/>
          <w:lang w:eastAsia="ru-RU"/>
        </w:rPr>
        <w:t>из</w:t>
      </w:r>
      <w:r w:rsidR="00142219" w:rsidRPr="005921EC">
        <w:rPr>
          <w:rFonts w:ascii="Times New Roman" w:eastAsia="Times New Roman" w:hAnsi="Times New Roman" w:cs="Times New Roman"/>
          <w:sz w:val="28"/>
          <w:szCs w:val="28"/>
          <w:lang w:eastAsia="ru-RU"/>
        </w:rPr>
        <w:t xml:space="preserve"> книги отзывов и предложений).</w:t>
      </w:r>
    </w:p>
    <w:p w:rsidR="00181D3C" w:rsidRPr="005921EC" w:rsidRDefault="00181D3C" w:rsidP="00142219">
      <w:pPr>
        <w:spacing w:after="0" w:line="240" w:lineRule="auto"/>
        <w:ind w:left="-360" w:firstLine="360"/>
        <w:jc w:val="both"/>
        <w:rPr>
          <w:rFonts w:ascii="Calibri" w:eastAsia="Times New Roman" w:hAnsi="Calibri" w:cs="Calibri"/>
          <w:lang w:eastAsia="ru-RU"/>
        </w:rPr>
      </w:pPr>
    </w:p>
    <w:p w:rsidR="00181D3C" w:rsidRPr="005921EC" w:rsidRDefault="00181D3C" w:rsidP="00142219">
      <w:pPr>
        <w:spacing w:after="0" w:line="240" w:lineRule="auto"/>
        <w:ind w:left="-360" w:firstLine="360"/>
        <w:jc w:val="both"/>
        <w:rPr>
          <w:rFonts w:ascii="Calibri" w:eastAsia="Times New Roman" w:hAnsi="Calibri" w:cs="Calibri"/>
          <w:lang w:eastAsia="ru-RU"/>
        </w:rPr>
      </w:pPr>
    </w:p>
    <w:p w:rsidR="00EB78C2" w:rsidRPr="005921EC" w:rsidRDefault="00142219" w:rsidP="005921EC">
      <w:pPr>
        <w:spacing w:after="0" w:line="240" w:lineRule="auto"/>
        <w:ind w:left="-360" w:firstLine="360"/>
        <w:jc w:val="both"/>
        <w:rPr>
          <w:rFonts w:ascii="Times New Roman" w:eastAsia="Times New Roman" w:hAnsi="Times New Roman" w:cs="Times New Roman"/>
          <w:sz w:val="28"/>
          <w:szCs w:val="28"/>
          <w:lang w:eastAsia="ru-RU"/>
        </w:rPr>
      </w:pPr>
      <w:r w:rsidRPr="005921EC">
        <w:rPr>
          <w:rFonts w:ascii="Calibri" w:eastAsia="Times New Roman" w:hAnsi="Calibri" w:cs="Calibri"/>
          <w:lang w:eastAsia="ru-RU"/>
        </w:rPr>
        <w:t> </w:t>
      </w:r>
      <w:r w:rsidRPr="005921EC">
        <w:rPr>
          <w:rFonts w:ascii="Times New Roman" w:eastAsia="Times New Roman" w:hAnsi="Times New Roman" w:cs="Times New Roman"/>
          <w:sz w:val="28"/>
          <w:szCs w:val="28"/>
          <w:lang w:eastAsia="ru-RU"/>
        </w:rPr>
        <w:t>Роль детского сада в формировании педагогической культуры семьи является главной, поскольку детский сад – первое звено системы общественного воспитания, с которым вступает в контакт родители. Они вправе ожидать от педагогов всесторонней педагогической помощи. Значит, надо приложить все усилия, чтобы педагогическая пропаганда была убедительна, интересна, содержательна. Главное условие, которое  должно выполняться при реализации этого плана – это системность и последовательность.</w:t>
      </w:r>
    </w:p>
    <w:p w:rsidR="005921EC" w:rsidRPr="005921EC" w:rsidRDefault="005921EC" w:rsidP="005921EC">
      <w:pPr>
        <w:spacing w:after="0" w:line="240" w:lineRule="auto"/>
        <w:ind w:left="-360" w:firstLine="360"/>
        <w:jc w:val="both"/>
        <w:rPr>
          <w:rFonts w:ascii="Calibri" w:eastAsia="Times New Roman" w:hAnsi="Calibri" w:cs="Calibri"/>
          <w:lang w:eastAsia="ru-RU"/>
        </w:rPr>
      </w:pPr>
    </w:p>
    <w:p w:rsidR="00C51435" w:rsidRPr="005921EC" w:rsidRDefault="00677C80" w:rsidP="005A7F7E">
      <w:pPr>
        <w:pStyle w:val="a3"/>
        <w:shd w:val="clear" w:color="auto" w:fill="FFFFFF"/>
        <w:spacing w:before="225" w:beforeAutospacing="0" w:after="225" w:afterAutospacing="0" w:line="210" w:lineRule="atLeast"/>
        <w:jc w:val="center"/>
        <w:rPr>
          <w:b/>
          <w:sz w:val="32"/>
          <w:szCs w:val="32"/>
        </w:rPr>
      </w:pPr>
      <w:r w:rsidRPr="005921EC">
        <w:rPr>
          <w:b/>
          <w:sz w:val="32"/>
          <w:szCs w:val="32"/>
        </w:rPr>
        <w:t>Ф</w:t>
      </w:r>
      <w:r w:rsidR="00C51435" w:rsidRPr="005921EC">
        <w:rPr>
          <w:b/>
          <w:sz w:val="32"/>
          <w:szCs w:val="32"/>
        </w:rPr>
        <w:t>ормы</w:t>
      </w:r>
      <w:r w:rsidRPr="005921EC">
        <w:rPr>
          <w:b/>
          <w:sz w:val="32"/>
          <w:szCs w:val="32"/>
        </w:rPr>
        <w:t xml:space="preserve"> работы с семьями воспитанников.</w:t>
      </w:r>
    </w:p>
    <w:p w:rsidR="00677C80" w:rsidRPr="005921EC" w:rsidRDefault="00677C80" w:rsidP="005A7F7E">
      <w:pPr>
        <w:pStyle w:val="a3"/>
        <w:shd w:val="clear" w:color="auto" w:fill="FFFFFF"/>
        <w:spacing w:before="225" w:beforeAutospacing="0" w:after="225" w:afterAutospacing="0" w:line="210" w:lineRule="atLeast"/>
        <w:jc w:val="center"/>
        <w:rPr>
          <w:sz w:val="28"/>
          <w:szCs w:val="28"/>
        </w:rPr>
      </w:pP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xml:space="preserve">- </w:t>
      </w:r>
      <w:r w:rsidR="00181D3C" w:rsidRPr="005921EC">
        <w:rPr>
          <w:sz w:val="28"/>
          <w:szCs w:val="28"/>
        </w:rPr>
        <w:t xml:space="preserve">Оформление </w:t>
      </w:r>
      <w:r w:rsidRPr="005921EC">
        <w:rPr>
          <w:sz w:val="28"/>
          <w:szCs w:val="28"/>
        </w:rPr>
        <w:t xml:space="preserve">в групповых родительских уголках, на стенде «Со спортом мы </w:t>
      </w:r>
      <w:r w:rsidR="00181D3C" w:rsidRPr="005921EC">
        <w:rPr>
          <w:sz w:val="28"/>
          <w:szCs w:val="28"/>
        </w:rPr>
        <w:t>дружны» советы, рекомендации по формированию у детей здорового образа жизни, папки – передвижки.</w:t>
      </w:r>
    </w:p>
    <w:p w:rsidR="00F13AA0"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xml:space="preserve">- «Дни открытых дверей» </w:t>
      </w:r>
      <w:r w:rsidR="00181D3C" w:rsidRPr="005921EC">
        <w:rPr>
          <w:sz w:val="28"/>
          <w:szCs w:val="28"/>
        </w:rPr>
        <w:t xml:space="preserve">с </w:t>
      </w:r>
      <w:r w:rsidRPr="005921EC">
        <w:rPr>
          <w:sz w:val="28"/>
          <w:szCs w:val="28"/>
        </w:rPr>
        <w:t>организацией от</w:t>
      </w:r>
      <w:r w:rsidR="00F13AA0" w:rsidRPr="005921EC">
        <w:rPr>
          <w:sz w:val="28"/>
          <w:szCs w:val="28"/>
        </w:rPr>
        <w:t xml:space="preserve">крытых НОД с участием </w:t>
      </w:r>
    </w:p>
    <w:p w:rsidR="00C51435" w:rsidRPr="005921EC" w:rsidRDefault="00181D3C" w:rsidP="00C51435">
      <w:pPr>
        <w:pStyle w:val="a3"/>
        <w:shd w:val="clear" w:color="auto" w:fill="FFFFFF"/>
        <w:spacing w:before="225" w:beforeAutospacing="0" w:after="225" w:afterAutospacing="0" w:line="210" w:lineRule="atLeast"/>
        <w:jc w:val="both"/>
        <w:rPr>
          <w:sz w:val="28"/>
          <w:szCs w:val="28"/>
        </w:rPr>
      </w:pPr>
      <w:r w:rsidRPr="005921EC">
        <w:rPr>
          <w:sz w:val="28"/>
          <w:szCs w:val="28"/>
        </w:rPr>
        <w:t>р</w:t>
      </w:r>
      <w:r w:rsidR="00F13AA0" w:rsidRPr="005921EC">
        <w:rPr>
          <w:sz w:val="28"/>
          <w:szCs w:val="28"/>
        </w:rPr>
        <w:t>одителей</w:t>
      </w:r>
      <w:r w:rsidRPr="005921EC">
        <w:rPr>
          <w:sz w:val="28"/>
          <w:szCs w:val="28"/>
        </w:rPr>
        <w:t>:</w:t>
      </w:r>
      <w:r w:rsidR="009F7244" w:rsidRPr="005921EC">
        <w:rPr>
          <w:sz w:val="28"/>
          <w:szCs w:val="28"/>
        </w:rPr>
        <w:t xml:space="preserve"> « Путешествие в лес»</w:t>
      </w:r>
      <w:proofErr w:type="gramStart"/>
      <w:r w:rsidR="009F7244" w:rsidRPr="005921EC">
        <w:rPr>
          <w:sz w:val="28"/>
          <w:szCs w:val="28"/>
        </w:rPr>
        <w:t>,«</w:t>
      </w:r>
      <w:proofErr w:type="gramEnd"/>
      <w:r w:rsidR="009F7244" w:rsidRPr="005921EC">
        <w:rPr>
          <w:sz w:val="28"/>
          <w:szCs w:val="28"/>
        </w:rPr>
        <w:t xml:space="preserve"> К нам игрушки пришли», « Дает силы нам всегда витаминная еда».</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У</w:t>
      </w:r>
      <w:r w:rsidR="009F7244" w:rsidRPr="005921EC">
        <w:rPr>
          <w:sz w:val="28"/>
          <w:szCs w:val="28"/>
        </w:rPr>
        <w:t>частие в родительских собраниях,  круглых столах.</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-Участие в спор</w:t>
      </w:r>
      <w:r w:rsidR="009F7244" w:rsidRPr="005921EC">
        <w:rPr>
          <w:sz w:val="28"/>
          <w:szCs w:val="28"/>
        </w:rPr>
        <w:t>тивных праздниках, развлечениях: « Веселая ярмарка», « Папа, мама, я – дружная спортивная семья», « Зимняя Олимпиада», « В гостях у светофора».</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«Дни здоровья»</w:t>
      </w:r>
      <w:r w:rsidR="00F13AA0" w:rsidRPr="005921EC">
        <w:rPr>
          <w:sz w:val="28"/>
          <w:szCs w:val="28"/>
        </w:rPr>
        <w:t>;</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Участие родителей в туристических походах (в осенний, весенне-летний периоды)</w:t>
      </w:r>
    </w:p>
    <w:p w:rsidR="005A7F7E" w:rsidRPr="005921EC" w:rsidRDefault="00C51435" w:rsidP="00C51435">
      <w:pPr>
        <w:pStyle w:val="a3"/>
        <w:shd w:val="clear" w:color="auto" w:fill="FFFFFF"/>
        <w:spacing w:before="225" w:beforeAutospacing="0" w:after="225" w:afterAutospacing="0" w:line="210" w:lineRule="atLeast"/>
        <w:jc w:val="both"/>
        <w:rPr>
          <w:sz w:val="28"/>
          <w:szCs w:val="28"/>
        </w:rPr>
      </w:pPr>
      <w:r w:rsidRPr="005921EC">
        <w:rPr>
          <w:sz w:val="28"/>
          <w:szCs w:val="28"/>
        </w:rPr>
        <w:t xml:space="preserve">-Привлечение родителей к участию </w:t>
      </w:r>
      <w:proofErr w:type="gramStart"/>
      <w:r w:rsidRPr="005921EC">
        <w:rPr>
          <w:sz w:val="28"/>
          <w:szCs w:val="28"/>
        </w:rPr>
        <w:t>в</w:t>
      </w:r>
      <w:proofErr w:type="gramEnd"/>
      <w:r w:rsidRPr="005921EC">
        <w:rPr>
          <w:sz w:val="28"/>
          <w:szCs w:val="28"/>
        </w:rPr>
        <w:t xml:space="preserve"> природоохранных и </w:t>
      </w:r>
    </w:p>
    <w:p w:rsidR="00C51435" w:rsidRPr="005921EC" w:rsidRDefault="00C51435" w:rsidP="00C51435">
      <w:pPr>
        <w:pStyle w:val="a3"/>
        <w:shd w:val="clear" w:color="auto" w:fill="FFFFFF"/>
        <w:spacing w:before="225" w:beforeAutospacing="0" w:after="225" w:afterAutospacing="0" w:line="210" w:lineRule="atLeast"/>
        <w:jc w:val="both"/>
        <w:rPr>
          <w:sz w:val="28"/>
          <w:szCs w:val="28"/>
        </w:rPr>
      </w:pPr>
      <w:proofErr w:type="spellStart"/>
      <w:r w:rsidRPr="005921EC">
        <w:rPr>
          <w:sz w:val="28"/>
          <w:szCs w:val="28"/>
        </w:rPr>
        <w:lastRenderedPageBreak/>
        <w:t>здоровьесберегающих</w:t>
      </w:r>
      <w:proofErr w:type="spellEnd"/>
      <w:r w:rsidRPr="005921EC">
        <w:rPr>
          <w:sz w:val="28"/>
          <w:szCs w:val="28"/>
        </w:rPr>
        <w:t xml:space="preserve"> </w:t>
      </w:r>
      <w:proofErr w:type="gramStart"/>
      <w:r w:rsidRPr="005921EC">
        <w:rPr>
          <w:sz w:val="28"/>
          <w:szCs w:val="28"/>
        </w:rPr>
        <w:t>акциях</w:t>
      </w:r>
      <w:proofErr w:type="gramEnd"/>
      <w:r w:rsidR="00F13AA0" w:rsidRPr="005921EC">
        <w:rPr>
          <w:sz w:val="28"/>
          <w:szCs w:val="28"/>
        </w:rPr>
        <w:t>.</w:t>
      </w:r>
    </w:p>
    <w:p w:rsidR="009008E2" w:rsidRPr="005921EC" w:rsidRDefault="00677C80" w:rsidP="009B532C">
      <w:pPr>
        <w:rPr>
          <w:rFonts w:ascii="Times New Roman" w:hAnsi="Times New Roman" w:cs="Times New Roman"/>
          <w:sz w:val="28"/>
          <w:szCs w:val="28"/>
        </w:rPr>
      </w:pPr>
      <w:r w:rsidRPr="005921EC">
        <w:rPr>
          <w:rFonts w:ascii="Times New Roman" w:hAnsi="Times New Roman" w:cs="Times New Roman"/>
          <w:sz w:val="28"/>
          <w:szCs w:val="28"/>
        </w:rPr>
        <w:t>- Круглые столы по обмену опытом семейного физического воспитания</w:t>
      </w:r>
      <w:r w:rsidR="005A7F7E" w:rsidRPr="005921EC">
        <w:rPr>
          <w:rFonts w:ascii="Times New Roman" w:hAnsi="Times New Roman" w:cs="Times New Roman"/>
          <w:sz w:val="28"/>
          <w:szCs w:val="28"/>
        </w:rPr>
        <w:t>;</w:t>
      </w:r>
    </w:p>
    <w:p w:rsidR="005A7F7E" w:rsidRPr="005921EC" w:rsidRDefault="005A7F7E" w:rsidP="009B532C">
      <w:pPr>
        <w:rPr>
          <w:rFonts w:ascii="Times New Roman" w:hAnsi="Times New Roman" w:cs="Times New Roman"/>
          <w:sz w:val="28"/>
          <w:szCs w:val="28"/>
        </w:rPr>
      </w:pPr>
      <w:r w:rsidRPr="005921EC">
        <w:rPr>
          <w:rFonts w:ascii="Times New Roman" w:hAnsi="Times New Roman" w:cs="Times New Roman"/>
          <w:sz w:val="28"/>
          <w:szCs w:val="28"/>
        </w:rPr>
        <w:t>- Совместные выпуски экранов здоровья « В здоровом теле – здоровый дух».</w:t>
      </w:r>
    </w:p>
    <w:p w:rsidR="00EB78C2" w:rsidRPr="005921EC" w:rsidRDefault="00181D3C" w:rsidP="00181D3C">
      <w:pPr>
        <w:spacing w:after="0" w:line="240" w:lineRule="auto"/>
        <w:rPr>
          <w:rFonts w:ascii="Times New Roman" w:eastAsia="Times New Roman" w:hAnsi="Times New Roman" w:cs="Times New Roman"/>
          <w:sz w:val="28"/>
          <w:szCs w:val="28"/>
          <w:lang w:eastAsia="ru-RU"/>
        </w:rPr>
      </w:pPr>
      <w:r w:rsidRPr="005921EC">
        <w:rPr>
          <w:rFonts w:ascii="Times New Roman" w:eastAsia="Times New Roman" w:hAnsi="Times New Roman" w:cs="Times New Roman"/>
          <w:sz w:val="28"/>
          <w:szCs w:val="28"/>
          <w:lang w:eastAsia="ru-RU"/>
        </w:rPr>
        <w:t>- Консультации для родителей: « Формы и виды закаливания детей»,</w:t>
      </w:r>
      <w:r w:rsidR="009F7244" w:rsidRPr="005921EC">
        <w:rPr>
          <w:rFonts w:ascii="Times New Roman" w:eastAsia="Times New Roman" w:hAnsi="Times New Roman" w:cs="Times New Roman"/>
          <w:sz w:val="28"/>
          <w:szCs w:val="28"/>
          <w:lang w:eastAsia="ru-RU"/>
        </w:rPr>
        <w:t xml:space="preserve"> «Активный отдых как средство здорового образа жизни», « Вкусная и здоровая пища».</w:t>
      </w: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bookmarkStart w:id="0" w:name="_GoBack"/>
      <w:bookmarkEnd w:id="0"/>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Pr="005921EC" w:rsidRDefault="00EB78C2" w:rsidP="009620D1">
      <w:pPr>
        <w:spacing w:after="0" w:line="240" w:lineRule="auto"/>
        <w:jc w:val="center"/>
        <w:rPr>
          <w:rFonts w:ascii="Times New Roman" w:eastAsia="Times New Roman" w:hAnsi="Times New Roman" w:cs="Times New Roman"/>
          <w:b/>
          <w:sz w:val="28"/>
          <w:szCs w:val="28"/>
          <w:u w:val="single"/>
          <w:lang w:eastAsia="ru-RU"/>
        </w:rPr>
      </w:pPr>
    </w:p>
    <w:p w:rsidR="00EB78C2" w:rsidRDefault="00EB78C2" w:rsidP="009620D1">
      <w:pPr>
        <w:spacing w:after="0" w:line="240" w:lineRule="auto"/>
        <w:jc w:val="center"/>
        <w:rPr>
          <w:rFonts w:ascii="Times New Roman" w:eastAsia="Times New Roman" w:hAnsi="Times New Roman" w:cs="Times New Roman"/>
          <w:b/>
          <w:sz w:val="28"/>
          <w:szCs w:val="28"/>
          <w:u w:val="single"/>
          <w:lang w:eastAsia="ru-RU"/>
        </w:rPr>
      </w:pPr>
    </w:p>
    <w:sectPr w:rsidR="00EB78C2" w:rsidSect="00677C8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141"/>
    <w:multiLevelType w:val="multilevel"/>
    <w:tmpl w:val="D39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6A363F"/>
    <w:multiLevelType w:val="multilevel"/>
    <w:tmpl w:val="77DC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4E21D9"/>
    <w:multiLevelType w:val="multilevel"/>
    <w:tmpl w:val="828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7A7129"/>
    <w:multiLevelType w:val="multilevel"/>
    <w:tmpl w:val="17C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2C"/>
    <w:rsid w:val="00142219"/>
    <w:rsid w:val="00181D3C"/>
    <w:rsid w:val="002262A6"/>
    <w:rsid w:val="00461D73"/>
    <w:rsid w:val="00536A16"/>
    <w:rsid w:val="005921EC"/>
    <w:rsid w:val="005A7F7E"/>
    <w:rsid w:val="00677C80"/>
    <w:rsid w:val="006A5AE5"/>
    <w:rsid w:val="007C3C74"/>
    <w:rsid w:val="00856684"/>
    <w:rsid w:val="00875610"/>
    <w:rsid w:val="009008E2"/>
    <w:rsid w:val="009620D1"/>
    <w:rsid w:val="009B532C"/>
    <w:rsid w:val="009F7244"/>
    <w:rsid w:val="00A3453C"/>
    <w:rsid w:val="00C23F6A"/>
    <w:rsid w:val="00C51435"/>
    <w:rsid w:val="00EB78C2"/>
    <w:rsid w:val="00F02BEC"/>
    <w:rsid w:val="00F13AA0"/>
    <w:rsid w:val="00F44B76"/>
    <w:rsid w:val="00FB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4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B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4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B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6807">
      <w:bodyDiv w:val="1"/>
      <w:marLeft w:val="0"/>
      <w:marRight w:val="0"/>
      <w:marTop w:val="0"/>
      <w:marBottom w:val="0"/>
      <w:divBdr>
        <w:top w:val="none" w:sz="0" w:space="0" w:color="auto"/>
        <w:left w:val="none" w:sz="0" w:space="0" w:color="auto"/>
        <w:bottom w:val="none" w:sz="0" w:space="0" w:color="auto"/>
        <w:right w:val="none" w:sz="0" w:space="0" w:color="auto"/>
      </w:divBdr>
    </w:div>
    <w:div w:id="724453202">
      <w:bodyDiv w:val="1"/>
      <w:marLeft w:val="0"/>
      <w:marRight w:val="0"/>
      <w:marTop w:val="0"/>
      <w:marBottom w:val="0"/>
      <w:divBdr>
        <w:top w:val="none" w:sz="0" w:space="0" w:color="auto"/>
        <w:left w:val="none" w:sz="0" w:space="0" w:color="auto"/>
        <w:bottom w:val="none" w:sz="0" w:space="0" w:color="auto"/>
        <w:right w:val="none" w:sz="0" w:space="0" w:color="auto"/>
      </w:divBdr>
    </w:div>
    <w:div w:id="1418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22D1-7C23-4E21-A256-0FE451F3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Жулик</dc:creator>
  <cp:lastModifiedBy>Жулик</cp:lastModifiedBy>
  <cp:revision>8</cp:revision>
  <dcterms:created xsi:type="dcterms:W3CDTF">2014-09-06T17:03:00Z</dcterms:created>
  <dcterms:modified xsi:type="dcterms:W3CDTF">2014-09-07T09:44:00Z</dcterms:modified>
</cp:coreProperties>
</file>