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СРОК РЕАЛИЗАЦИИ: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краткосрочны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й(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одна неделя).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ВИД ПРОЕКТА: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информационно-творческий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 ПРОЕКТА: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познавательно-исследовательская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продуктивная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СОСТАВ УЧАСТНИКОВ: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фронтальный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ВЗАИМОДЕЙСТВИЕ: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воспитатель, дети 2-3 лет.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ПРОБЛЕМА.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«Всех красивей быть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должна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Мама милая моя.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Помогите мне друзья!»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ИГРОВАЯ МОТИВАЦИЯ: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Мамочке любимой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бусы подарю.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944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Познакомить детей с видом украшения-бусы; способов их изготовления; развивать умение работать с кисточкой; развивать речь, мышление, моторику, воображение; различать и правильно называть цвета (красный, желтый, зеленый); закреплять умения собирать целое из частей.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1.Дать знания детям о способах изготовления бус.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2.Формировать интерес ребенка к творческим работам.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3.Воспитывать доброе, заботливое отношение к мамам.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ОЖИДАЕМЫЕ РЕЗУЛЬТАТЫ ПРОЕКТА.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*У детей формируется интерес к творческим заданиям.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*Воспитывается заботливое, чуткое, внимательное отношение к маме.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*Развивается желание помогать своей маме.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ЭТАПЫ ПРОЕКТА: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этап.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Целеполагание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(Выявление проблемы, определение цели, задач).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этап.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Разработка проекта. Поиск решения задач проекта.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этап.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Выполнение проекта (практическая деятельность по решению проблемы,</w:t>
      </w:r>
      <w:proofErr w:type="gramEnd"/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планирование совместной деятельности).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этап.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Подведение итогов (Презентация в виде подарка мамам на празднике).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РЕАЛИЗАЦИЯ ПРОЕКТА.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педагога с детьми.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1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1.Беседа «Что такое бусы и зачем они нужны?»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Цель. Познакомить детей с бусами. Рассказать из чего они сделаны. Обогатить и активизировать словарь по теме. Учить детей отвечать на вопросы воспитателя. Развивать у детей чувство красоты.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Материал: бусы из различных материало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в(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стеклянные, пластиковые, из ракушек, бумажные, из макарон).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 обращает внимание детей на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шкатулку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которую заранее кладет на стол.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посмотрите, что у меня лежит в шкатулке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?</w:t>
      </w:r>
      <w:proofErr w:type="gramEnd"/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Бусы.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Правильно. Конечно это бусы.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(Берет бусы в руки.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садятся на стульчики).</w:t>
      </w:r>
      <w:proofErr w:type="gramEnd"/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демонстрирует детям различные бусы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поочередно доставая их из шкатулки.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а какие бусы вам понравились?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Дети: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Стеклянные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из ракушек и.т.д.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 Потрогайте их пальчиками.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давайте поднесем их к солнечным лучикам.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Смотрите, что происходит со стеклянными бусами?</w:t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96527" cy="3317291"/>
            <wp:effectExtent l="19050" t="0" r="0" b="0"/>
            <wp:docPr id="2" name="Рисунок 2" descr="G:\DCIM\106_PANA\P10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_PANA\P106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04" cy="33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Дети: Они светятся, переливаются.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А если мы преподнесем вот эт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и(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деревянные, из бумаги, )?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Они не светятся.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а кто носит бусы?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мамы, бабушки, тетеньки.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Правильно. А зачем они носят?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Что бы быть красивее.</w:t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3963"/>
            <wp:effectExtent l="19050" t="0" r="3175" b="0"/>
            <wp:docPr id="3" name="Рисунок 3" descr="G:\DCIM\106_PANA\P10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_PANA\P1060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Воспитатель:Умницы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.А</w:t>
      </w:r>
      <w:proofErr w:type="spellEnd"/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вы хотите надеть бусы?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:Д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очень.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Помочь детям примерить на себя бусы. Подвести их к зеркалу, чтобы они посмотрели на себя.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:В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ам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нравится?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Красиво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?Д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авайте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мы сделаем мамам красивые бусы.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:Д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авайте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Но из чего нам с вами можно сделать бусы?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Из бумаги, из макарон.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очень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хорошо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.Р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ебята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а теперь давайте немного поиграем.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предлагаю вам новую игру «Лягушки и цапля».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«Лягушки и цапля»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5"/>
      </w:tblGrid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 болоте у опушки</w:t>
            </w:r>
          </w:p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Жили были две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лягушки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ромко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квакали: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ква-ква,Ква-ква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ква-ква. (дети приседают, сжимая и разжимая кулачки)2. На болоте танцевали -Тили-тили,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трали-вали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свете позабыли -Трали-вали, тили -тили. (танцуют)3. Поскакали по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болоту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скакать всегда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охота.Мы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попрыгаем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немножкоНа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зеленых наших ножках. (прыгают)4. Кто идет такой высокий 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линноклювый, длинноногий? (руку «под козырек»)Это цапля — вот </w:t>
            </w:r>
            <w:proofErr w:type="spell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беда!Разбегайся</w:t>
            </w:r>
            <w:proofErr w:type="spell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кто куда!!! (дети разбегаются)</w:t>
            </w:r>
          </w:p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Приложение 2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 Познакомить с содержанием стихотворения М.Садовского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есные бусы», Л.Давыдовой « Мне мама приносит»; закреплять умение правильно работать с изобразительными материалами; развивать мелкую моторику рук; закреплять навыки дифференцирования основных цветов; воспитывать чувство коллективизма, воспитывать у детей доброе отношение друг к другу и родным.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Материал: макароны, кисточка, краск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и(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трех цветов),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досточка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Послушайте ребята стихотворение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 том какие бусы маме подарил мальчик.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Хочу лесные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бусыЯ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маме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подарить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.О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продаются,Их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надо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смастерить.Я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вдену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паутинкуВ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сосновую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иглу,Иголкой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земляникуДушистую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проткну.Потом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найду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рябину,Но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рот не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положу.Поближе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земляникеЧернику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усажу.Потом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орех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прохладныйНа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тропке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подниму.А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следом желудь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желтыйПодвинется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нему.Потом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найду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рябинуИ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все начну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опять:Багряный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черный,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желтыйНизать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низать,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низать.Я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сделаю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застежкуИз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мягкой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бересты.Такие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бусы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мамеВ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лесу найдешь и ты.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а мы с вами будем делать бусы из… Чего?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достает другую коробочку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которой лежат макароны.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макарон.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Правильно. Для этого нам необходимо: немного макарон, кисточка, краски, баночка с водой и желание мастерить.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А кому вы будете делать бусы?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Дети: Маме, бабушке.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Скоро будет мамин праздник. Мама-это самый родной и близкий человек на свете. А вы маме помогаете?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Помогите и мне перебрать макароны из коробочки на тарелочку. А пока вы перекладываете, я расскажу вам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стихотворение про маму.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аккуратно пальчиками перекладывают макароны из коробки на тарелку.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Мама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 мама приносит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Игрушки, конфеты,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Но маму люблю я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Совсем не за это.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Веселые песни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Она напевает,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Нам скучно вдвоем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Никогда не бывает.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ей раскрываю,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Свои все секреты.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Но маму люблю я,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только за это.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Скажу я вам прямо,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Люблю свою маму -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Ну, просто за то что,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Она моя мама!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 А вы также сильно любите свою маму?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Да, очень.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Вам понравилось перекладывать макароны?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а какого цвета у нас краски?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Красного, желтого, зеленого.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Правильно. Сегодня мы с вами будем учиться раскрашивать ими наши макароны. Вы увидите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при помощи красок и кисточки ,самые обычные макароны превратятся вот в такие бусы.</w:t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06077" cy="3456415"/>
            <wp:effectExtent l="19050" t="0" r="0" b="0"/>
            <wp:docPr id="4" name="Рисунок 4" descr="G:\DCIM\106_PANA\P10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_PANA\P106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6" cy="34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показывает готовые бусы из макарон. Далее работа проводится в небольших подгруппах, состоящих из 2-3 детей.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Ребята, наши макароны будем красить на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досточки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показывает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как нужно пользоваться красками, как правильно держать кисточку, как аккуратно придерживать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макаронку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пальчиками. Воспитатель помогает по необходимости каждому ребенку.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 Ваши пальчики устали?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Давайте дадим им отдохнуть и сделаем пальчиковую гимнастику.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Гости.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8029"/>
      </w:tblGrid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Мама, мама!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Ладони сложить вместе, пальцы слегка расставлены, смотрят вверх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изинчики отрываются друг от друга и снова соединяются два раза.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Что, что, что?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пальцы отрываются и соединяются три раза.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Гости едут.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делают безымянные пальцы,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Ну и что.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Указательные пальцы отрываются и соединяются три раза.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Чмок, чмок, чмок.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средние пальцы сначала «обнимаются» а потом «целуются».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«Дружная семья»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8"/>
        <w:gridCol w:w="4918"/>
      </w:tblGrid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дедушка,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поочерёдно загибаем пальчики на ручке</w:t>
            </w: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бабушка,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папочка,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мамочка,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я!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0155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и вся моя семья!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0155" w:rsidRPr="009447DA" w:rsidRDefault="00760155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47DA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47DA" w:rsidRPr="009447DA" w:rsidRDefault="009447DA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47DA" w:rsidRPr="009447DA" w:rsidRDefault="009447DA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47DA" w:rsidRPr="009447DA" w:rsidTr="007601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47DA" w:rsidRPr="009447DA" w:rsidRDefault="009447DA" w:rsidP="00760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47DA" w:rsidRPr="009447DA" w:rsidRDefault="009447DA" w:rsidP="0076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6131" cy="3363503"/>
            <wp:effectExtent l="19050" t="0" r="1169" b="0"/>
            <wp:docPr id="1" name="Рисунок 1" descr="G:\DCIM\107_PANA\P107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01" cy="336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Смотрите, пока мы с вами делали гимнастику для пальчиков, наши бусинки уже почти подсохли. Мы оставим их на подоконнике, чтобы они хорошо подсохли. А завтра продолжим работу.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3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 закрепить умения различать цвета; развивать моторику, тактильные ощущения; учить собирать детали воедино; развивать речь, память, логику; любоваться готовым изделием;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Материал: раскрашенные макароны,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резиночка-веревка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,б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людца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давайте посмотрим на наши бусинки. Они подсохли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?</w:t>
      </w:r>
      <w:proofErr w:type="gramEnd"/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Да, они сухие.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Деточки, а теперь их нужно разложить по цветам в эти 3 тарелочки. Вы поможете мне?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да, конечно.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Мы с вами разделимся на 3 группы: в первой группе детки будут отбирать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бусинки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…какого цвета?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показывает бусинки красного цвета, затем желтого и зеленого. Воспитатель побуждает детей называть каждый цвет.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Дети: красного.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Правильно. Во второй группе будут отбирать бусинки…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желтого цвета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А в третьей группе детки будут находить бусинки…?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зеленого цвета.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Какие вы умницы. Назвали все цвета правильно. Мы ведь не будем дарить мамам разноцветные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макаронки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 блюдцах?. Скажите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что нам надо сделать , чтобы одеть маме бусы?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Собрать.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Совершенно верно. Посмотрите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нашу помощницу, которая будет нам в этом помогать. Что это?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Веревочка.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Правильно. А наша веревочка волшебная, она еще и растягивается.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дает каждому ребенку убедиться в этом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попробовать самому ,растянуть веревочку.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У нашей веревочки, очень много подружек, и каждая хочет помочь, нашим ребяткам, собрать красивые бусы для мам.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приносит веревочки для каждого ребенка.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А теперь давайте собирать наши бусы. Будем собирать каждый цвет по порядку. Смотрите, сначала берем красную бусинку, затем желтую, а потом зеленую. И повторяем так несколько раз.</w:t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3963"/>
            <wp:effectExtent l="19050" t="0" r="3175" b="0"/>
            <wp:docPr id="5" name="Рисунок 5" descr="G:\DCIM\106_PANA\P10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6_PANA\P106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 помогает каждому ребенку по необходимости. Следит за тем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чтобы бусы собирались в определенном порядке. После окончания работы похвалить каждого ребенка.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Вы все молодцы. Посмотрите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какие бусы у нас получились.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вы думаете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мамам понравятся они?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Конечно. Да.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 давайте примерим бусы на себя?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Да. Давайте.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Воспитатель: 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Правда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красиво?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 Да, очень.</w:t>
      </w:r>
    </w:p>
    <w:p w:rsidR="009447DA" w:rsidRPr="009447DA" w:rsidRDefault="009447DA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2277" cy="3507006"/>
            <wp:effectExtent l="19050" t="0" r="0" b="0"/>
            <wp:docPr id="6" name="Рисунок 6" descr="G:\DCIM\106_PANA\P10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_PANA\P106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98" cy="350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Наши пальчики сегодня очень устали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давайте сделаем для них гимнастику.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Карандаш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Карандаш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руках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катаю,Между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пальчиков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верчу</w:t>
      </w:r>
      <w:proofErr w:type="gram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.Н</w:t>
      </w:r>
      <w:proofErr w:type="gram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епременно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каждый </w:t>
      </w:r>
      <w:proofErr w:type="spellStart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пальчик,Быть</w:t>
      </w:r>
      <w:proofErr w:type="spellEnd"/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послушным научу. 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(лучше дать малышу карандаш с гранями)</w:t>
      </w:r>
    </w:p>
    <w:p w:rsidR="00760155" w:rsidRPr="009447DA" w:rsidRDefault="00760155" w:rsidP="00760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 Ребята, завтра на празднике «Дня Мамы» вы торжественно поздравите своих мам и подарите им свои бусы.</w:t>
      </w:r>
    </w:p>
    <w:p w:rsidR="00A27E21" w:rsidRDefault="00A27E21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Default="009447DA"/>
    <w:p w:rsidR="009447DA" w:rsidRPr="009447DA" w:rsidRDefault="009447DA" w:rsidP="009447DA">
      <w:pPr>
        <w:jc w:val="center"/>
        <w:rPr>
          <w:rFonts w:ascii="Times New Roman" w:hAnsi="Times New Roman" w:cs="Times New Roman"/>
          <w:sz w:val="36"/>
          <w:szCs w:val="36"/>
        </w:rPr>
      </w:pPr>
      <w:r w:rsidRPr="009447DA">
        <w:rPr>
          <w:rFonts w:ascii="Times New Roman" w:hAnsi="Times New Roman" w:cs="Times New Roman"/>
          <w:sz w:val="36"/>
          <w:szCs w:val="36"/>
        </w:rPr>
        <w:lastRenderedPageBreak/>
        <w:t>ГОУ ТО «</w:t>
      </w:r>
      <w:proofErr w:type="spellStart"/>
      <w:r w:rsidRPr="009447DA">
        <w:rPr>
          <w:rFonts w:ascii="Times New Roman" w:hAnsi="Times New Roman" w:cs="Times New Roman"/>
          <w:sz w:val="36"/>
          <w:szCs w:val="36"/>
        </w:rPr>
        <w:t>Енош</w:t>
      </w:r>
      <w:proofErr w:type="spellEnd"/>
      <w:r w:rsidRPr="009447DA">
        <w:rPr>
          <w:rFonts w:ascii="Times New Roman" w:hAnsi="Times New Roman" w:cs="Times New Roman"/>
          <w:sz w:val="36"/>
          <w:szCs w:val="36"/>
        </w:rPr>
        <w:t>»</w:t>
      </w: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jc w:val="center"/>
        <w:rPr>
          <w:rFonts w:ascii="Times New Roman" w:hAnsi="Times New Roman" w:cs="Times New Roman"/>
          <w:sz w:val="48"/>
          <w:szCs w:val="48"/>
        </w:rPr>
      </w:pPr>
      <w:r w:rsidRPr="009447DA">
        <w:rPr>
          <w:rFonts w:ascii="Times New Roman" w:hAnsi="Times New Roman" w:cs="Times New Roman"/>
          <w:sz w:val="48"/>
          <w:szCs w:val="48"/>
        </w:rPr>
        <w:t>Проект в младшей группе</w:t>
      </w:r>
    </w:p>
    <w:p w:rsidR="009447DA" w:rsidRPr="009447DA" w:rsidRDefault="009447DA" w:rsidP="009447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9447DA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«Мамочке любимой, бусы подарю»</w:t>
      </w:r>
    </w:p>
    <w:p w:rsidR="009447DA" w:rsidRPr="009447DA" w:rsidRDefault="009447DA" w:rsidP="009447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jc w:val="right"/>
        <w:rPr>
          <w:rFonts w:ascii="Times New Roman" w:hAnsi="Times New Roman" w:cs="Times New Roman"/>
          <w:sz w:val="36"/>
          <w:szCs w:val="36"/>
        </w:rPr>
      </w:pPr>
      <w:r w:rsidRPr="009447DA">
        <w:rPr>
          <w:rFonts w:ascii="Times New Roman" w:hAnsi="Times New Roman" w:cs="Times New Roman"/>
          <w:sz w:val="36"/>
          <w:szCs w:val="36"/>
        </w:rPr>
        <w:t>Воспитатель:  Грищенко О. А.</w:t>
      </w:r>
    </w:p>
    <w:p w:rsidR="009447DA" w:rsidRPr="009447DA" w:rsidRDefault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tabs>
          <w:tab w:val="left" w:pos="3075"/>
        </w:tabs>
        <w:rPr>
          <w:rFonts w:ascii="Times New Roman" w:hAnsi="Times New Roman" w:cs="Times New Roman"/>
          <w:sz w:val="36"/>
          <w:szCs w:val="36"/>
        </w:rPr>
      </w:pPr>
    </w:p>
    <w:p w:rsidR="009447DA" w:rsidRPr="009447DA" w:rsidRDefault="009447DA" w:rsidP="009447DA">
      <w:pPr>
        <w:tabs>
          <w:tab w:val="left" w:pos="307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47DA">
        <w:rPr>
          <w:rFonts w:ascii="Times New Roman" w:hAnsi="Times New Roman" w:cs="Times New Roman"/>
          <w:sz w:val="36"/>
          <w:szCs w:val="36"/>
        </w:rPr>
        <w:t>г. Ефремов, 2013 г.</w:t>
      </w:r>
    </w:p>
    <w:sectPr w:rsidR="009447DA" w:rsidRPr="009447DA" w:rsidSect="00A27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155"/>
    <w:rsid w:val="00544251"/>
    <w:rsid w:val="00760155"/>
    <w:rsid w:val="009447DA"/>
    <w:rsid w:val="00A27E21"/>
    <w:rsid w:val="00B934C4"/>
    <w:rsid w:val="00F6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0155"/>
    <w:rPr>
      <w:b/>
      <w:bCs/>
    </w:rPr>
  </w:style>
  <w:style w:type="character" w:styleId="a5">
    <w:name w:val="Emphasis"/>
    <w:basedOn w:val="a0"/>
    <w:uiPriority w:val="20"/>
    <w:qFormat/>
    <w:rsid w:val="0076015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4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1451</Words>
  <Characters>8274</Characters>
  <Application>Microsoft Office Word</Application>
  <DocSecurity>0</DocSecurity>
  <Lines>68</Lines>
  <Paragraphs>19</Paragraphs>
  <ScaleCrop>false</ScaleCrop>
  <Company>DG Win&amp;Soft</Company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dcterms:created xsi:type="dcterms:W3CDTF">2015-02-28T04:52:00Z</dcterms:created>
  <dcterms:modified xsi:type="dcterms:W3CDTF">2015-02-28T16:35:00Z</dcterms:modified>
</cp:coreProperties>
</file>