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4B" w:rsidRDefault="009200D5" w:rsidP="0020784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-559435</wp:posOffset>
            </wp:positionV>
            <wp:extent cx="10659110" cy="7581900"/>
            <wp:effectExtent l="19050" t="0" r="8890" b="0"/>
            <wp:wrapNone/>
            <wp:docPr id="1" name="Рисунок 1" descr="D:\все вместе\фоны для презентаций\Цветочные фоны\colors_and_flower_pattern_in_japanese_style_WA01_01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вместе\фоны для презентаций\Цветочные фоны\colors_and_flower_pattern_in_japanese_style_WA01_011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11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10127615</wp:posOffset>
            </wp:positionH>
            <wp:positionV relativeFrom="paragraph">
              <wp:posOffset>-804545</wp:posOffset>
            </wp:positionV>
            <wp:extent cx="9663430" cy="7266940"/>
            <wp:effectExtent l="19050" t="0" r="0" b="0"/>
            <wp:wrapNone/>
            <wp:docPr id="2" name="Рисунок 2" descr="D:\все вместе\фоны для презентаций\Цветочные фоны\colors_and_flower_pattern_in_japanese_style_WA01_01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вместе\фоны для презентаций\Цветочные фоны\colors_and_flower_pattern_in_japanese_style_WA01_011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430" cy="72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84B" w:rsidRPr="0020784B">
        <w:rPr>
          <w:b/>
          <w:i/>
          <w:sz w:val="40"/>
          <w:szCs w:val="40"/>
          <w:highlight w:val="yellow"/>
        </w:rPr>
        <w:t>ПРОЕКТ "Крышечки-волшебницы"</w:t>
      </w:r>
    </w:p>
    <w:p w:rsidR="0020784B" w:rsidRDefault="0020784B" w:rsidP="002078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 проекта: </w:t>
      </w:r>
      <w:proofErr w:type="spellStart"/>
      <w:r w:rsidR="00D4207F">
        <w:rPr>
          <w:i/>
          <w:sz w:val="28"/>
          <w:szCs w:val="28"/>
        </w:rPr>
        <w:t>исследовательско-игровой</w:t>
      </w:r>
      <w:proofErr w:type="spellEnd"/>
      <w:r w:rsidR="00D4207F">
        <w:rPr>
          <w:i/>
          <w:sz w:val="28"/>
          <w:szCs w:val="28"/>
        </w:rPr>
        <w:t>, творческий.</w:t>
      </w:r>
    </w:p>
    <w:p w:rsidR="00D4207F" w:rsidRDefault="00D4207F" w:rsidP="002078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Вид проекта:</w:t>
      </w:r>
      <w:r>
        <w:rPr>
          <w:i/>
          <w:sz w:val="28"/>
          <w:szCs w:val="28"/>
        </w:rPr>
        <w:t xml:space="preserve"> краткосрочный.</w:t>
      </w:r>
    </w:p>
    <w:p w:rsidR="00D4207F" w:rsidRDefault="00D4207F" w:rsidP="002078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Участники проекта:</w:t>
      </w:r>
      <w:r>
        <w:rPr>
          <w:i/>
          <w:sz w:val="28"/>
          <w:szCs w:val="28"/>
        </w:rPr>
        <w:t xml:space="preserve"> воспитатели, дети, родители.</w:t>
      </w:r>
    </w:p>
    <w:p w:rsidR="00D4207F" w:rsidRDefault="00D4207F" w:rsidP="002078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Срок реализации: </w:t>
      </w:r>
      <w:r w:rsidR="00CE5545">
        <w:rPr>
          <w:i/>
          <w:sz w:val="28"/>
          <w:szCs w:val="28"/>
        </w:rPr>
        <w:t>2 недели</w:t>
      </w:r>
      <w:r>
        <w:rPr>
          <w:i/>
          <w:sz w:val="28"/>
          <w:szCs w:val="28"/>
        </w:rPr>
        <w:t>.</w:t>
      </w:r>
    </w:p>
    <w:p w:rsidR="005738FF" w:rsidRDefault="00D4207F" w:rsidP="005738FF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Актуальность:</w:t>
      </w:r>
      <w:r>
        <w:rPr>
          <w:i/>
          <w:sz w:val="28"/>
          <w:szCs w:val="28"/>
        </w:rPr>
        <w:t xml:space="preserve"> </w:t>
      </w:r>
      <w:r w:rsidR="005738FF">
        <w:rPr>
          <w:i/>
          <w:sz w:val="28"/>
          <w:szCs w:val="28"/>
        </w:rPr>
        <w:t xml:space="preserve">  </w:t>
      </w:r>
    </w:p>
    <w:p w:rsidR="005738FF" w:rsidRDefault="005738FF" w:rsidP="005738FF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Внимание всего общества нацелено сейчас на экологические проблемы в России. Пластмассовые отходы тяжело пе</w:t>
      </w:r>
      <w:r w:rsidR="0042795C"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t>рерабатывать. При сгорании они выделяют ядовитые газы, вредные для природы, здоровья людей, окружающей об</w:t>
      </w:r>
      <w:r w:rsidR="0042795C"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t>становки. Научив детей использовать бросовый материа</w:t>
      </w:r>
      <w:r w:rsidR="00C363A8">
        <w:rPr>
          <w:i/>
          <w:sz w:val="28"/>
          <w:szCs w:val="28"/>
        </w:rPr>
        <w:t>л (крышки), мы формируем у них</w:t>
      </w:r>
      <w:r>
        <w:rPr>
          <w:i/>
          <w:sz w:val="28"/>
          <w:szCs w:val="28"/>
        </w:rPr>
        <w:t xml:space="preserve"> не только бережное от</w:t>
      </w:r>
      <w:r w:rsidR="0042795C"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t xml:space="preserve">ношение к природе и к </w:t>
      </w:r>
      <w:r w:rsidR="00C363A8">
        <w:rPr>
          <w:i/>
          <w:sz w:val="28"/>
          <w:szCs w:val="28"/>
        </w:rPr>
        <w:t>ЗОЖ, но и развивает творческие и исследовательские способности.</w:t>
      </w:r>
    </w:p>
    <w:p w:rsidR="00C363A8" w:rsidRDefault="00151DE9" w:rsidP="0020784B">
      <w:pP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Цель:</w:t>
      </w:r>
    </w:p>
    <w:p w:rsidR="00C363A8" w:rsidRDefault="00151DE9" w:rsidP="0020784B">
      <w:pPr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Создать условия для развития воображения и содействовать интеллектуальному, творческому  саморазвитию детей, используя педагогические технологии по ознакомлению дошкольников с крышками.</w:t>
      </w:r>
    </w:p>
    <w:p w:rsidR="00151DE9" w:rsidRDefault="00151DE9" w:rsidP="0020784B">
      <w:pP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Задачи:</w:t>
      </w:r>
    </w:p>
    <w:p w:rsidR="00151DE9" w:rsidRDefault="00E35FAC" w:rsidP="00151DE9">
      <w:pPr>
        <w:pStyle w:val="a3"/>
        <w:numPr>
          <w:ilvl w:val="0"/>
          <w:numId w:val="1"/>
        </w:numPr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Воспитывать у детей желание беречь и защищать природу, заботиться о своем здоровье.</w:t>
      </w:r>
    </w:p>
    <w:p w:rsidR="00E35FAC" w:rsidRDefault="00E35FAC" w:rsidP="00151DE9">
      <w:pPr>
        <w:pStyle w:val="a3"/>
        <w:numPr>
          <w:ilvl w:val="0"/>
          <w:numId w:val="1"/>
        </w:numPr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Развивать познавательный интерес, формировать навыки экспериментирования.</w:t>
      </w:r>
    </w:p>
    <w:p w:rsidR="00E35FAC" w:rsidRDefault="00E35FAC" w:rsidP="00151DE9">
      <w:pPr>
        <w:pStyle w:val="a3"/>
        <w:numPr>
          <w:ilvl w:val="0"/>
          <w:numId w:val="1"/>
        </w:numPr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Создать условия для развития любознательности, творческих способностей, воображения.</w:t>
      </w:r>
    </w:p>
    <w:p w:rsidR="00E35FAC" w:rsidRDefault="00E35FAC" w:rsidP="00151DE9">
      <w:pPr>
        <w:pStyle w:val="a3"/>
        <w:numPr>
          <w:ilvl w:val="0"/>
          <w:numId w:val="1"/>
        </w:numPr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Уточнить и расширить знания детей о крышках</w:t>
      </w:r>
      <w:r w:rsidR="007852B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и сформировать осознанное понимание их значимости.</w:t>
      </w:r>
    </w:p>
    <w:p w:rsidR="007852B7" w:rsidRDefault="007852B7" w:rsidP="00151DE9">
      <w:pPr>
        <w:pStyle w:val="a3"/>
        <w:numPr>
          <w:ilvl w:val="0"/>
          <w:numId w:val="1"/>
        </w:numPr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Сформировать систему активного взаимодействия воспитателя, детей, родителей.</w:t>
      </w:r>
    </w:p>
    <w:p w:rsidR="00D4207F" w:rsidRDefault="00061D17" w:rsidP="002078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Виды детской деятельности: </w:t>
      </w:r>
      <w:r>
        <w:rPr>
          <w:i/>
          <w:sz w:val="28"/>
          <w:szCs w:val="28"/>
        </w:rPr>
        <w:t>игровая, коммуникативная, трудовая, продуктивная, музыкально-художественная, познавательно-исследовательская, чтение.</w:t>
      </w:r>
    </w:p>
    <w:tbl>
      <w:tblPr>
        <w:tblStyle w:val="a4"/>
        <w:tblW w:w="14850" w:type="dxa"/>
        <w:jc w:val="center"/>
        <w:tblLayout w:type="fixed"/>
        <w:tblLook w:val="04A0"/>
      </w:tblPr>
      <w:tblGrid>
        <w:gridCol w:w="2127"/>
        <w:gridCol w:w="3116"/>
        <w:gridCol w:w="2368"/>
        <w:gridCol w:w="2168"/>
        <w:gridCol w:w="2268"/>
        <w:gridCol w:w="2803"/>
      </w:tblGrid>
      <w:tr w:rsidR="009200D5" w:rsidRPr="009F601E" w:rsidTr="009F601E">
        <w:trPr>
          <w:jc w:val="center"/>
        </w:trPr>
        <w:tc>
          <w:tcPr>
            <w:tcW w:w="2127" w:type="dxa"/>
            <w:vMerge w:val="restart"/>
          </w:tcPr>
          <w:p w:rsidR="009200D5" w:rsidRDefault="009200D5">
            <w:r w:rsidRPr="002B4D46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-632594</wp:posOffset>
                  </wp:positionH>
                  <wp:positionV relativeFrom="paragraph">
                    <wp:posOffset>-1196908</wp:posOffset>
                  </wp:positionV>
                  <wp:extent cx="10656102" cy="7579895"/>
                  <wp:effectExtent l="19050" t="0" r="8890" b="0"/>
                  <wp:wrapNone/>
                  <wp:docPr id="3" name="Рисунок 1" descr="D:\все вместе\фоны для презентаций\Цветочные фоны\colors_and_flower_pattern_in_japanese_style_WA01_01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вместе\фоны для презентаций\Цветочные фоны\colors_and_flower_pattern_in_japanese_style_WA01_01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10" cy="757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23" w:type="dxa"/>
            <w:gridSpan w:val="5"/>
          </w:tcPr>
          <w:p w:rsidR="009200D5" w:rsidRDefault="009200D5">
            <w:r w:rsidRPr="002B4D46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-1983239</wp:posOffset>
                  </wp:positionH>
                  <wp:positionV relativeFrom="paragraph">
                    <wp:posOffset>-1196908</wp:posOffset>
                  </wp:positionV>
                  <wp:extent cx="10656102" cy="7579895"/>
                  <wp:effectExtent l="19050" t="0" r="8890" b="0"/>
                  <wp:wrapNone/>
                  <wp:docPr id="4" name="Рисунок 1" descr="D:\все вместе\фоны для презентаций\Цветочные фоны\colors_and_flower_pattern_in_japanese_style_WA01_01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вместе\фоны для презентаций\Цветочные фоны\colors_and_flower_pattern_in_japanese_style_WA01_01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10" cy="757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795C" w:rsidRPr="009F601E" w:rsidTr="0042795C">
        <w:trPr>
          <w:jc w:val="center"/>
        </w:trPr>
        <w:tc>
          <w:tcPr>
            <w:tcW w:w="2127" w:type="dxa"/>
            <w:vMerge/>
          </w:tcPr>
          <w:p w:rsidR="00B810BD" w:rsidRPr="009F601E" w:rsidRDefault="00B810BD" w:rsidP="009F601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16" w:type="dxa"/>
          </w:tcPr>
          <w:p w:rsidR="00B810BD" w:rsidRPr="009F601E" w:rsidRDefault="00B810BD" w:rsidP="00A40796">
            <w:pPr>
              <w:jc w:val="center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познание</w:t>
            </w:r>
          </w:p>
        </w:tc>
        <w:tc>
          <w:tcPr>
            <w:tcW w:w="2368" w:type="dxa"/>
          </w:tcPr>
          <w:p w:rsidR="00B810BD" w:rsidRPr="009F601E" w:rsidRDefault="00B810BD" w:rsidP="00A40796">
            <w:pPr>
              <w:jc w:val="center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2168" w:type="dxa"/>
          </w:tcPr>
          <w:p w:rsidR="00B810BD" w:rsidRPr="009F601E" w:rsidRDefault="0079327E" w:rsidP="00A407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B810BD" w:rsidRPr="009F601E">
              <w:rPr>
                <w:i/>
                <w:sz w:val="28"/>
                <w:szCs w:val="28"/>
              </w:rPr>
              <w:t>тение худ</w:t>
            </w:r>
            <w:r w:rsidR="00B810BD" w:rsidRPr="009F601E">
              <w:rPr>
                <w:i/>
                <w:sz w:val="28"/>
                <w:szCs w:val="28"/>
              </w:rPr>
              <w:t>о</w:t>
            </w:r>
            <w:r w:rsidR="00B810BD" w:rsidRPr="009F601E">
              <w:rPr>
                <w:i/>
                <w:sz w:val="28"/>
                <w:szCs w:val="28"/>
              </w:rPr>
              <w:t>жест</w:t>
            </w:r>
            <w:r w:rsidR="009F601E">
              <w:rPr>
                <w:i/>
                <w:sz w:val="28"/>
                <w:szCs w:val="28"/>
              </w:rPr>
              <w:softHyphen/>
            </w:r>
            <w:r w:rsidR="00B810BD" w:rsidRPr="009F601E">
              <w:rPr>
                <w:i/>
                <w:sz w:val="28"/>
                <w:szCs w:val="28"/>
              </w:rPr>
              <w:t>венной литера</w:t>
            </w:r>
            <w:r w:rsidR="009F601E">
              <w:rPr>
                <w:i/>
                <w:sz w:val="28"/>
                <w:szCs w:val="28"/>
              </w:rPr>
              <w:softHyphen/>
            </w:r>
            <w:r w:rsidR="00B810BD" w:rsidRPr="009F601E">
              <w:rPr>
                <w:i/>
                <w:sz w:val="28"/>
                <w:szCs w:val="28"/>
              </w:rPr>
              <w:t>туры</w:t>
            </w:r>
          </w:p>
        </w:tc>
        <w:tc>
          <w:tcPr>
            <w:tcW w:w="2268" w:type="dxa"/>
          </w:tcPr>
          <w:p w:rsidR="00B810BD" w:rsidRPr="009F601E" w:rsidRDefault="00B810BD" w:rsidP="00A40796">
            <w:pPr>
              <w:jc w:val="center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2803" w:type="dxa"/>
          </w:tcPr>
          <w:p w:rsidR="00B810BD" w:rsidRPr="009F601E" w:rsidRDefault="00B810BD" w:rsidP="00A40796">
            <w:pPr>
              <w:jc w:val="center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труд</w:t>
            </w:r>
          </w:p>
        </w:tc>
      </w:tr>
      <w:tr w:rsidR="0042795C" w:rsidRPr="009F601E" w:rsidTr="0042795C">
        <w:trPr>
          <w:trHeight w:val="567"/>
          <w:jc w:val="center"/>
        </w:trPr>
        <w:tc>
          <w:tcPr>
            <w:tcW w:w="2127" w:type="dxa"/>
          </w:tcPr>
          <w:p w:rsidR="00B810BD" w:rsidRPr="009F601E" w:rsidRDefault="00B810BD" w:rsidP="009F601E">
            <w:pPr>
              <w:pStyle w:val="a3"/>
              <w:ind w:left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виды деятель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ности</w:t>
            </w:r>
          </w:p>
        </w:tc>
        <w:tc>
          <w:tcPr>
            <w:tcW w:w="3116" w:type="dxa"/>
          </w:tcPr>
          <w:p w:rsidR="00B810BD" w:rsidRPr="009F601E" w:rsidRDefault="00CE5545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Беседа:</w:t>
            </w:r>
            <w:r w:rsidR="008C4DB7" w:rsidRPr="009F601E">
              <w:rPr>
                <w:i/>
                <w:sz w:val="28"/>
                <w:szCs w:val="28"/>
              </w:rPr>
              <w:t>" Из чего сде</w:t>
            </w:r>
            <w:r w:rsidR="009F601E">
              <w:rPr>
                <w:i/>
                <w:sz w:val="28"/>
                <w:szCs w:val="28"/>
              </w:rPr>
              <w:softHyphen/>
            </w:r>
            <w:r w:rsidR="008C4DB7" w:rsidRPr="009F601E">
              <w:rPr>
                <w:i/>
                <w:sz w:val="28"/>
                <w:szCs w:val="28"/>
              </w:rPr>
              <w:t>ланы крышки и для чего они нам"</w:t>
            </w:r>
          </w:p>
          <w:p w:rsidR="008C4DB7" w:rsidRPr="009F601E" w:rsidRDefault="00CE5545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Беседа: "Мусор нам приносит вред"</w:t>
            </w:r>
          </w:p>
          <w:p w:rsidR="00CE5545" w:rsidRPr="009F601E" w:rsidRDefault="00CE5545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Игры-эксперименти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рования: "Тонет -не то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нет",</w:t>
            </w:r>
            <w:r w:rsidR="00470C07" w:rsidRPr="009F601E">
              <w:rPr>
                <w:i/>
                <w:sz w:val="28"/>
                <w:szCs w:val="28"/>
              </w:rPr>
              <w:t>"Печатки", "Ч</w:t>
            </w:r>
            <w:r w:rsidR="00470C07" w:rsidRPr="009F601E">
              <w:rPr>
                <w:i/>
                <w:sz w:val="28"/>
                <w:szCs w:val="28"/>
              </w:rPr>
              <w:t>у</w:t>
            </w:r>
            <w:r w:rsidR="00470C07" w:rsidRPr="009F601E">
              <w:rPr>
                <w:i/>
                <w:sz w:val="28"/>
                <w:szCs w:val="28"/>
              </w:rPr>
              <w:t>дес</w:t>
            </w:r>
            <w:r w:rsidR="009F601E">
              <w:rPr>
                <w:i/>
                <w:sz w:val="28"/>
                <w:szCs w:val="28"/>
              </w:rPr>
              <w:softHyphen/>
            </w:r>
            <w:r w:rsidR="00470C07" w:rsidRPr="009F601E">
              <w:rPr>
                <w:i/>
                <w:sz w:val="28"/>
                <w:szCs w:val="28"/>
              </w:rPr>
              <w:t>ный мешочек"</w:t>
            </w:r>
          </w:p>
          <w:p w:rsidR="00470C07" w:rsidRPr="009F601E" w:rsidRDefault="00470C07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Математика во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круг нас: интеллект</w:t>
            </w:r>
            <w:r w:rsidRPr="009F601E">
              <w:rPr>
                <w:i/>
                <w:sz w:val="28"/>
                <w:szCs w:val="28"/>
              </w:rPr>
              <w:t>у</w:t>
            </w:r>
            <w:r w:rsidRPr="009F601E">
              <w:rPr>
                <w:i/>
                <w:sz w:val="28"/>
                <w:szCs w:val="28"/>
              </w:rPr>
              <w:t>аль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ные игры"Собери по опи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санию, цвету, о</w:t>
            </w:r>
            <w:r w:rsidRPr="009F601E">
              <w:rPr>
                <w:i/>
                <w:sz w:val="28"/>
                <w:szCs w:val="28"/>
              </w:rPr>
              <w:t>б</w:t>
            </w:r>
            <w:r w:rsidRPr="009F601E">
              <w:rPr>
                <w:i/>
                <w:sz w:val="28"/>
                <w:szCs w:val="28"/>
              </w:rPr>
              <w:t>разцу"</w:t>
            </w:r>
            <w:r w:rsidR="002640D7" w:rsidRPr="009F601E">
              <w:rPr>
                <w:i/>
                <w:sz w:val="28"/>
                <w:szCs w:val="28"/>
              </w:rPr>
              <w:t>, "Что лишнее"</w:t>
            </w:r>
          </w:p>
          <w:p w:rsidR="00470C07" w:rsidRPr="009F601E" w:rsidRDefault="00470C07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Конструиров</w:t>
            </w:r>
            <w:r w:rsidRPr="009F601E">
              <w:rPr>
                <w:i/>
                <w:sz w:val="28"/>
                <w:szCs w:val="28"/>
              </w:rPr>
              <w:t>а</w:t>
            </w:r>
            <w:r w:rsidRPr="009F601E">
              <w:rPr>
                <w:i/>
                <w:sz w:val="28"/>
                <w:szCs w:val="28"/>
              </w:rPr>
              <w:t>ние:"</w:t>
            </w:r>
            <w:r w:rsidR="008871FD" w:rsidRPr="009F601E">
              <w:rPr>
                <w:i/>
                <w:sz w:val="28"/>
                <w:szCs w:val="28"/>
              </w:rPr>
              <w:t>Создай свою ка</w:t>
            </w:r>
            <w:r w:rsidR="008871FD" w:rsidRPr="009F601E">
              <w:rPr>
                <w:i/>
                <w:sz w:val="28"/>
                <w:szCs w:val="28"/>
              </w:rPr>
              <w:t>р</w:t>
            </w:r>
            <w:r w:rsidR="008871FD" w:rsidRPr="009F601E">
              <w:rPr>
                <w:i/>
                <w:sz w:val="28"/>
                <w:szCs w:val="28"/>
              </w:rPr>
              <w:t>тинку", "Сделать о</w:t>
            </w:r>
            <w:r w:rsidR="008871FD" w:rsidRPr="009F601E">
              <w:rPr>
                <w:i/>
                <w:sz w:val="28"/>
                <w:szCs w:val="28"/>
              </w:rPr>
              <w:t>р</w:t>
            </w:r>
            <w:r w:rsidR="008871FD" w:rsidRPr="009F601E">
              <w:rPr>
                <w:i/>
                <w:sz w:val="28"/>
                <w:szCs w:val="28"/>
              </w:rPr>
              <w:t>намент из фигур</w:t>
            </w:r>
            <w:r w:rsidRPr="009F601E">
              <w:rPr>
                <w:i/>
                <w:sz w:val="28"/>
                <w:szCs w:val="28"/>
              </w:rPr>
              <w:t>"</w:t>
            </w:r>
            <w:r w:rsidR="00543A53" w:rsidRPr="009F601E">
              <w:rPr>
                <w:i/>
                <w:sz w:val="28"/>
                <w:szCs w:val="28"/>
              </w:rPr>
              <w:t>, "П</w:t>
            </w:r>
            <w:r w:rsidR="00543A53" w:rsidRPr="009F601E">
              <w:rPr>
                <w:i/>
                <w:sz w:val="28"/>
                <w:szCs w:val="28"/>
              </w:rPr>
              <w:t>о</w:t>
            </w:r>
            <w:r w:rsidR="00543A53" w:rsidRPr="009F601E">
              <w:rPr>
                <w:i/>
                <w:sz w:val="28"/>
                <w:szCs w:val="28"/>
              </w:rPr>
              <w:t>строй башню"</w:t>
            </w:r>
          </w:p>
          <w:p w:rsidR="00470C07" w:rsidRPr="009F601E" w:rsidRDefault="00470C07" w:rsidP="009F601E">
            <w:pPr>
              <w:pStyle w:val="a3"/>
              <w:ind w:left="0"/>
              <w:contextualSpacing w:val="0"/>
              <w:jc w:val="both"/>
              <w:rPr>
                <w:i/>
                <w:sz w:val="28"/>
                <w:szCs w:val="28"/>
              </w:rPr>
            </w:pPr>
          </w:p>
          <w:p w:rsidR="00CE5545" w:rsidRPr="009F601E" w:rsidRDefault="00CE5545" w:rsidP="009F601E">
            <w:pPr>
              <w:pStyle w:val="a3"/>
              <w:ind w:left="0"/>
              <w:contextualSpacing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B810BD" w:rsidRPr="009F601E" w:rsidRDefault="002640D7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Созда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ние альбома с илл</w:t>
            </w:r>
            <w:r w:rsidRPr="009F601E">
              <w:rPr>
                <w:i/>
                <w:sz w:val="28"/>
                <w:szCs w:val="28"/>
              </w:rPr>
              <w:t>ю</w:t>
            </w:r>
            <w:r w:rsidRPr="009F601E">
              <w:rPr>
                <w:i/>
                <w:sz w:val="28"/>
                <w:szCs w:val="28"/>
              </w:rPr>
              <w:t>стра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циями ра</w:t>
            </w:r>
            <w:r w:rsidRPr="009F601E">
              <w:rPr>
                <w:i/>
                <w:sz w:val="28"/>
                <w:szCs w:val="28"/>
              </w:rPr>
              <w:t>з</w:t>
            </w:r>
            <w:r w:rsidRPr="009F601E">
              <w:rPr>
                <w:i/>
                <w:sz w:val="28"/>
                <w:szCs w:val="28"/>
              </w:rPr>
              <w:t>лич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ных видов крышек</w:t>
            </w:r>
          </w:p>
          <w:p w:rsidR="002640D7" w:rsidRPr="009F601E" w:rsidRDefault="002640D7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Свобод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ное общение "Что можно сделать из крышек?"</w:t>
            </w:r>
          </w:p>
          <w:p w:rsidR="002640D7" w:rsidRPr="009F601E" w:rsidRDefault="002640D7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Времен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ная выставка "Что можно сделать из бросового материала"</w:t>
            </w:r>
          </w:p>
          <w:p w:rsidR="00225804" w:rsidRPr="009F601E" w:rsidRDefault="00F81281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 "Шашки"</w:t>
            </w:r>
          </w:p>
        </w:tc>
        <w:tc>
          <w:tcPr>
            <w:tcW w:w="2168" w:type="dxa"/>
          </w:tcPr>
          <w:p w:rsidR="00B810BD" w:rsidRPr="009F601E" w:rsidRDefault="00225804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Чтение худо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жественной лите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ратуры о превра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щениях и волшеб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стве</w:t>
            </w:r>
          </w:p>
          <w:p w:rsidR="00225804" w:rsidRPr="009F601E" w:rsidRDefault="00543A53" w:rsidP="009F601E">
            <w:pPr>
              <w:pStyle w:val="a3"/>
              <w:ind w:left="0"/>
              <w:contextualSpacing w:val="0"/>
              <w:jc w:val="both"/>
              <w:rPr>
                <w:i/>
                <w:sz w:val="28"/>
                <w:szCs w:val="28"/>
              </w:rPr>
            </w:pPr>
            <w:proofErr w:type="spellStart"/>
            <w:r w:rsidRPr="009F601E">
              <w:rPr>
                <w:i/>
                <w:sz w:val="28"/>
                <w:szCs w:val="28"/>
              </w:rPr>
              <w:t>В.Сутеев</w:t>
            </w:r>
            <w:proofErr w:type="spellEnd"/>
            <w:r w:rsidRPr="009F601E">
              <w:rPr>
                <w:i/>
                <w:sz w:val="28"/>
                <w:szCs w:val="28"/>
              </w:rPr>
              <w:t xml:space="preserve"> "К</w:t>
            </w:r>
            <w:r w:rsidRPr="009F601E">
              <w:rPr>
                <w:i/>
                <w:sz w:val="28"/>
                <w:szCs w:val="28"/>
              </w:rPr>
              <w:t>о</w:t>
            </w:r>
            <w:r w:rsidRPr="009F601E">
              <w:rPr>
                <w:i/>
                <w:sz w:val="28"/>
                <w:szCs w:val="28"/>
              </w:rPr>
              <w:t xml:space="preserve">лесо" </w:t>
            </w:r>
            <w:proofErr w:type="spellStart"/>
            <w:r w:rsidRPr="009F601E">
              <w:rPr>
                <w:i/>
                <w:sz w:val="28"/>
                <w:szCs w:val="28"/>
              </w:rPr>
              <w:t>Б.Заходер</w:t>
            </w:r>
            <w:proofErr w:type="spellEnd"/>
            <w:r w:rsidRPr="009F601E">
              <w:rPr>
                <w:i/>
                <w:sz w:val="28"/>
                <w:szCs w:val="28"/>
              </w:rPr>
              <w:t xml:space="preserve"> "История с волшебством"</w:t>
            </w:r>
          </w:p>
          <w:p w:rsidR="00225804" w:rsidRPr="009F601E" w:rsidRDefault="00225804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Загадки и ско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роговорки о пре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вращениях и вол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шебстве</w:t>
            </w:r>
          </w:p>
        </w:tc>
        <w:tc>
          <w:tcPr>
            <w:tcW w:w="2268" w:type="dxa"/>
          </w:tcPr>
          <w:p w:rsidR="00B810BD" w:rsidRPr="009F601E" w:rsidRDefault="00543A53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Сюжетно-ро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левая игра: "</w:t>
            </w:r>
            <w:r w:rsidR="00993201">
              <w:rPr>
                <w:i/>
                <w:sz w:val="28"/>
                <w:szCs w:val="28"/>
              </w:rPr>
              <w:t>Ма</w:t>
            </w:r>
            <w:r w:rsidR="0042795C">
              <w:rPr>
                <w:i/>
                <w:sz w:val="28"/>
                <w:szCs w:val="28"/>
              </w:rPr>
              <w:softHyphen/>
            </w:r>
            <w:r w:rsidR="00993201">
              <w:rPr>
                <w:i/>
                <w:sz w:val="28"/>
                <w:szCs w:val="28"/>
              </w:rPr>
              <w:t>мины п</w:t>
            </w:r>
            <w:r w:rsidR="00993201">
              <w:rPr>
                <w:i/>
                <w:sz w:val="28"/>
                <w:szCs w:val="28"/>
              </w:rPr>
              <w:t>о</w:t>
            </w:r>
            <w:r w:rsidR="00993201">
              <w:rPr>
                <w:i/>
                <w:sz w:val="28"/>
                <w:szCs w:val="28"/>
              </w:rPr>
              <w:t>мощники</w:t>
            </w:r>
            <w:r w:rsidR="00A64B33" w:rsidRPr="009F601E">
              <w:rPr>
                <w:i/>
                <w:sz w:val="28"/>
                <w:szCs w:val="28"/>
              </w:rPr>
              <w:t>", "На стройке"</w:t>
            </w:r>
          </w:p>
          <w:p w:rsidR="00A64B33" w:rsidRPr="009F601E" w:rsidRDefault="00A64B33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Театрал</w:t>
            </w:r>
            <w:r w:rsidRPr="009F601E">
              <w:rPr>
                <w:i/>
                <w:sz w:val="28"/>
                <w:szCs w:val="28"/>
              </w:rPr>
              <w:t>и</w:t>
            </w:r>
            <w:r w:rsidRPr="009F601E">
              <w:rPr>
                <w:i/>
                <w:sz w:val="28"/>
                <w:szCs w:val="28"/>
              </w:rPr>
              <w:t>зо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ванные игры: "Зна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комые г</w:t>
            </w:r>
            <w:r w:rsidRPr="009F601E">
              <w:rPr>
                <w:i/>
                <w:sz w:val="28"/>
                <w:szCs w:val="28"/>
              </w:rPr>
              <w:t>е</w:t>
            </w:r>
            <w:r w:rsidRPr="009F601E">
              <w:rPr>
                <w:i/>
                <w:sz w:val="28"/>
                <w:szCs w:val="28"/>
              </w:rPr>
              <w:t>рои", "Варя пришла в т</w:t>
            </w:r>
            <w:r w:rsidRPr="009F601E">
              <w:rPr>
                <w:i/>
                <w:sz w:val="28"/>
                <w:szCs w:val="28"/>
              </w:rPr>
              <w:t>е</w:t>
            </w:r>
            <w:r w:rsidRPr="009F601E">
              <w:rPr>
                <w:i/>
                <w:sz w:val="28"/>
                <w:szCs w:val="28"/>
              </w:rPr>
              <w:t>атр"</w:t>
            </w:r>
          </w:p>
        </w:tc>
        <w:tc>
          <w:tcPr>
            <w:tcW w:w="2803" w:type="dxa"/>
          </w:tcPr>
          <w:p w:rsidR="00B810BD" w:rsidRPr="009F601E" w:rsidRDefault="00A64B33" w:rsidP="009F601E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Лю</w:t>
            </w:r>
            <w:r w:rsidR="009F601E">
              <w:rPr>
                <w:i/>
                <w:sz w:val="28"/>
                <w:szCs w:val="28"/>
              </w:rPr>
              <w:softHyphen/>
            </w:r>
            <w:r w:rsidR="00A40796">
              <w:rPr>
                <w:i/>
                <w:sz w:val="28"/>
                <w:szCs w:val="28"/>
              </w:rPr>
              <w:t>бим мы трудиться: "С</w:t>
            </w:r>
            <w:r w:rsidRPr="009F601E">
              <w:rPr>
                <w:i/>
                <w:sz w:val="28"/>
                <w:szCs w:val="28"/>
              </w:rPr>
              <w:t>орт</w:t>
            </w:r>
            <w:r w:rsidR="00A40796">
              <w:rPr>
                <w:i/>
                <w:sz w:val="28"/>
                <w:szCs w:val="28"/>
              </w:rPr>
              <w:t>и</w:t>
            </w:r>
            <w:r w:rsidR="00A40796">
              <w:rPr>
                <w:i/>
                <w:sz w:val="28"/>
                <w:szCs w:val="28"/>
              </w:rPr>
              <w:t>руем крышки по цвету и размеру", "С</w:t>
            </w:r>
            <w:r w:rsidRPr="009F601E">
              <w:rPr>
                <w:i/>
                <w:sz w:val="28"/>
                <w:szCs w:val="28"/>
              </w:rPr>
              <w:t>троим до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рожки из крышечек</w:t>
            </w:r>
            <w:r w:rsidR="0079327E">
              <w:rPr>
                <w:i/>
                <w:sz w:val="28"/>
                <w:szCs w:val="28"/>
              </w:rPr>
              <w:t>"</w:t>
            </w:r>
            <w:r w:rsidRPr="009F601E">
              <w:rPr>
                <w:i/>
                <w:sz w:val="28"/>
                <w:szCs w:val="28"/>
              </w:rPr>
              <w:t>, п</w:t>
            </w:r>
            <w:r w:rsidRPr="009F601E">
              <w:rPr>
                <w:i/>
                <w:sz w:val="28"/>
                <w:szCs w:val="28"/>
              </w:rPr>
              <w:t>о</w:t>
            </w:r>
            <w:r w:rsidRPr="009F601E">
              <w:rPr>
                <w:i/>
                <w:sz w:val="28"/>
                <w:szCs w:val="28"/>
              </w:rPr>
              <w:t>стройки из крыше</w:t>
            </w:r>
            <w:r w:rsidR="009F601E"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чек "У кого выше башня"</w:t>
            </w:r>
          </w:p>
        </w:tc>
      </w:tr>
      <w:tr w:rsidR="009200D5" w:rsidRPr="009F601E" w:rsidTr="0042795C">
        <w:trPr>
          <w:jc w:val="center"/>
        </w:trPr>
        <w:tc>
          <w:tcPr>
            <w:tcW w:w="2127" w:type="dxa"/>
            <w:vMerge w:val="restart"/>
          </w:tcPr>
          <w:p w:rsidR="009200D5" w:rsidRDefault="009200D5"/>
        </w:tc>
        <w:tc>
          <w:tcPr>
            <w:tcW w:w="12723" w:type="dxa"/>
            <w:gridSpan w:val="5"/>
          </w:tcPr>
          <w:p w:rsidR="009200D5" w:rsidRDefault="009200D5"/>
        </w:tc>
      </w:tr>
      <w:tr w:rsidR="00A40796" w:rsidRPr="009F601E" w:rsidTr="0042795C">
        <w:trPr>
          <w:jc w:val="center"/>
        </w:trPr>
        <w:tc>
          <w:tcPr>
            <w:tcW w:w="2127" w:type="dxa"/>
            <w:vMerge/>
          </w:tcPr>
          <w:p w:rsidR="00A40796" w:rsidRPr="009F601E" w:rsidRDefault="00A40796" w:rsidP="004279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6" w:type="dxa"/>
          </w:tcPr>
          <w:p w:rsidR="00A40796" w:rsidRPr="009F601E" w:rsidRDefault="009200D5" w:rsidP="004279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-2031365</wp:posOffset>
                  </wp:positionH>
                  <wp:positionV relativeFrom="paragraph">
                    <wp:posOffset>-570230</wp:posOffset>
                  </wp:positionV>
                  <wp:extent cx="10655935" cy="7579360"/>
                  <wp:effectExtent l="19050" t="0" r="0" b="0"/>
                  <wp:wrapNone/>
                  <wp:docPr id="6" name="Рисунок 1" descr="D:\все вместе\фоны для презентаций\Цветочные фоны\colors_and_flower_pattern_in_japanese_style_WA01_01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вместе\фоны для презентаций\Цветочные фоны\colors_and_flower_pattern_in_japanese_style_WA01_01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935" cy="757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27E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368" w:type="dxa"/>
          </w:tcPr>
          <w:p w:rsidR="00A40796" w:rsidRPr="009F601E" w:rsidRDefault="0079327E" w:rsidP="004279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здоровье</w:t>
            </w:r>
          </w:p>
        </w:tc>
        <w:tc>
          <w:tcPr>
            <w:tcW w:w="2168" w:type="dxa"/>
          </w:tcPr>
          <w:p w:rsidR="00A40796" w:rsidRPr="009F601E" w:rsidRDefault="0079327E" w:rsidP="004279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</w:tcPr>
          <w:p w:rsidR="00A40796" w:rsidRPr="009F601E" w:rsidRDefault="0079327E" w:rsidP="004279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</w:t>
            </w:r>
          </w:p>
        </w:tc>
        <w:tc>
          <w:tcPr>
            <w:tcW w:w="2803" w:type="dxa"/>
          </w:tcPr>
          <w:p w:rsidR="00A40796" w:rsidRPr="009F601E" w:rsidRDefault="009200D5" w:rsidP="004279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3700780</wp:posOffset>
                  </wp:positionH>
                  <wp:positionV relativeFrom="paragraph">
                    <wp:posOffset>-378460</wp:posOffset>
                  </wp:positionV>
                  <wp:extent cx="10655935" cy="7579360"/>
                  <wp:effectExtent l="19050" t="0" r="0" b="0"/>
                  <wp:wrapNone/>
                  <wp:docPr id="5" name="Рисунок 1" descr="D:\все вместе\фоны для презентаций\Цветочные фоны\colors_and_flower_pattern_in_japanese_style_WA01_01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вместе\фоны для презентаций\Цветочные фоны\colors_and_flower_pattern_in_japanese_style_WA01_01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935" cy="757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27E">
              <w:rPr>
                <w:i/>
                <w:sz w:val="28"/>
                <w:szCs w:val="28"/>
              </w:rPr>
              <w:t>художест</w:t>
            </w:r>
            <w:r w:rsidR="0042795C">
              <w:rPr>
                <w:i/>
                <w:sz w:val="28"/>
                <w:szCs w:val="28"/>
              </w:rPr>
              <w:softHyphen/>
            </w:r>
            <w:r w:rsidR="0079327E">
              <w:rPr>
                <w:i/>
                <w:sz w:val="28"/>
                <w:szCs w:val="28"/>
              </w:rPr>
              <w:t>венное творче</w:t>
            </w:r>
            <w:r w:rsidR="0042795C">
              <w:rPr>
                <w:i/>
                <w:sz w:val="28"/>
                <w:szCs w:val="28"/>
              </w:rPr>
              <w:softHyphen/>
            </w:r>
            <w:r w:rsidR="0079327E">
              <w:rPr>
                <w:i/>
                <w:sz w:val="28"/>
                <w:szCs w:val="28"/>
              </w:rPr>
              <w:t>ство</w:t>
            </w:r>
          </w:p>
        </w:tc>
      </w:tr>
      <w:tr w:rsidR="00A40796" w:rsidRPr="009F601E" w:rsidTr="0042795C">
        <w:trPr>
          <w:trHeight w:val="567"/>
          <w:jc w:val="center"/>
        </w:trPr>
        <w:tc>
          <w:tcPr>
            <w:tcW w:w="2127" w:type="dxa"/>
          </w:tcPr>
          <w:p w:rsidR="00A40796" w:rsidRPr="009F601E" w:rsidRDefault="00A40796" w:rsidP="0042795C">
            <w:pPr>
              <w:pStyle w:val="a3"/>
              <w:ind w:left="0"/>
              <w:contextualSpacing w:val="0"/>
              <w:jc w:val="center"/>
              <w:rPr>
                <w:i/>
                <w:sz w:val="28"/>
                <w:szCs w:val="28"/>
              </w:rPr>
            </w:pPr>
            <w:r w:rsidRPr="009F601E">
              <w:rPr>
                <w:i/>
                <w:sz w:val="28"/>
                <w:szCs w:val="28"/>
              </w:rPr>
              <w:t>виды деятель</w:t>
            </w:r>
            <w:r>
              <w:rPr>
                <w:i/>
                <w:sz w:val="28"/>
                <w:szCs w:val="28"/>
              </w:rPr>
              <w:softHyphen/>
            </w:r>
            <w:r w:rsidRPr="009F601E">
              <w:rPr>
                <w:i/>
                <w:sz w:val="28"/>
                <w:szCs w:val="28"/>
              </w:rPr>
              <w:t>ности</w:t>
            </w:r>
          </w:p>
        </w:tc>
        <w:tc>
          <w:tcPr>
            <w:tcW w:w="3116" w:type="dxa"/>
          </w:tcPr>
          <w:p w:rsidR="00A40796" w:rsidRDefault="00C54AB2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Гимнастика п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сле сна "Мы шагаем по до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рожке, укрепляем наши ножки"</w:t>
            </w:r>
          </w:p>
          <w:p w:rsidR="00C54AB2" w:rsidRDefault="0099320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Эстафета игра "Со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бери цветок"</w:t>
            </w:r>
          </w:p>
          <w:p w:rsidR="00993201" w:rsidRPr="009F601E" w:rsidRDefault="0099320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 "Попади в цель","Змея", "Успей в свой домик"</w:t>
            </w:r>
          </w:p>
        </w:tc>
        <w:tc>
          <w:tcPr>
            <w:tcW w:w="2368" w:type="dxa"/>
          </w:tcPr>
          <w:p w:rsidR="00F81281" w:rsidRDefault="00F8128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Хожде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ние босиком по зме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>ке из крышечек</w:t>
            </w:r>
          </w:p>
          <w:p w:rsidR="00A40796" w:rsidRDefault="00C54AB2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Дыха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тельная гим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настика "Дует вете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рок"</w:t>
            </w:r>
          </w:p>
          <w:p w:rsidR="00C54AB2" w:rsidRPr="009F601E" w:rsidRDefault="0099320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тие мелкой мотор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ки "Разноцвет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ные бусы"</w:t>
            </w:r>
            <w:r w:rsidR="009E2661">
              <w:rPr>
                <w:i/>
                <w:sz w:val="28"/>
                <w:szCs w:val="28"/>
              </w:rPr>
              <w:t>, "Сухой бас</w:t>
            </w:r>
            <w:r w:rsidR="0042795C">
              <w:rPr>
                <w:i/>
                <w:sz w:val="28"/>
                <w:szCs w:val="28"/>
              </w:rPr>
              <w:softHyphen/>
            </w:r>
            <w:r w:rsidR="009E2661">
              <w:rPr>
                <w:i/>
                <w:sz w:val="28"/>
                <w:szCs w:val="28"/>
              </w:rPr>
              <w:t>сейн"</w:t>
            </w:r>
          </w:p>
        </w:tc>
        <w:tc>
          <w:tcPr>
            <w:tcW w:w="2168" w:type="dxa"/>
          </w:tcPr>
          <w:p w:rsidR="00F81281" w:rsidRDefault="00F8128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"Что вредит нашему здор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вью и пла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нете?"</w:t>
            </w:r>
          </w:p>
          <w:p w:rsidR="00A40796" w:rsidRDefault="00F8128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ление альбома "Как по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мочь нашей эколо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гии"</w:t>
            </w:r>
          </w:p>
          <w:p w:rsidR="00F81281" w:rsidRPr="009F601E" w:rsidRDefault="00F81281" w:rsidP="0042795C">
            <w:pPr>
              <w:pStyle w:val="a3"/>
              <w:ind w:left="0"/>
              <w:contextualSpacing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796" w:rsidRDefault="00C54AB2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Слушание му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зыкальной сказки "Кол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бок"</w:t>
            </w:r>
          </w:p>
          <w:p w:rsidR="00C54AB2" w:rsidRDefault="00C54AB2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Д/и "Тише, громче"</w:t>
            </w:r>
          </w:p>
          <w:p w:rsidR="00C54AB2" w:rsidRDefault="00C54AB2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>кальный о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кестр с испол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>зо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ванием кр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>шек раз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ного размера "Во с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ду ли, в огороде"</w:t>
            </w:r>
          </w:p>
          <w:p w:rsidR="00C54AB2" w:rsidRPr="009F601E" w:rsidRDefault="00C54AB2" w:rsidP="0042795C">
            <w:pPr>
              <w:pStyle w:val="a3"/>
              <w:ind w:left="0"/>
              <w:contextualSpacing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03" w:type="dxa"/>
          </w:tcPr>
          <w:p w:rsidR="00A40796" w:rsidRDefault="00F81281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вание: "Об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веди кры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шечки и создай кар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тину", "Ри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сунки на асфал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>те</w:t>
            </w:r>
            <w:r w:rsidR="007A520D">
              <w:rPr>
                <w:i/>
                <w:sz w:val="28"/>
                <w:szCs w:val="28"/>
              </w:rPr>
              <w:t xml:space="preserve"> и на песке</w:t>
            </w:r>
            <w:r>
              <w:rPr>
                <w:i/>
                <w:sz w:val="28"/>
                <w:szCs w:val="28"/>
              </w:rPr>
              <w:t>"</w:t>
            </w:r>
          </w:p>
          <w:p w:rsidR="00F81281" w:rsidRDefault="007A520D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пликация "Ска</w:t>
            </w:r>
            <w:r w:rsidR="0042795C">
              <w:rPr>
                <w:i/>
                <w:sz w:val="28"/>
                <w:szCs w:val="28"/>
              </w:rPr>
              <w:t>зо</w:t>
            </w:r>
            <w:r>
              <w:rPr>
                <w:i/>
                <w:sz w:val="28"/>
                <w:szCs w:val="28"/>
              </w:rPr>
              <w:t>чные герои" (для театраль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ного уголка), "Рыбка по морю плы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вет"</w:t>
            </w:r>
          </w:p>
          <w:p w:rsidR="007A520D" w:rsidRPr="009F601E" w:rsidRDefault="007A520D" w:rsidP="0042795C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Лепка "Па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чок", "Мои фан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тазии"</w:t>
            </w:r>
          </w:p>
        </w:tc>
      </w:tr>
      <w:tr w:rsidR="009E2661" w:rsidRPr="009F601E" w:rsidTr="00994633">
        <w:trPr>
          <w:trHeight w:val="567"/>
          <w:jc w:val="center"/>
        </w:trPr>
        <w:tc>
          <w:tcPr>
            <w:tcW w:w="2127" w:type="dxa"/>
          </w:tcPr>
          <w:p w:rsidR="009E2661" w:rsidRPr="009F601E" w:rsidRDefault="009E2661" w:rsidP="00DD5D3C">
            <w:pPr>
              <w:pStyle w:val="a3"/>
              <w:ind w:left="0"/>
              <w:contextualSpacing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Взаимодейст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вие с семьей</w:t>
            </w:r>
          </w:p>
        </w:tc>
        <w:tc>
          <w:tcPr>
            <w:tcW w:w="12723" w:type="dxa"/>
            <w:gridSpan w:val="5"/>
          </w:tcPr>
          <w:p w:rsidR="009E2661" w:rsidRDefault="009E2661" w:rsidP="009E2661">
            <w:pPr>
              <w:pStyle w:val="a3"/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Маршрут выходного дня "Посещение музея современного искусство"</w:t>
            </w:r>
          </w:p>
          <w:p w:rsidR="009E2661" w:rsidRDefault="009E2661" w:rsidP="009E2661">
            <w:pPr>
              <w:pStyle w:val="a3"/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Консультация для родителей " Что можно сделать из бросового материала", "Развитие об</w:t>
            </w:r>
            <w:r w:rsidR="0042795C">
              <w:rPr>
                <w:i/>
                <w:sz w:val="28"/>
                <w:szCs w:val="28"/>
              </w:rPr>
              <w:softHyphen/>
            </w:r>
            <w:r>
              <w:rPr>
                <w:i/>
                <w:sz w:val="28"/>
                <w:szCs w:val="28"/>
              </w:rPr>
              <w:t>щих интеллектуальных способностей зависит от развитие мелкой моторики"</w:t>
            </w:r>
          </w:p>
          <w:p w:rsidR="009E2661" w:rsidRPr="009E2661" w:rsidRDefault="009E2661" w:rsidP="009E2661">
            <w:pPr>
              <w:pStyle w:val="a3"/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и проведения мастер-класса " Как использовать крышки для игр с детьми"</w:t>
            </w:r>
          </w:p>
        </w:tc>
      </w:tr>
      <w:tr w:rsidR="009E2661" w:rsidRPr="009F601E" w:rsidTr="008D152F">
        <w:trPr>
          <w:trHeight w:val="567"/>
          <w:jc w:val="center"/>
        </w:trPr>
        <w:tc>
          <w:tcPr>
            <w:tcW w:w="2127" w:type="dxa"/>
          </w:tcPr>
          <w:p w:rsidR="009E2661" w:rsidRPr="009F601E" w:rsidRDefault="009E2661" w:rsidP="00DD5D3C">
            <w:pPr>
              <w:pStyle w:val="a3"/>
              <w:ind w:left="0"/>
              <w:contextualSpacing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 проекта</w:t>
            </w:r>
          </w:p>
        </w:tc>
        <w:tc>
          <w:tcPr>
            <w:tcW w:w="12723" w:type="dxa"/>
            <w:gridSpan w:val="5"/>
          </w:tcPr>
          <w:p w:rsidR="009E2661" w:rsidRDefault="0042795C" w:rsidP="009E2661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 презентация для родителей "Крышечки- волшебницы"</w:t>
            </w:r>
          </w:p>
          <w:p w:rsidR="0042795C" w:rsidRPr="009E2661" w:rsidRDefault="0042795C" w:rsidP="009E2661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Выступление на педагогическом совете.</w:t>
            </w:r>
          </w:p>
        </w:tc>
      </w:tr>
    </w:tbl>
    <w:p w:rsidR="00B810BD" w:rsidRDefault="00B810BD" w:rsidP="0020784B">
      <w:pPr>
        <w:rPr>
          <w:i/>
          <w:sz w:val="28"/>
          <w:szCs w:val="28"/>
        </w:rPr>
      </w:pPr>
    </w:p>
    <w:sectPr w:rsidR="00B810BD" w:rsidSect="009F60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2B4"/>
    <w:multiLevelType w:val="hybridMultilevel"/>
    <w:tmpl w:val="06C8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4871"/>
    <w:multiLevelType w:val="hybridMultilevel"/>
    <w:tmpl w:val="DB34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B53"/>
    <w:multiLevelType w:val="hybridMultilevel"/>
    <w:tmpl w:val="2A58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06DA"/>
    <w:multiLevelType w:val="multilevel"/>
    <w:tmpl w:val="725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108CA"/>
    <w:multiLevelType w:val="hybridMultilevel"/>
    <w:tmpl w:val="DEC23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894A52"/>
    <w:multiLevelType w:val="hybridMultilevel"/>
    <w:tmpl w:val="EA48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05570"/>
    <w:multiLevelType w:val="hybridMultilevel"/>
    <w:tmpl w:val="EF26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12250"/>
    <w:multiLevelType w:val="hybridMultilevel"/>
    <w:tmpl w:val="FAE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0784B"/>
    <w:rsid w:val="00061D17"/>
    <w:rsid w:val="00151DE9"/>
    <w:rsid w:val="0020784B"/>
    <w:rsid w:val="00225804"/>
    <w:rsid w:val="002640D7"/>
    <w:rsid w:val="003946FD"/>
    <w:rsid w:val="0042795C"/>
    <w:rsid w:val="00470C07"/>
    <w:rsid w:val="00543A53"/>
    <w:rsid w:val="005738FF"/>
    <w:rsid w:val="00632D59"/>
    <w:rsid w:val="007852B7"/>
    <w:rsid w:val="0079327E"/>
    <w:rsid w:val="007A520D"/>
    <w:rsid w:val="008871FD"/>
    <w:rsid w:val="00897A61"/>
    <w:rsid w:val="008C4DB7"/>
    <w:rsid w:val="008C6031"/>
    <w:rsid w:val="009200D5"/>
    <w:rsid w:val="00993201"/>
    <w:rsid w:val="009E2661"/>
    <w:rsid w:val="009F601E"/>
    <w:rsid w:val="00A40796"/>
    <w:rsid w:val="00A64B33"/>
    <w:rsid w:val="00B005A3"/>
    <w:rsid w:val="00B41989"/>
    <w:rsid w:val="00B810BD"/>
    <w:rsid w:val="00C363A8"/>
    <w:rsid w:val="00C54AB2"/>
    <w:rsid w:val="00CE5545"/>
    <w:rsid w:val="00D4207F"/>
    <w:rsid w:val="00E35FAC"/>
    <w:rsid w:val="00F8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31"/>
  </w:style>
  <w:style w:type="paragraph" w:styleId="1">
    <w:name w:val="heading 1"/>
    <w:basedOn w:val="a"/>
    <w:next w:val="a"/>
    <w:link w:val="10"/>
    <w:uiPriority w:val="9"/>
    <w:qFormat/>
    <w:rsid w:val="009F6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E9"/>
    <w:pPr>
      <w:ind w:left="720"/>
      <w:contextualSpacing/>
    </w:pPr>
  </w:style>
  <w:style w:type="table" w:styleId="a4">
    <w:name w:val="Table Grid"/>
    <w:basedOn w:val="a1"/>
    <w:uiPriority w:val="59"/>
    <w:rsid w:val="0006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6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3ED0-4968-47CD-9F45-F814E58A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5</cp:revision>
  <cp:lastPrinted>2013-09-15T18:28:00Z</cp:lastPrinted>
  <dcterms:created xsi:type="dcterms:W3CDTF">2013-09-07T07:03:00Z</dcterms:created>
  <dcterms:modified xsi:type="dcterms:W3CDTF">2013-09-15T18:34:00Z</dcterms:modified>
</cp:coreProperties>
</file>