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82" w:rsidRPr="00C32598" w:rsidRDefault="00137182" w:rsidP="00137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598">
        <w:rPr>
          <w:rFonts w:ascii="Times New Roman" w:hAnsi="Times New Roman" w:cs="Times New Roman"/>
          <w:b/>
          <w:sz w:val="28"/>
          <w:szCs w:val="28"/>
        </w:rPr>
        <w:t>Методика  по диагностики</w:t>
      </w:r>
    </w:p>
    <w:p w:rsidR="00137182" w:rsidRPr="00C32598" w:rsidRDefault="00137182" w:rsidP="00137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598">
        <w:rPr>
          <w:rFonts w:ascii="Times New Roman" w:hAnsi="Times New Roman" w:cs="Times New Roman"/>
          <w:b/>
          <w:sz w:val="28"/>
          <w:szCs w:val="28"/>
        </w:rPr>
        <w:t xml:space="preserve">музыкальных способностей  детей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598">
        <w:rPr>
          <w:rFonts w:ascii="Times New Roman" w:hAnsi="Times New Roman" w:cs="Times New Roman"/>
          <w:b/>
          <w:sz w:val="28"/>
          <w:szCs w:val="28"/>
        </w:rPr>
        <w:t>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"/>
        <w:gridCol w:w="2540"/>
        <w:gridCol w:w="3061"/>
        <w:gridCol w:w="3140"/>
      </w:tblGrid>
      <w:tr w:rsidR="00137182" w:rsidTr="00BE70CF">
        <w:tc>
          <w:tcPr>
            <w:tcW w:w="959" w:type="dxa"/>
          </w:tcPr>
          <w:p w:rsidR="00137182" w:rsidRDefault="00137182" w:rsidP="00BE7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7182" w:rsidRDefault="00137182" w:rsidP="00BE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3384" w:type="dxa"/>
          </w:tcPr>
          <w:p w:rsidR="00137182" w:rsidRDefault="00137182" w:rsidP="00BE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2393" w:type="dxa"/>
          </w:tcPr>
          <w:p w:rsidR="00137182" w:rsidRDefault="00137182" w:rsidP="00BE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</w:tr>
      <w:tr w:rsidR="00137182" w:rsidTr="00BE70CF">
        <w:trPr>
          <w:cantSplit/>
          <w:trHeight w:val="2097"/>
        </w:trPr>
        <w:tc>
          <w:tcPr>
            <w:tcW w:w="959" w:type="dxa"/>
            <w:textDirection w:val="btLr"/>
          </w:tcPr>
          <w:p w:rsidR="00137182" w:rsidRPr="00B02723" w:rsidRDefault="00137182" w:rsidP="00BE70CF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02723">
              <w:rPr>
                <w:rFonts w:ascii="Times New Roman" w:hAnsi="Times New Roman" w:cs="Times New Roman"/>
                <w:sz w:val="36"/>
                <w:szCs w:val="36"/>
              </w:rPr>
              <w:t>Высокий уровень</w:t>
            </w:r>
          </w:p>
        </w:tc>
        <w:tc>
          <w:tcPr>
            <w:tcW w:w="2835" w:type="dxa"/>
          </w:tcPr>
          <w:p w:rsidR="00137182" w:rsidRPr="00B02723" w:rsidRDefault="00137182" w:rsidP="00BE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Обладает наличием прочных знаний о русских и зарубежных композиторах, знает о музыке народной, классической и современной.</w:t>
            </w:r>
          </w:p>
        </w:tc>
        <w:tc>
          <w:tcPr>
            <w:tcW w:w="3384" w:type="dxa"/>
          </w:tcPr>
          <w:p w:rsidR="00137182" w:rsidRPr="00B02723" w:rsidRDefault="00137182" w:rsidP="00BE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02723">
              <w:rPr>
                <w:rFonts w:ascii="Times New Roman" w:hAnsi="Times New Roman" w:cs="Times New Roman"/>
                <w:sz w:val="28"/>
                <w:szCs w:val="28"/>
              </w:rPr>
              <w:t>тремится к самостоятельности,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выразительному пению, умеет правильно передавать мелодию, поет индивидуально и в коллективе.</w:t>
            </w:r>
          </w:p>
        </w:tc>
        <w:tc>
          <w:tcPr>
            <w:tcW w:w="2393" w:type="dxa"/>
          </w:tcPr>
          <w:p w:rsidR="00137182" w:rsidRPr="00B02723" w:rsidRDefault="00137182" w:rsidP="00137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23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движения под музыку проявляет творческое отношение к исполнению плясок, хороводов, игр, упражнений;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вносит музыку в быт и игры.</w:t>
            </w:r>
          </w:p>
        </w:tc>
      </w:tr>
      <w:tr w:rsidR="00137182" w:rsidTr="00BE70CF">
        <w:trPr>
          <w:cantSplit/>
          <w:trHeight w:val="2731"/>
        </w:trPr>
        <w:tc>
          <w:tcPr>
            <w:tcW w:w="959" w:type="dxa"/>
            <w:textDirection w:val="btLr"/>
          </w:tcPr>
          <w:p w:rsidR="00137182" w:rsidRPr="00B02723" w:rsidRDefault="00137182" w:rsidP="00BE70CF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02723">
              <w:rPr>
                <w:rFonts w:ascii="Times New Roman" w:hAnsi="Times New Roman" w:cs="Times New Roman"/>
                <w:sz w:val="36"/>
                <w:szCs w:val="36"/>
              </w:rPr>
              <w:t>Средний уровень</w:t>
            </w:r>
          </w:p>
        </w:tc>
        <w:tc>
          <w:tcPr>
            <w:tcW w:w="2835" w:type="dxa"/>
          </w:tcPr>
          <w:p w:rsidR="00137182" w:rsidRPr="00B02723" w:rsidRDefault="00137182" w:rsidP="00137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23">
              <w:rPr>
                <w:rFonts w:ascii="Times New Roman" w:hAnsi="Times New Roman" w:cs="Times New Roman"/>
                <w:sz w:val="28"/>
                <w:szCs w:val="28"/>
              </w:rPr>
              <w:t>Ребен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72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знает музыкальные произведения отдельных композиторов. В целом он готов к анализу музыкального произведения.</w:t>
            </w:r>
          </w:p>
        </w:tc>
        <w:tc>
          <w:tcPr>
            <w:tcW w:w="3384" w:type="dxa"/>
          </w:tcPr>
          <w:p w:rsidR="00137182" w:rsidRPr="00B02723" w:rsidRDefault="00137182" w:rsidP="00137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23">
              <w:rPr>
                <w:rFonts w:ascii="Times New Roman" w:hAnsi="Times New Roman" w:cs="Times New Roman"/>
                <w:sz w:val="28"/>
                <w:szCs w:val="28"/>
              </w:rPr>
              <w:t xml:space="preserve">При исполнении музыкального материала недостаточно </w:t>
            </w:r>
            <w:proofErr w:type="gramStart"/>
            <w:r w:rsidRPr="00B02723">
              <w:rPr>
                <w:rFonts w:ascii="Times New Roman" w:hAnsi="Times New Roman" w:cs="Times New Roman"/>
                <w:sz w:val="28"/>
                <w:szCs w:val="28"/>
              </w:rPr>
              <w:t>самостоятелен</w:t>
            </w:r>
            <w:proofErr w:type="gramEnd"/>
            <w:r w:rsidRPr="00B027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навыки непрочны</w:t>
            </w:r>
            <w:r w:rsidRPr="00B027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допускает неточности в дикции, дыхании, чистоте интонирования, не уверенно поет соло.</w:t>
            </w:r>
          </w:p>
        </w:tc>
        <w:tc>
          <w:tcPr>
            <w:tcW w:w="2393" w:type="dxa"/>
          </w:tcPr>
          <w:p w:rsidR="00137182" w:rsidRPr="00B02723" w:rsidRDefault="00137182" w:rsidP="00EF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23">
              <w:rPr>
                <w:rFonts w:ascii="Times New Roman" w:hAnsi="Times New Roman" w:cs="Times New Roman"/>
                <w:sz w:val="28"/>
                <w:szCs w:val="28"/>
              </w:rPr>
              <w:t>В движении под музыку отсутствует творческая активность при создании му</w:t>
            </w:r>
            <w:r w:rsidR="00EF6AF1">
              <w:rPr>
                <w:rFonts w:ascii="Times New Roman" w:hAnsi="Times New Roman" w:cs="Times New Roman"/>
                <w:sz w:val="28"/>
                <w:szCs w:val="28"/>
              </w:rPr>
              <w:t>зыкальн</w:t>
            </w:r>
            <w:proofErr w:type="gramStart"/>
            <w:r w:rsidR="00EF6AF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EF6AF1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двигательных образов.</w:t>
            </w:r>
          </w:p>
        </w:tc>
      </w:tr>
      <w:tr w:rsidR="00137182" w:rsidTr="00BE70CF">
        <w:trPr>
          <w:cantSplit/>
          <w:trHeight w:val="2260"/>
        </w:trPr>
        <w:tc>
          <w:tcPr>
            <w:tcW w:w="959" w:type="dxa"/>
            <w:textDirection w:val="btLr"/>
          </w:tcPr>
          <w:p w:rsidR="00137182" w:rsidRPr="00B02723" w:rsidRDefault="00137182" w:rsidP="00BE70CF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02723">
              <w:rPr>
                <w:rFonts w:ascii="Times New Roman" w:hAnsi="Times New Roman" w:cs="Times New Roman"/>
                <w:sz w:val="36"/>
                <w:szCs w:val="36"/>
              </w:rPr>
              <w:t>Низкий уровень</w:t>
            </w:r>
          </w:p>
        </w:tc>
        <w:tc>
          <w:tcPr>
            <w:tcW w:w="2835" w:type="dxa"/>
          </w:tcPr>
          <w:p w:rsidR="00137182" w:rsidRPr="00B02723" w:rsidRDefault="00137182" w:rsidP="00BE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23">
              <w:rPr>
                <w:rFonts w:ascii="Times New Roman" w:hAnsi="Times New Roman" w:cs="Times New Roman"/>
                <w:sz w:val="28"/>
                <w:szCs w:val="28"/>
              </w:rPr>
              <w:t>Ребенок не умеет сосредоточенно прослушать все музыкальное произведение. Восприятие музыки повер</w:t>
            </w:r>
            <w:r w:rsidR="00EF6AF1">
              <w:rPr>
                <w:rFonts w:ascii="Times New Roman" w:hAnsi="Times New Roman" w:cs="Times New Roman"/>
                <w:sz w:val="28"/>
                <w:szCs w:val="28"/>
              </w:rPr>
              <w:t>хностное, суждения и оценки не глубокие</w:t>
            </w:r>
          </w:p>
        </w:tc>
        <w:tc>
          <w:tcPr>
            <w:tcW w:w="3384" w:type="dxa"/>
          </w:tcPr>
          <w:p w:rsidR="00137182" w:rsidRPr="00B02723" w:rsidRDefault="00137182" w:rsidP="00BE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23">
              <w:rPr>
                <w:rFonts w:ascii="Times New Roman" w:hAnsi="Times New Roman" w:cs="Times New Roman"/>
                <w:sz w:val="28"/>
                <w:szCs w:val="28"/>
              </w:rPr>
              <w:t>В пении допускает ошибки при воспроизведении мелодии, в дикции, в дыхании, звукообразовании.</w:t>
            </w:r>
            <w:r w:rsidR="00EF6AF1">
              <w:rPr>
                <w:rFonts w:ascii="Times New Roman" w:hAnsi="Times New Roman" w:cs="Times New Roman"/>
                <w:sz w:val="28"/>
                <w:szCs w:val="28"/>
              </w:rPr>
              <w:t xml:space="preserve"> Не умеет петь соло, неуверенно поет коллективно.</w:t>
            </w:r>
          </w:p>
        </w:tc>
        <w:tc>
          <w:tcPr>
            <w:tcW w:w="2393" w:type="dxa"/>
          </w:tcPr>
          <w:p w:rsidR="00137182" w:rsidRPr="00B02723" w:rsidRDefault="00137182" w:rsidP="00EF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23">
              <w:rPr>
                <w:rFonts w:ascii="Times New Roman" w:hAnsi="Times New Roman" w:cs="Times New Roman"/>
                <w:sz w:val="28"/>
                <w:szCs w:val="28"/>
              </w:rPr>
              <w:t>В движении под музыку технически неточно, недостаточно выразительно выполняет основные, гимнастические, танцевальные и имитационные движения</w:t>
            </w:r>
            <w:r w:rsidR="00EF6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7182" w:rsidTr="00BE70CF">
        <w:trPr>
          <w:trHeight w:val="2108"/>
        </w:trPr>
        <w:tc>
          <w:tcPr>
            <w:tcW w:w="959" w:type="dxa"/>
          </w:tcPr>
          <w:p w:rsidR="00137182" w:rsidRDefault="00137182" w:rsidP="00BE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F6AF1" w:rsidRDefault="00EF6AF1" w:rsidP="00BE7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182" w:rsidRDefault="00137182" w:rsidP="00BE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37182" w:rsidRDefault="00137182" w:rsidP="00BE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  <w:tc>
          <w:tcPr>
            <w:tcW w:w="2835" w:type="dxa"/>
          </w:tcPr>
          <w:p w:rsidR="00137182" w:rsidRPr="00B02723" w:rsidRDefault="00137182" w:rsidP="00BE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6AF1">
              <w:rPr>
                <w:rFonts w:ascii="Times New Roman" w:hAnsi="Times New Roman" w:cs="Times New Roman"/>
                <w:sz w:val="28"/>
                <w:szCs w:val="28"/>
              </w:rPr>
              <w:t>Слушаем музыку</w:t>
            </w:r>
            <w:r w:rsidRPr="00B027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37182" w:rsidRPr="00B02723" w:rsidRDefault="00EF6AF1" w:rsidP="00BE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песни</w:t>
            </w:r>
            <w:r w:rsidR="00137182" w:rsidRPr="00B027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37182" w:rsidRPr="00B02723" w:rsidRDefault="00EF6AF1" w:rsidP="00BE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волчок</w:t>
            </w:r>
            <w:r w:rsidR="00137182" w:rsidRPr="00B027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84" w:type="dxa"/>
          </w:tcPr>
          <w:p w:rsidR="00137182" w:rsidRPr="00B02723" w:rsidRDefault="00137182" w:rsidP="00BE70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23"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  <w:p w:rsidR="00137182" w:rsidRPr="00B02723" w:rsidRDefault="00EF6AF1" w:rsidP="00BE70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Сколько нас поет?</w:t>
            </w:r>
            <w:r w:rsidR="00137182" w:rsidRPr="00B027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37182" w:rsidRPr="00B02723" w:rsidRDefault="00137182" w:rsidP="00BE70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23">
              <w:rPr>
                <w:rFonts w:ascii="Times New Roman" w:hAnsi="Times New Roman" w:cs="Times New Roman"/>
                <w:sz w:val="28"/>
                <w:szCs w:val="28"/>
              </w:rPr>
              <w:t>«Наши любимые пластинки»</w:t>
            </w:r>
          </w:p>
        </w:tc>
        <w:tc>
          <w:tcPr>
            <w:tcW w:w="2393" w:type="dxa"/>
          </w:tcPr>
          <w:p w:rsidR="00137182" w:rsidRPr="00B02723" w:rsidRDefault="00137182" w:rsidP="00BE70C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23">
              <w:rPr>
                <w:rFonts w:ascii="Times New Roman" w:hAnsi="Times New Roman" w:cs="Times New Roman"/>
                <w:sz w:val="28"/>
                <w:szCs w:val="28"/>
              </w:rPr>
              <w:t>«Музыкальный телефон»</w:t>
            </w:r>
          </w:p>
          <w:p w:rsidR="00137182" w:rsidRPr="00B02723" w:rsidRDefault="00137182" w:rsidP="00BE70C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23">
              <w:rPr>
                <w:rFonts w:ascii="Times New Roman" w:hAnsi="Times New Roman" w:cs="Times New Roman"/>
                <w:sz w:val="28"/>
                <w:szCs w:val="28"/>
              </w:rPr>
              <w:t>«Затейник»</w:t>
            </w:r>
          </w:p>
          <w:p w:rsidR="00137182" w:rsidRDefault="00137182" w:rsidP="00BE70C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2723">
              <w:rPr>
                <w:rFonts w:ascii="Times New Roman" w:hAnsi="Times New Roman" w:cs="Times New Roman"/>
                <w:sz w:val="28"/>
                <w:szCs w:val="28"/>
              </w:rPr>
              <w:t>«Волшебное зеркало»</w:t>
            </w:r>
          </w:p>
          <w:p w:rsidR="00EF6AF1" w:rsidRPr="00B02723" w:rsidRDefault="00EF6AF1" w:rsidP="00BE70C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«Громко – тихо запоем»</w:t>
            </w:r>
            <w:bookmarkStart w:id="0" w:name="_GoBack"/>
            <w:bookmarkEnd w:id="0"/>
          </w:p>
        </w:tc>
      </w:tr>
    </w:tbl>
    <w:p w:rsidR="00137182" w:rsidRPr="00371F52" w:rsidRDefault="00137182" w:rsidP="00137182">
      <w:pPr>
        <w:rPr>
          <w:rFonts w:ascii="Times New Roman" w:hAnsi="Times New Roman" w:cs="Times New Roman"/>
          <w:sz w:val="28"/>
          <w:szCs w:val="28"/>
        </w:rPr>
      </w:pPr>
    </w:p>
    <w:p w:rsidR="00137182" w:rsidRDefault="00137182" w:rsidP="00137182"/>
    <w:p w:rsidR="00135FFB" w:rsidRDefault="00135FFB"/>
    <w:sectPr w:rsidR="00135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4F0C"/>
    <w:multiLevelType w:val="hybridMultilevel"/>
    <w:tmpl w:val="8CAC4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01B63"/>
    <w:multiLevelType w:val="hybridMultilevel"/>
    <w:tmpl w:val="DDB04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82"/>
    <w:rsid w:val="00135FFB"/>
    <w:rsid w:val="00137182"/>
    <w:rsid w:val="00E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7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7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2014-09-01T10:10:00Z</dcterms:created>
  <dcterms:modified xsi:type="dcterms:W3CDTF">2014-09-01T10:26:00Z</dcterms:modified>
</cp:coreProperties>
</file>