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BC" w:rsidRDefault="00011BBC" w:rsidP="00011BBC">
      <w:pPr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«НЕТРАДИЦИОННЫЕ ТЕХНИКИ РИСОВАНИЯ В ДЕТСКОМ САДУ».</w:t>
      </w:r>
    </w:p>
    <w:p w:rsidR="00011BBC" w:rsidRDefault="00011BBC" w:rsidP="00011BBC">
      <w:pPr>
        <w:rPr>
          <w:sz w:val="28"/>
          <w:szCs w:val="28"/>
        </w:rPr>
      </w:pPr>
      <w:r w:rsidRPr="00142E32">
        <w:rPr>
          <w:sz w:val="28"/>
          <w:szCs w:val="28"/>
        </w:rPr>
        <w:t>Нетрадиционная техника рисования -</w:t>
      </w:r>
      <w:r>
        <w:rPr>
          <w:sz w:val="28"/>
          <w:szCs w:val="28"/>
        </w:rPr>
        <w:t xml:space="preserve"> </w:t>
      </w:r>
      <w:r w:rsidRPr="00142E32">
        <w:rPr>
          <w:sz w:val="28"/>
          <w:szCs w:val="28"/>
        </w:rPr>
        <w:t>это толчок</w:t>
      </w:r>
      <w:r>
        <w:rPr>
          <w:sz w:val="28"/>
          <w:szCs w:val="28"/>
        </w:rPr>
        <w:t xml:space="preserve"> к развитию воображения, творчества, проявлению  самостоятельности. Каждая техника это маленькая игра, доставляющая ребенку радость. Она не утомляет  ребенка а сохраняет высокую активность, интерес на протяжении всего времени  рисования. Нетрадиционное рисование лежит в основе многих арт. - терапевтических техник. Как средство коррекции ребенка. Нетрадиционные техники рисования позволяют преодолеть чувство страха, дают свободу, вселяют уверенность  в  себе, своих силах. Современные исследования показали ,что нетрадиционное  рисование способствует ослаблению возбуждения эмоционально расторможенных детей, не смотря на то, что чрезмерно активный ребенок нуждается в обширном пространстве для активной деятельности, его внимание часто рассеянно и неустойчиво. В процессе не стандартной художественной деятельности зона активности сужается, уменьшается амплитуда движений.</w:t>
      </w:r>
    </w:p>
    <w:p w:rsidR="00011BBC" w:rsidRDefault="00011BBC" w:rsidP="00011BBC">
      <w:pPr>
        <w:rPr>
          <w:sz w:val="28"/>
          <w:szCs w:val="28"/>
        </w:rPr>
      </w:pPr>
      <w:r>
        <w:rPr>
          <w:sz w:val="28"/>
          <w:szCs w:val="28"/>
        </w:rPr>
        <w:t>Занятия данным видом рисования способствует развитию зрительно –моторной  координации, фантазии, логики, мышления, что очень важно для подготовки дошкольника к обучению в школе. Нетрадиционное рисование – это способ самовыражения, общения с самим собой, отличное  средство не только для поднятия настроения, но и для взгляда на мир другими  глазами, открытия в себе новых возможностей.</w:t>
      </w:r>
    </w:p>
    <w:p w:rsidR="00011BBC" w:rsidRDefault="00011BBC" w:rsidP="00011BBC">
      <w:pPr>
        <w:rPr>
          <w:sz w:val="28"/>
          <w:szCs w:val="28"/>
        </w:rPr>
      </w:pPr>
      <w:r>
        <w:rPr>
          <w:sz w:val="28"/>
          <w:szCs w:val="28"/>
        </w:rPr>
        <w:t>ПЕЧАТАНИЕ ЛИСТЬЯМИ - можно отнести к технике штамповки.</w:t>
      </w:r>
    </w:p>
    <w:p w:rsidR="00011BBC" w:rsidRDefault="00011BBC" w:rsidP="00011BBC">
      <w:pPr>
        <w:rPr>
          <w:sz w:val="28"/>
          <w:szCs w:val="28"/>
        </w:rPr>
      </w:pPr>
      <w:r>
        <w:rPr>
          <w:sz w:val="28"/>
          <w:szCs w:val="28"/>
        </w:rPr>
        <w:t>НИТКОГРАФИЯ - рисование нитками. Для занятия потребуется: гуашь, кисточка, мисочка, бумага, нитки (лудше№10) ,пряжа или веревочка(в зависимости от способа рисования),карандаши или фломастеры для дорисовки.</w:t>
      </w:r>
    </w:p>
    <w:p w:rsidR="00011BBC" w:rsidRDefault="00011BBC" w:rsidP="00011BBC">
      <w:pPr>
        <w:rPr>
          <w:sz w:val="28"/>
          <w:szCs w:val="28"/>
        </w:rPr>
      </w:pPr>
      <w:r>
        <w:rPr>
          <w:sz w:val="28"/>
          <w:szCs w:val="28"/>
        </w:rPr>
        <w:t xml:space="preserve"> Сложить пополам лист бумаги и раскрасить его. На одну половину разложить одну или несколько нитей (20-30 см) пропитанных разными красками, в произвольном узоре.  Накрыть второй половиной листа так, чтобы не окрашенные концы ниток были видны. Хорошенько прогладить и придерживая рукой, медленно вытянуть нить за хвостики. Когда лист раскрывается, там  получается  какое то изображение, которое можно дорисовать после высыхания карандашами или фломастерами.</w:t>
      </w:r>
    </w:p>
    <w:p w:rsidR="00011BBC" w:rsidRDefault="00011BBC" w:rsidP="00011B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РИСОВАНИЕ МЫЛЬНОЙ ПЕНОЙ . Используется в старшем дошкольном возрасте- от 5-6 лет.</w:t>
      </w:r>
    </w:p>
    <w:p w:rsidR="00011BBC" w:rsidRDefault="00011BBC" w:rsidP="00011BBC">
      <w:pPr>
        <w:rPr>
          <w:sz w:val="28"/>
          <w:szCs w:val="28"/>
        </w:rPr>
      </w:pPr>
      <w:r>
        <w:rPr>
          <w:sz w:val="28"/>
          <w:szCs w:val="28"/>
        </w:rPr>
        <w:t xml:space="preserve">ШАБЛОНАГРАФИЯ. Что бы нарисовать предмет в этой технике, нужно представить- из каких геометрических фигур он состоит. Каждый сложный предмет можно изобразить при помощи простых  составляющих : треугольников, кругов, квадратах, овалах, прямоугольников. Цель </w:t>
      </w:r>
      <w:proofErr w:type="spellStart"/>
      <w:r>
        <w:rPr>
          <w:sz w:val="28"/>
          <w:szCs w:val="28"/>
        </w:rPr>
        <w:t>шаблонографии</w:t>
      </w:r>
      <w:proofErr w:type="spellEnd"/>
      <w:r>
        <w:rPr>
          <w:sz w:val="28"/>
          <w:szCs w:val="28"/>
        </w:rPr>
        <w:t xml:space="preserve"> - составить и изобразить отдельный объект или сюжетную картинку, обрисовывая заранее приготовленные шаблоны геометрических фигур.</w:t>
      </w:r>
    </w:p>
    <w:p w:rsidR="00011BBC" w:rsidRDefault="00011BBC" w:rsidP="00011BBC">
      <w:pPr>
        <w:rPr>
          <w:sz w:val="28"/>
          <w:szCs w:val="28"/>
        </w:rPr>
      </w:pPr>
      <w:r>
        <w:rPr>
          <w:sz w:val="28"/>
          <w:szCs w:val="28"/>
        </w:rPr>
        <w:t>Рисование является одним из самых интересных и увлекательных занятий для детей дошкольного возраста.</w:t>
      </w:r>
    </w:p>
    <w:p w:rsidR="00011BBC" w:rsidRPr="00142E32" w:rsidRDefault="00011BBC" w:rsidP="00011BBC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Используемая литература: «Нетрадиционные техники рисования в детском саду».Никитина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Витальевна .Кондратьева Ольга Викторовна.</w:t>
      </w:r>
    </w:p>
    <w:p w:rsidR="00766E60" w:rsidRDefault="00766E60"/>
    <w:sectPr w:rsidR="00766E60" w:rsidSect="000B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1BBC"/>
    <w:rsid w:val="00011BBC"/>
    <w:rsid w:val="0076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2015-05-15T17:56:00Z</dcterms:created>
  <dcterms:modified xsi:type="dcterms:W3CDTF">2015-05-15T17:57:00Z</dcterms:modified>
</cp:coreProperties>
</file>