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6F" w:rsidRDefault="001F6C6F" w:rsidP="001F6C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</w:rPr>
      </w:pPr>
      <w:r w:rsidRPr="001F6C6F">
        <w:rPr>
          <w:rFonts w:ascii="Times New Roman" w:hAnsi="Times New Roman"/>
          <w:b/>
          <w:color w:val="FF0000"/>
          <w:sz w:val="32"/>
        </w:rPr>
        <w:t>Легенда о шароварах</w:t>
      </w:r>
    </w:p>
    <w:p w:rsidR="001F6C6F" w:rsidRPr="001F6C6F" w:rsidRDefault="001F6C6F" w:rsidP="001F6C6F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color w:val="FF0000"/>
          <w:sz w:val="32"/>
        </w:rPr>
      </w:pPr>
      <w:bookmarkStart w:id="0" w:name="_GoBack"/>
      <w:bookmarkEnd w:id="0"/>
    </w:p>
    <w:p w:rsidR="001F6C6F" w:rsidRPr="001F6C6F" w:rsidRDefault="001F6C6F" w:rsidP="001F6C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6C6F">
        <w:rPr>
          <w:rFonts w:ascii="Times New Roman" w:hAnsi="Times New Roman"/>
          <w:sz w:val="24"/>
        </w:rPr>
        <w:t xml:space="preserve">Донские казаки всегда обмундировывались за свой счет: кто как мог. Что неудивительно, так как полного единообразия, присущего армии, от них не требовалось. Главное, чтобы сапоги были не стоптаны да гимнастерка не расползалась. </w:t>
      </w:r>
    </w:p>
    <w:p w:rsidR="001F6C6F" w:rsidRPr="001F6C6F" w:rsidRDefault="001F6C6F" w:rsidP="001F6C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6C6F">
        <w:rPr>
          <w:rFonts w:ascii="Times New Roman" w:hAnsi="Times New Roman"/>
          <w:sz w:val="24"/>
        </w:rPr>
        <w:t xml:space="preserve">В старину кители и гимнастерки, брюки и бекеши, фуражки и папахи обычно покупались у казачьих мастеровых. Их изготавливали по образцам, устанавливаемым военным ведомством. В то же время в приказе от 1903 года допускалось «разнообразие материалов и небольшие отклонения от существующих описаний и образцов». </w:t>
      </w:r>
    </w:p>
    <w:p w:rsidR="001F6C6F" w:rsidRPr="001F6C6F" w:rsidRDefault="001F6C6F" w:rsidP="001F6C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6C6F">
        <w:rPr>
          <w:rFonts w:ascii="Times New Roman" w:hAnsi="Times New Roman"/>
          <w:sz w:val="24"/>
        </w:rPr>
        <w:t xml:space="preserve">Несмотря на </w:t>
      </w:r>
      <w:proofErr w:type="gramStart"/>
      <w:r w:rsidRPr="001F6C6F">
        <w:rPr>
          <w:rFonts w:ascii="Times New Roman" w:hAnsi="Times New Roman"/>
          <w:sz w:val="24"/>
        </w:rPr>
        <w:t>то</w:t>
      </w:r>
      <w:proofErr w:type="gramEnd"/>
      <w:r w:rsidRPr="001F6C6F">
        <w:rPr>
          <w:rFonts w:ascii="Times New Roman" w:hAnsi="Times New Roman"/>
          <w:sz w:val="24"/>
        </w:rPr>
        <w:t xml:space="preserve"> что шаровары согласно «регламенту» должны были быть серого цвета, как во всей кавалерии, казаки с завидным упорством традиционно предпочитали синий цвет. А потому казака можно было издали отличить от армейца не только по чубу, но и по синим шароварам с красными лампасами. </w:t>
      </w:r>
    </w:p>
    <w:p w:rsidR="001F6C6F" w:rsidRPr="001F6C6F" w:rsidRDefault="001F6C6F" w:rsidP="001F6C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6C6F">
        <w:rPr>
          <w:rFonts w:ascii="Times New Roman" w:hAnsi="Times New Roman"/>
          <w:sz w:val="24"/>
        </w:rPr>
        <w:t xml:space="preserve">Именно шаровары с лампасами знаменовали принадлежность их хозяина к вольному воинству. Не случайно казаки </w:t>
      </w:r>
      <w:proofErr w:type="gramStart"/>
      <w:r w:rsidRPr="001F6C6F">
        <w:rPr>
          <w:rFonts w:ascii="Times New Roman" w:hAnsi="Times New Roman"/>
          <w:sz w:val="24"/>
        </w:rPr>
        <w:t>гордятся ими и по сей</w:t>
      </w:r>
      <w:proofErr w:type="gramEnd"/>
      <w:r w:rsidRPr="001F6C6F">
        <w:rPr>
          <w:rFonts w:ascii="Times New Roman" w:hAnsi="Times New Roman"/>
          <w:sz w:val="24"/>
        </w:rPr>
        <w:t xml:space="preserve"> день. О лампасах на Дону даже ходит легенда. Как известно, царь присылал казакам за военную службу жалованье в виде оружия, хлеба и сукна красного и синего цветов. Но однажды синего сукна оказалось в достаточном количестве, а красного мало. Как и положено, все было поделено поровну. В результате красного сукна досталось каждому лишь по небольшой ленточке, которой хватило для того, чтобы на синие штаны нашить лампасы. </w:t>
      </w:r>
    </w:p>
    <w:p w:rsidR="001F6C6F" w:rsidRDefault="001F6C6F" w:rsidP="001F6C6F"/>
    <w:p w:rsidR="00422B37" w:rsidRDefault="00422B37"/>
    <w:sectPr w:rsidR="00422B37" w:rsidSect="001F6C6F">
      <w:pgSz w:w="11906" w:h="16838"/>
      <w:pgMar w:top="1134" w:right="1133" w:bottom="1134" w:left="1418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6F"/>
    <w:rsid w:val="001F6C6F"/>
    <w:rsid w:val="004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2015-05-07T17:51:00Z</dcterms:created>
  <dcterms:modified xsi:type="dcterms:W3CDTF">2015-05-07T17:53:00Z</dcterms:modified>
</cp:coreProperties>
</file>