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91" w:rsidRDefault="00775391" w:rsidP="00775391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75391">
        <w:rPr>
          <w:rFonts w:ascii="Times New Roman" w:hAnsi="Times New Roman"/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Легенда о тысячелистнике</w:t>
      </w:r>
    </w:p>
    <w:p w:rsidR="00775391" w:rsidRPr="00775391" w:rsidRDefault="00775391" w:rsidP="00775391">
      <w:pPr>
        <w:spacing w:after="0" w:line="240" w:lineRule="auto"/>
        <w:jc w:val="both"/>
        <w:rPr>
          <w:rFonts w:ascii="Times New Roman" w:hAnsi="Times New Roman"/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775391" w:rsidRPr="00775391" w:rsidRDefault="00775391" w:rsidP="007753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75391">
        <w:rPr>
          <w:rFonts w:ascii="Times New Roman" w:hAnsi="Times New Roman"/>
          <w:sz w:val="24"/>
        </w:rPr>
        <w:drawing>
          <wp:anchor distT="76200" distB="76200" distL="76200" distR="76200" simplePos="0" relativeHeight="251659264" behindDoc="0" locked="0" layoutInCell="1" allowOverlap="0" wp14:anchorId="5B5B744F" wp14:editId="5E89CE8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0" t="0" r="0" b="9525"/>
            <wp:wrapSquare wrapText="bothSides"/>
            <wp:docPr id="1" name="Рисунок 1" descr="Тысячелис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ысячелист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391">
        <w:rPr>
          <w:rFonts w:ascii="Times New Roman" w:hAnsi="Times New Roman"/>
          <w:sz w:val="24"/>
        </w:rPr>
        <w:t xml:space="preserve">Тысячелистник — растение, известное людям с древних времён, в первую очередь благодаря своим лечебным, а не декоративным свойствам. А потому легенд о нём </w:t>
      </w:r>
      <w:proofErr w:type="gramStart"/>
      <w:r w:rsidRPr="00775391">
        <w:rPr>
          <w:rFonts w:ascii="Times New Roman" w:hAnsi="Times New Roman"/>
          <w:sz w:val="24"/>
        </w:rPr>
        <w:t>сложено не мало</w:t>
      </w:r>
      <w:proofErr w:type="gramEnd"/>
      <w:r w:rsidRPr="00775391">
        <w:rPr>
          <w:rFonts w:ascii="Times New Roman" w:hAnsi="Times New Roman"/>
          <w:sz w:val="24"/>
        </w:rPr>
        <w:t xml:space="preserve">. </w:t>
      </w:r>
    </w:p>
    <w:p w:rsidR="00775391" w:rsidRPr="00775391" w:rsidRDefault="00775391" w:rsidP="007753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75391">
        <w:rPr>
          <w:rFonts w:ascii="Times New Roman" w:hAnsi="Times New Roman"/>
          <w:sz w:val="24"/>
        </w:rPr>
        <w:t xml:space="preserve">Одна из них гласит, что к лекарственным свойствам этой травы нередко обращался святой Иосиф. Работал он плотником и, спеша сделать всю работу к нужному сроку, довольно часто повреждал свои руки. А с помощью тысячелистника Иосиф мог быстро вылечить свои раны и вернуться к работе. В некоторых странах эта легенда жива и по сей день. Там тысячелистник зовётся «травой святого Иосифа». </w:t>
      </w:r>
    </w:p>
    <w:p w:rsidR="00775391" w:rsidRPr="00775391" w:rsidRDefault="00775391" w:rsidP="007753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75391">
        <w:rPr>
          <w:rFonts w:ascii="Times New Roman" w:hAnsi="Times New Roman"/>
          <w:sz w:val="24"/>
        </w:rPr>
        <w:t> Однако</w:t>
      </w:r>
      <w:proofErr w:type="gramStart"/>
      <w:r w:rsidRPr="00775391">
        <w:rPr>
          <w:rFonts w:ascii="Times New Roman" w:hAnsi="Times New Roman"/>
          <w:sz w:val="24"/>
        </w:rPr>
        <w:t>,</w:t>
      </w:r>
      <w:proofErr w:type="gramEnd"/>
      <w:r w:rsidRPr="00775391">
        <w:rPr>
          <w:rFonts w:ascii="Times New Roman" w:hAnsi="Times New Roman"/>
          <w:sz w:val="24"/>
        </w:rPr>
        <w:t xml:space="preserve"> самая распространённая легенда уходит корнями в древнюю Элладу и называется легендой Ахиллеса. Величайший из воинов Ахиллес, плод любви бессмертной богини Фетиды и земного правителя </w:t>
      </w:r>
      <w:proofErr w:type="spellStart"/>
      <w:r w:rsidRPr="00775391">
        <w:rPr>
          <w:rFonts w:ascii="Times New Roman" w:hAnsi="Times New Roman"/>
          <w:sz w:val="24"/>
        </w:rPr>
        <w:t>Пелея</w:t>
      </w:r>
      <w:proofErr w:type="spellEnd"/>
      <w:r w:rsidRPr="00775391">
        <w:rPr>
          <w:rFonts w:ascii="Times New Roman" w:hAnsi="Times New Roman"/>
          <w:sz w:val="24"/>
        </w:rPr>
        <w:t xml:space="preserve">, под предводительством царя Агамемнона отправился на Троянскую войну. Во время похода он ненамеренно нанёс рану сыну Геракла </w:t>
      </w:r>
      <w:proofErr w:type="spellStart"/>
      <w:r w:rsidRPr="00775391">
        <w:rPr>
          <w:rFonts w:ascii="Times New Roman" w:hAnsi="Times New Roman"/>
          <w:sz w:val="24"/>
        </w:rPr>
        <w:t>Телефу</w:t>
      </w:r>
      <w:proofErr w:type="spellEnd"/>
      <w:r w:rsidRPr="00775391">
        <w:rPr>
          <w:rFonts w:ascii="Times New Roman" w:hAnsi="Times New Roman"/>
          <w:sz w:val="24"/>
        </w:rPr>
        <w:t xml:space="preserve">. Несмотря на то, что ранение не было тяжёлым, </w:t>
      </w:r>
      <w:proofErr w:type="spellStart"/>
      <w:r w:rsidRPr="00775391">
        <w:rPr>
          <w:rFonts w:ascii="Times New Roman" w:hAnsi="Times New Roman"/>
          <w:sz w:val="24"/>
        </w:rPr>
        <w:t>Телеф</w:t>
      </w:r>
      <w:proofErr w:type="spellEnd"/>
      <w:r w:rsidRPr="00775391">
        <w:rPr>
          <w:rFonts w:ascii="Times New Roman" w:hAnsi="Times New Roman"/>
          <w:sz w:val="24"/>
        </w:rPr>
        <w:t xml:space="preserve"> никак не мог оправиться. Рана не желала затягиваться. Оракул предсказал </w:t>
      </w:r>
      <w:proofErr w:type="spellStart"/>
      <w:r w:rsidRPr="00775391">
        <w:rPr>
          <w:rFonts w:ascii="Times New Roman" w:hAnsi="Times New Roman"/>
          <w:sz w:val="24"/>
        </w:rPr>
        <w:t>Телефу</w:t>
      </w:r>
      <w:proofErr w:type="spellEnd"/>
      <w:r w:rsidRPr="00775391">
        <w:rPr>
          <w:rFonts w:ascii="Times New Roman" w:hAnsi="Times New Roman"/>
          <w:sz w:val="24"/>
        </w:rPr>
        <w:t xml:space="preserve">, что его раны сможет исцелить лишь тот, кто нанёс их. </w:t>
      </w:r>
      <w:proofErr w:type="spellStart"/>
      <w:r w:rsidRPr="00775391">
        <w:rPr>
          <w:rFonts w:ascii="Times New Roman" w:hAnsi="Times New Roman"/>
          <w:sz w:val="24"/>
        </w:rPr>
        <w:t>Телеф</w:t>
      </w:r>
      <w:proofErr w:type="spellEnd"/>
      <w:r w:rsidRPr="00775391">
        <w:rPr>
          <w:rFonts w:ascii="Times New Roman" w:hAnsi="Times New Roman"/>
          <w:sz w:val="24"/>
        </w:rPr>
        <w:t xml:space="preserve"> разыскал Ахиллеса, рассказал ему о пророчестве и </w:t>
      </w:r>
      <w:proofErr w:type="gramStart"/>
      <w:r w:rsidRPr="00775391">
        <w:rPr>
          <w:rFonts w:ascii="Times New Roman" w:hAnsi="Times New Roman"/>
          <w:sz w:val="24"/>
        </w:rPr>
        <w:t>попросил</w:t>
      </w:r>
      <w:proofErr w:type="gramEnd"/>
      <w:r w:rsidRPr="00775391">
        <w:rPr>
          <w:rFonts w:ascii="Times New Roman" w:hAnsi="Times New Roman"/>
          <w:sz w:val="24"/>
        </w:rPr>
        <w:t xml:space="preserve"> о помощи. Взамен отчаявшийся юноша пообещал, что укажет эллинам путь к Трое по морю. Ахилл был воином, а не лекарем. Будущая задача представлялась ему практически невыполнимой, но </w:t>
      </w:r>
      <w:proofErr w:type="gramStart"/>
      <w:r w:rsidRPr="00775391">
        <w:rPr>
          <w:rFonts w:ascii="Times New Roman" w:hAnsi="Times New Roman"/>
          <w:sz w:val="24"/>
        </w:rPr>
        <w:t xml:space="preserve">награда, обещанная </w:t>
      </w:r>
      <w:proofErr w:type="spellStart"/>
      <w:r w:rsidRPr="00775391">
        <w:rPr>
          <w:rFonts w:ascii="Times New Roman" w:hAnsi="Times New Roman"/>
          <w:sz w:val="24"/>
        </w:rPr>
        <w:t>Телефом</w:t>
      </w:r>
      <w:proofErr w:type="spellEnd"/>
      <w:r w:rsidRPr="00775391">
        <w:rPr>
          <w:rFonts w:ascii="Times New Roman" w:hAnsi="Times New Roman"/>
          <w:sz w:val="24"/>
        </w:rPr>
        <w:t xml:space="preserve"> выглядела</w:t>
      </w:r>
      <w:proofErr w:type="gramEnd"/>
      <w:r w:rsidRPr="00775391">
        <w:rPr>
          <w:rFonts w:ascii="Times New Roman" w:hAnsi="Times New Roman"/>
          <w:sz w:val="24"/>
        </w:rPr>
        <w:t xml:space="preserve"> заманчиво. Тогда Ахиллес отправился к мудрому кентавру </w:t>
      </w:r>
      <w:proofErr w:type="spellStart"/>
      <w:r w:rsidRPr="00775391">
        <w:rPr>
          <w:rFonts w:ascii="Times New Roman" w:hAnsi="Times New Roman"/>
          <w:sz w:val="24"/>
        </w:rPr>
        <w:t>Хирону</w:t>
      </w:r>
      <w:proofErr w:type="spellEnd"/>
      <w:r w:rsidRPr="00775391">
        <w:rPr>
          <w:rFonts w:ascii="Times New Roman" w:hAnsi="Times New Roman"/>
          <w:sz w:val="24"/>
        </w:rPr>
        <w:t xml:space="preserve">, который поведал ему о целебной траве, спасающей от многих недугов — тысячелистнике. С помощью этой травы Ахиллес вылечил раны </w:t>
      </w:r>
      <w:proofErr w:type="spellStart"/>
      <w:r w:rsidRPr="00775391">
        <w:rPr>
          <w:rFonts w:ascii="Times New Roman" w:hAnsi="Times New Roman"/>
          <w:sz w:val="24"/>
        </w:rPr>
        <w:t>Телефа</w:t>
      </w:r>
      <w:proofErr w:type="spellEnd"/>
      <w:r w:rsidRPr="00775391">
        <w:rPr>
          <w:rFonts w:ascii="Times New Roman" w:hAnsi="Times New Roman"/>
          <w:sz w:val="24"/>
        </w:rPr>
        <w:t xml:space="preserve">. А растение получило название </w:t>
      </w:r>
      <w:proofErr w:type="spellStart"/>
      <w:r w:rsidRPr="00775391">
        <w:rPr>
          <w:rFonts w:ascii="Times New Roman" w:hAnsi="Times New Roman"/>
          <w:sz w:val="24"/>
        </w:rPr>
        <w:t>ахиллея</w:t>
      </w:r>
      <w:proofErr w:type="spellEnd"/>
      <w:r w:rsidRPr="00775391">
        <w:rPr>
          <w:rFonts w:ascii="Times New Roman" w:hAnsi="Times New Roman"/>
          <w:sz w:val="24"/>
        </w:rPr>
        <w:t xml:space="preserve"> (</w:t>
      </w:r>
      <w:proofErr w:type="spellStart"/>
      <w:r w:rsidRPr="00775391">
        <w:rPr>
          <w:rFonts w:ascii="Times New Roman" w:hAnsi="Times New Roman"/>
          <w:sz w:val="24"/>
        </w:rPr>
        <w:t>Achillea</w:t>
      </w:r>
      <w:proofErr w:type="spellEnd"/>
      <w:r w:rsidRPr="00775391">
        <w:rPr>
          <w:rFonts w:ascii="Times New Roman" w:hAnsi="Times New Roman"/>
          <w:sz w:val="24"/>
        </w:rPr>
        <w:t>). </w:t>
      </w:r>
    </w:p>
    <w:p w:rsidR="00775391" w:rsidRDefault="00775391" w:rsidP="00775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22B37" w:rsidRDefault="00422B37"/>
    <w:sectPr w:rsidR="00422B37" w:rsidSect="00775391">
      <w:pgSz w:w="11906" w:h="16838"/>
      <w:pgMar w:top="1134" w:right="1133" w:bottom="1134" w:left="1418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91"/>
    <w:rsid w:val="00422B37"/>
    <w:rsid w:val="0077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53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7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53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7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2015-05-07T17:48:00Z</dcterms:created>
  <dcterms:modified xsi:type="dcterms:W3CDTF">2015-05-07T17:51:00Z</dcterms:modified>
</cp:coreProperties>
</file>