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4D" w:rsidRDefault="001D30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1D30AB">
        <w:rPr>
          <w:rFonts w:ascii="Times New Roman" w:hAnsi="Times New Roman" w:cs="Times New Roman"/>
          <w:b/>
          <w:sz w:val="32"/>
          <w:szCs w:val="32"/>
        </w:rPr>
        <w:t>Пасхальные яйца из соленого теста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D30AB" w:rsidRDefault="001D30AB">
      <w:pPr>
        <w:rPr>
          <w:rFonts w:ascii="Times New Roman" w:hAnsi="Times New Roman" w:cs="Times New Roman"/>
          <w:sz w:val="24"/>
          <w:szCs w:val="24"/>
        </w:rPr>
      </w:pPr>
      <w:r w:rsidRPr="001D30AB">
        <w:rPr>
          <w:rFonts w:ascii="Times New Roman" w:hAnsi="Times New Roman" w:cs="Times New Roman"/>
          <w:sz w:val="24"/>
          <w:szCs w:val="24"/>
        </w:rPr>
        <w:t>Соленое тесто обладает рядом 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0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мягкость, пластичность, простота использования,</w:t>
      </w:r>
      <w:r w:rsidR="00737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доступность.</w:t>
      </w:r>
    </w:p>
    <w:p w:rsidR="00737A1F" w:rsidRPr="00737A1F" w:rsidRDefault="00737A1F">
      <w:pPr>
        <w:rPr>
          <w:rFonts w:ascii="Times New Roman" w:hAnsi="Times New Roman" w:cs="Times New Roman"/>
          <w:sz w:val="24"/>
          <w:szCs w:val="24"/>
        </w:rPr>
      </w:pPr>
      <w:r w:rsidRPr="00737A1F">
        <w:rPr>
          <w:rFonts w:ascii="Times New Roman" w:hAnsi="Times New Roman" w:cs="Times New Roman"/>
          <w:sz w:val="24"/>
          <w:szCs w:val="24"/>
        </w:rPr>
        <w:t>Показав своему ребенку возможности лепки из соленого теста</w:t>
      </w:r>
      <w:proofErr w:type="gramStart"/>
      <w:r w:rsidRPr="00737A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7A1F">
        <w:rPr>
          <w:rFonts w:ascii="Times New Roman" w:hAnsi="Times New Roman" w:cs="Times New Roman"/>
          <w:sz w:val="24"/>
          <w:szCs w:val="24"/>
        </w:rPr>
        <w:t xml:space="preserve"> вы увидите его восторг и желание немедленно заняться этим творчеством. При этом для ребенка немаловажна бытовая ценность сделанного им своими руками изделия.</w:t>
      </w:r>
    </w:p>
    <w:p w:rsidR="001D30AB" w:rsidRDefault="00737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делала тесто по такому рецепту:</w:t>
      </w:r>
    </w:p>
    <w:p w:rsidR="00737A1F" w:rsidRDefault="00737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Мука – 2 стакана;</w:t>
      </w:r>
    </w:p>
    <w:p w:rsidR="00737A1F" w:rsidRDefault="00737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 – 1 стакан;</w:t>
      </w:r>
    </w:p>
    <w:p w:rsidR="00737A1F" w:rsidRDefault="00737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–  1 неполный стакан;</w:t>
      </w:r>
    </w:p>
    <w:p w:rsidR="00737A1F" w:rsidRDefault="00737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 ПВА – 2 столовые ложки.</w:t>
      </w:r>
    </w:p>
    <w:p w:rsidR="00737A1F" w:rsidRDefault="00737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перемешать муку с солью, затем небольшими порциями вливаем воду </w:t>
      </w:r>
      <w:r w:rsidRPr="003819DC">
        <w:rPr>
          <w:rFonts w:ascii="Times New Roman" w:hAnsi="Times New Roman" w:cs="Times New Roman"/>
          <w:sz w:val="24"/>
          <w:szCs w:val="24"/>
        </w:rPr>
        <w:t xml:space="preserve">и </w:t>
      </w:r>
      <w:r w:rsidR="00CB270F">
        <w:rPr>
          <w:rFonts w:ascii="Times New Roman" w:hAnsi="Times New Roman" w:cs="Times New Roman"/>
          <w:sz w:val="24"/>
          <w:szCs w:val="24"/>
        </w:rPr>
        <w:t xml:space="preserve">добавляем клей, и снова </w:t>
      </w:r>
      <w:proofErr w:type="gramStart"/>
      <w:r w:rsidR="00CB270F">
        <w:rPr>
          <w:rFonts w:ascii="Times New Roman" w:hAnsi="Times New Roman" w:cs="Times New Roman"/>
          <w:sz w:val="24"/>
          <w:szCs w:val="24"/>
        </w:rPr>
        <w:t>перемешиваем пока тесто не приобретёт</w:t>
      </w:r>
      <w:proofErr w:type="gramEnd"/>
      <w:r w:rsidR="00CB270F">
        <w:rPr>
          <w:rFonts w:ascii="Times New Roman" w:hAnsi="Times New Roman" w:cs="Times New Roman"/>
          <w:sz w:val="24"/>
          <w:szCs w:val="24"/>
        </w:rPr>
        <w:t xml:space="preserve">  эластичность и однородность.</w:t>
      </w:r>
      <w:r w:rsidR="003819DC">
        <w:rPr>
          <w:rFonts w:ascii="Times New Roman" w:hAnsi="Times New Roman" w:cs="Times New Roman"/>
          <w:sz w:val="24"/>
          <w:szCs w:val="24"/>
        </w:rPr>
        <w:t xml:space="preserve"> А если оно получается жидким, то нужно </w:t>
      </w:r>
      <w:proofErr w:type="gramStart"/>
      <w:r w:rsidR="003819DC">
        <w:rPr>
          <w:rFonts w:ascii="Times New Roman" w:hAnsi="Times New Roman" w:cs="Times New Roman"/>
          <w:sz w:val="24"/>
          <w:szCs w:val="24"/>
        </w:rPr>
        <w:t>вымешивать</w:t>
      </w:r>
      <w:proofErr w:type="gramEnd"/>
      <w:r w:rsidR="003819DC">
        <w:rPr>
          <w:rFonts w:ascii="Times New Roman" w:hAnsi="Times New Roman" w:cs="Times New Roman"/>
          <w:sz w:val="24"/>
          <w:szCs w:val="24"/>
        </w:rPr>
        <w:t xml:space="preserve"> добавляя муку, пока масса не станет упругой.</w:t>
      </w:r>
    </w:p>
    <w:p w:rsidR="00CB270F" w:rsidRDefault="00CB2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Окрашивать можно двумя способами: красить в этапе замеса, или же после сушки готовое изделие. Мы лепили уже цветным тестом. В качестве красителя я добавляла гуашь.</w:t>
      </w:r>
    </w:p>
    <w:p w:rsidR="00CB270F" w:rsidRDefault="00CB2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помощи разных штампов на заготовки наносятся </w:t>
      </w:r>
      <w:r w:rsidR="003819DC">
        <w:rPr>
          <w:rFonts w:ascii="Times New Roman" w:hAnsi="Times New Roman" w:cs="Times New Roman"/>
          <w:sz w:val="24"/>
          <w:szCs w:val="24"/>
        </w:rPr>
        <w:t>фактурные рисунки. Для того чтобы рисунок был рельефным в использовании идет все, что найдется под рукой. У нас это были колпачки от фломастеров, трубочки разного диаметра.</w:t>
      </w:r>
    </w:p>
    <w:p w:rsidR="003819DC" w:rsidRDefault="00381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что у нас получилось.</w:t>
      </w:r>
    </w:p>
    <w:p w:rsidR="00B503BD" w:rsidRDefault="00B50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79875" cy="3048000"/>
            <wp:effectExtent l="19050" t="0" r="0" b="0"/>
            <wp:docPr id="2" name="Рисунок 1" descr="C:\Documents and Settings\Администратор\Рабочий стол\Фото\дет.сад\DSCF1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Фото\дет.сад\DSCF13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200" cy="310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EBA" w:rsidRPr="00737A1F" w:rsidRDefault="00041EBA">
      <w:pPr>
        <w:rPr>
          <w:rFonts w:ascii="Times New Roman" w:hAnsi="Times New Roman" w:cs="Times New Roman"/>
          <w:sz w:val="24"/>
          <w:szCs w:val="24"/>
        </w:rPr>
      </w:pPr>
    </w:p>
    <w:sectPr w:rsidR="00041EBA" w:rsidRPr="00737A1F" w:rsidSect="00E3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0AB"/>
    <w:rsid w:val="00041EBA"/>
    <w:rsid w:val="001D30AB"/>
    <w:rsid w:val="003819DC"/>
    <w:rsid w:val="00737A1F"/>
    <w:rsid w:val="008B71DF"/>
    <w:rsid w:val="009B3AD2"/>
    <w:rsid w:val="00B503BD"/>
    <w:rsid w:val="00CB270F"/>
    <w:rsid w:val="00E3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Дозоров</dc:creator>
  <cp:keywords/>
  <dc:description/>
  <cp:lastModifiedBy>Дозоров</cp:lastModifiedBy>
  <cp:revision>3</cp:revision>
  <dcterms:created xsi:type="dcterms:W3CDTF">2015-04-13T07:42:00Z</dcterms:created>
  <dcterms:modified xsi:type="dcterms:W3CDTF">2015-04-13T08:38:00Z</dcterms:modified>
</cp:coreProperties>
</file>