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48" w:rsidRDefault="00711C48" w:rsidP="00711C48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урока.</w:t>
      </w:r>
    </w:p>
    <w:p w:rsidR="003B3695" w:rsidRDefault="00711C48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Елена </w:t>
      </w:r>
      <w:proofErr w:type="spellStart"/>
      <w:r>
        <w:rPr>
          <w:sz w:val="28"/>
          <w:szCs w:val="28"/>
        </w:rPr>
        <w:t>Арсентьевна</w:t>
      </w:r>
      <w:proofErr w:type="spellEnd"/>
    </w:p>
    <w:p w:rsidR="00711C48" w:rsidRDefault="00711C48">
      <w:pPr>
        <w:rPr>
          <w:sz w:val="28"/>
          <w:szCs w:val="28"/>
        </w:rPr>
      </w:pPr>
      <w:r>
        <w:rPr>
          <w:sz w:val="28"/>
          <w:szCs w:val="28"/>
        </w:rPr>
        <w:t>ОУ: ГБСКОУ школа №13</w:t>
      </w:r>
    </w:p>
    <w:p w:rsidR="00711C48" w:rsidRDefault="00711C48">
      <w:pPr>
        <w:rPr>
          <w:sz w:val="28"/>
          <w:szCs w:val="28"/>
        </w:rPr>
      </w:pPr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4-а класс</w:t>
      </w:r>
    </w:p>
    <w:p w:rsidR="00711C48" w:rsidRDefault="00711C48">
      <w:pPr>
        <w:rPr>
          <w:sz w:val="28"/>
          <w:szCs w:val="28"/>
        </w:rPr>
      </w:pPr>
      <w:r>
        <w:rPr>
          <w:sz w:val="28"/>
          <w:szCs w:val="28"/>
        </w:rPr>
        <w:t>Ресурсы урока: Учебник, рабочая тетрадь, рабочая программа</w:t>
      </w:r>
    </w:p>
    <w:tbl>
      <w:tblPr>
        <w:tblStyle w:val="a3"/>
        <w:tblW w:w="0" w:type="auto"/>
        <w:tblLook w:val="04A0"/>
      </w:tblPr>
      <w:tblGrid>
        <w:gridCol w:w="4219"/>
        <w:gridCol w:w="3588"/>
        <w:gridCol w:w="2109"/>
        <w:gridCol w:w="5698"/>
      </w:tblGrid>
      <w:tr w:rsidR="00711C48" w:rsidTr="00711C48">
        <w:tc>
          <w:tcPr>
            <w:tcW w:w="7807" w:type="dxa"/>
            <w:gridSpan w:val="2"/>
          </w:tcPr>
          <w:p w:rsidR="00711C48" w:rsidRDefault="00711C48" w:rsidP="00B64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урока:</w:t>
            </w:r>
            <w:r w:rsidR="00B647D3">
              <w:rPr>
                <w:sz w:val="28"/>
                <w:szCs w:val="28"/>
              </w:rPr>
              <w:t xml:space="preserve"> Местоимения 1, 2 и 3 лица.</w:t>
            </w:r>
          </w:p>
        </w:tc>
        <w:tc>
          <w:tcPr>
            <w:tcW w:w="7807" w:type="dxa"/>
            <w:gridSpan w:val="2"/>
          </w:tcPr>
          <w:p w:rsidR="00711C48" w:rsidRDefault="00711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урока:</w:t>
            </w:r>
            <w:r w:rsidR="00B647D3">
              <w:rPr>
                <w:sz w:val="28"/>
                <w:szCs w:val="28"/>
              </w:rPr>
              <w:t xml:space="preserve"> Закрепление изученного материала.</w:t>
            </w:r>
          </w:p>
        </w:tc>
      </w:tr>
      <w:tr w:rsidR="00711C48" w:rsidTr="00711C48">
        <w:tc>
          <w:tcPr>
            <w:tcW w:w="7807" w:type="dxa"/>
            <w:gridSpan w:val="2"/>
          </w:tcPr>
          <w:p w:rsidR="00711C48" w:rsidRDefault="00711C48" w:rsidP="00C2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урока:</w:t>
            </w:r>
            <w:r w:rsidR="002C66B9">
              <w:rPr>
                <w:sz w:val="28"/>
                <w:szCs w:val="28"/>
              </w:rPr>
              <w:t xml:space="preserve"> </w:t>
            </w:r>
            <w:r w:rsidR="00C215D8">
              <w:rPr>
                <w:sz w:val="28"/>
                <w:szCs w:val="28"/>
              </w:rPr>
              <w:t>Уточнить и закрепить знания о личных местоимениях.</w:t>
            </w:r>
          </w:p>
        </w:tc>
        <w:tc>
          <w:tcPr>
            <w:tcW w:w="7807" w:type="dxa"/>
            <w:gridSpan w:val="2"/>
          </w:tcPr>
          <w:p w:rsidR="00711C48" w:rsidRDefault="00711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C215D8" w:rsidRDefault="00C2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распознавать личные местоимения среди других частей речи</w:t>
            </w:r>
          </w:p>
          <w:p w:rsidR="00C215D8" w:rsidRDefault="00C2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определять грамматические признаки личных местоимений</w:t>
            </w:r>
          </w:p>
          <w:p w:rsidR="00C215D8" w:rsidRDefault="00C2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распознавать личные местоимения по выделенным признакам.</w:t>
            </w:r>
          </w:p>
          <w:p w:rsidR="00C215D8" w:rsidRDefault="00C215D8">
            <w:pPr>
              <w:rPr>
                <w:sz w:val="28"/>
                <w:szCs w:val="28"/>
              </w:rPr>
            </w:pPr>
          </w:p>
        </w:tc>
      </w:tr>
      <w:tr w:rsidR="00711C48" w:rsidTr="00016CFF">
        <w:tc>
          <w:tcPr>
            <w:tcW w:w="15614" w:type="dxa"/>
            <w:gridSpan w:val="4"/>
          </w:tcPr>
          <w:p w:rsidR="00711C48" w:rsidRDefault="00711C48" w:rsidP="0071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</w:tr>
      <w:tr w:rsidR="00711C48" w:rsidTr="00B313D8">
        <w:tc>
          <w:tcPr>
            <w:tcW w:w="4219" w:type="dxa"/>
          </w:tcPr>
          <w:p w:rsidR="00711C48" w:rsidRDefault="00711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5697" w:type="dxa"/>
            <w:gridSpan w:val="2"/>
          </w:tcPr>
          <w:p w:rsidR="00711C48" w:rsidRDefault="00711C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698" w:type="dxa"/>
          </w:tcPr>
          <w:p w:rsidR="00711C48" w:rsidRDefault="00711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711C48" w:rsidTr="00B313D8">
        <w:tc>
          <w:tcPr>
            <w:tcW w:w="4219" w:type="dxa"/>
          </w:tcPr>
          <w:p w:rsidR="00711C48" w:rsidRDefault="002C66B9" w:rsidP="002C66B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C66B9">
              <w:rPr>
                <w:sz w:val="28"/>
                <w:szCs w:val="28"/>
              </w:rPr>
              <w:t xml:space="preserve">находить местоимения </w:t>
            </w:r>
            <w:r w:rsidR="009D54E3">
              <w:rPr>
                <w:sz w:val="28"/>
                <w:szCs w:val="28"/>
              </w:rPr>
              <w:t>среди других частей речи</w:t>
            </w:r>
          </w:p>
          <w:p w:rsidR="002C66B9" w:rsidRDefault="002C66B9" w:rsidP="002C66B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их </w:t>
            </w:r>
            <w:r w:rsidR="00C1599C">
              <w:rPr>
                <w:sz w:val="28"/>
                <w:szCs w:val="28"/>
              </w:rPr>
              <w:t xml:space="preserve">грамматические категории </w:t>
            </w:r>
            <w:proofErr w:type="gramStart"/>
            <w:r w:rsidR="00C1599C">
              <w:rPr>
                <w:sz w:val="28"/>
                <w:szCs w:val="28"/>
              </w:rPr>
              <w:t xml:space="preserve">( </w:t>
            </w:r>
            <w:proofErr w:type="gramEnd"/>
            <w:r w:rsidR="00C1599C">
              <w:rPr>
                <w:sz w:val="28"/>
                <w:szCs w:val="28"/>
              </w:rPr>
              <w:t>лицо, число, род)</w:t>
            </w:r>
          </w:p>
          <w:p w:rsidR="002C66B9" w:rsidRDefault="00C1599C" w:rsidP="002C66B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называть</w:t>
            </w:r>
            <w:r w:rsidR="002C66B9">
              <w:rPr>
                <w:sz w:val="28"/>
                <w:szCs w:val="28"/>
              </w:rPr>
              <w:t xml:space="preserve"> местоимения </w:t>
            </w:r>
            <w:r>
              <w:rPr>
                <w:sz w:val="28"/>
                <w:szCs w:val="28"/>
              </w:rPr>
              <w:t xml:space="preserve">по </w:t>
            </w:r>
            <w:r w:rsidR="002C66B9">
              <w:rPr>
                <w:sz w:val="28"/>
                <w:szCs w:val="28"/>
              </w:rPr>
              <w:t>данн</w:t>
            </w:r>
            <w:r>
              <w:rPr>
                <w:sz w:val="28"/>
                <w:szCs w:val="28"/>
              </w:rPr>
              <w:t>ым</w:t>
            </w:r>
            <w:r w:rsidR="002C66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грамматическим признакам</w:t>
            </w:r>
          </w:p>
          <w:p w:rsidR="002C66B9" w:rsidRDefault="002C66B9" w:rsidP="002C66B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заменять существительные личными местоимениями</w:t>
            </w:r>
          </w:p>
          <w:p w:rsidR="00B5363F" w:rsidRPr="002C66B9" w:rsidRDefault="00B5363F" w:rsidP="002C66B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определять роль местоимений в речи.</w:t>
            </w:r>
          </w:p>
        </w:tc>
        <w:tc>
          <w:tcPr>
            <w:tcW w:w="5697" w:type="dxa"/>
            <w:gridSpan w:val="2"/>
          </w:tcPr>
          <w:p w:rsidR="00711C48" w:rsidRDefault="002C66B9" w:rsidP="002C66B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понимать и принимать учебную задачу, решать ее под руководством учителя</w:t>
            </w:r>
          </w:p>
          <w:p w:rsidR="002C66B9" w:rsidRDefault="002C66B9" w:rsidP="002C66B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доказывать правильность выполнения задания</w:t>
            </w:r>
          </w:p>
          <w:p w:rsidR="002C66B9" w:rsidRDefault="002C66B9" w:rsidP="002C66B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оценивать выполнение задания</w:t>
            </w:r>
          </w:p>
          <w:p w:rsidR="007C5155" w:rsidRPr="007C5155" w:rsidRDefault="007C5155" w:rsidP="002C66B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C5155">
              <w:rPr>
                <w:sz w:val="28"/>
                <w:szCs w:val="28"/>
              </w:rPr>
              <w:t>осуществлять взаимный контроль в совместной деятельности</w:t>
            </w:r>
          </w:p>
          <w:p w:rsidR="007C5155" w:rsidRPr="002C66B9" w:rsidRDefault="00C1599C" w:rsidP="002C66B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подбирать действия в соответствии с </w:t>
            </w:r>
            <w:r>
              <w:rPr>
                <w:sz w:val="28"/>
                <w:szCs w:val="28"/>
              </w:rPr>
              <w:lastRenderedPageBreak/>
              <w:t>поставленной задачей</w:t>
            </w:r>
          </w:p>
        </w:tc>
        <w:tc>
          <w:tcPr>
            <w:tcW w:w="5698" w:type="dxa"/>
          </w:tcPr>
          <w:p w:rsidR="00711C48" w:rsidRDefault="004F4499" w:rsidP="004F449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Проявлять интерес к русскому языку</w:t>
            </w:r>
          </w:p>
          <w:p w:rsidR="004F4499" w:rsidRDefault="004F4499" w:rsidP="004F449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Осознавать себя частью учебного коллектива</w:t>
            </w:r>
          </w:p>
          <w:p w:rsidR="004F4499" w:rsidRDefault="004F4499" w:rsidP="004F449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Вырабатывать стремление к достижению высокого результата деятельности</w:t>
            </w:r>
          </w:p>
          <w:p w:rsidR="00C87FF6" w:rsidRPr="004F4499" w:rsidRDefault="00C87FF6" w:rsidP="004F449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навыки сотрудничества для достижения цели</w:t>
            </w:r>
          </w:p>
        </w:tc>
      </w:tr>
      <w:tr w:rsidR="00711C48" w:rsidTr="00B3261F">
        <w:tc>
          <w:tcPr>
            <w:tcW w:w="15614" w:type="dxa"/>
            <w:gridSpan w:val="4"/>
          </w:tcPr>
          <w:p w:rsidR="00711C48" w:rsidRDefault="00711C48" w:rsidP="0071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Ход урока</w:t>
            </w:r>
          </w:p>
        </w:tc>
      </w:tr>
      <w:tr w:rsidR="00711C48" w:rsidTr="00D5003A">
        <w:tc>
          <w:tcPr>
            <w:tcW w:w="7807" w:type="dxa"/>
            <w:gridSpan w:val="2"/>
          </w:tcPr>
          <w:p w:rsidR="00711C48" w:rsidRDefault="00711C48" w:rsidP="0071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7807" w:type="dxa"/>
            <w:gridSpan w:val="2"/>
          </w:tcPr>
          <w:p w:rsidR="00711C48" w:rsidRDefault="00711C48" w:rsidP="0071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711C48" w:rsidTr="00634E6C">
        <w:tc>
          <w:tcPr>
            <w:tcW w:w="15614" w:type="dxa"/>
            <w:gridSpan w:val="4"/>
          </w:tcPr>
          <w:p w:rsidR="00711C48" w:rsidRDefault="00711C48" w:rsidP="0071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познавательной деятельности</w:t>
            </w:r>
          </w:p>
        </w:tc>
      </w:tr>
      <w:tr w:rsidR="00711C48" w:rsidTr="00D5003A">
        <w:tc>
          <w:tcPr>
            <w:tcW w:w="7807" w:type="dxa"/>
            <w:gridSpan w:val="2"/>
          </w:tcPr>
          <w:p w:rsidR="00C87FF6" w:rsidRDefault="00C87FF6" w:rsidP="00C87FF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87FF6">
              <w:rPr>
                <w:sz w:val="28"/>
                <w:szCs w:val="28"/>
              </w:rPr>
              <w:t>Предлагает уточнить</w:t>
            </w:r>
            <w:r>
              <w:rPr>
                <w:sz w:val="28"/>
                <w:szCs w:val="28"/>
              </w:rPr>
              <w:t xml:space="preserve">, какую часть речи продолжат </w:t>
            </w:r>
          </w:p>
          <w:p w:rsidR="00711C48" w:rsidRDefault="00C87FF6" w:rsidP="00C87FF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изучать на уроке. Сформулировать тему.</w:t>
            </w:r>
          </w:p>
          <w:p w:rsidR="00C87FF6" w:rsidRDefault="00C87FF6" w:rsidP="00C87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слове на доске перепутаны слоги. Составьте слово, которое обозначает часть речи.</w:t>
            </w:r>
          </w:p>
          <w:p w:rsidR="000529A9" w:rsidRDefault="00C87FF6" w:rsidP="000529A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1599C">
              <w:rPr>
                <w:sz w:val="28"/>
                <w:szCs w:val="28"/>
              </w:rPr>
              <w:t xml:space="preserve">омогает </w:t>
            </w:r>
            <w:r>
              <w:rPr>
                <w:sz w:val="28"/>
                <w:szCs w:val="28"/>
              </w:rPr>
              <w:t xml:space="preserve"> сформулировать цель и задачи урока</w:t>
            </w:r>
            <w:r w:rsidR="000529A9">
              <w:rPr>
                <w:sz w:val="28"/>
                <w:szCs w:val="28"/>
              </w:rPr>
              <w:t>: в</w:t>
            </w:r>
            <w:r w:rsidR="00901C4A">
              <w:rPr>
                <w:sz w:val="28"/>
                <w:szCs w:val="28"/>
              </w:rPr>
              <w:t>стави</w:t>
            </w:r>
            <w:r w:rsidR="000529A9">
              <w:rPr>
                <w:sz w:val="28"/>
                <w:szCs w:val="28"/>
              </w:rPr>
              <w:t>ть в предложения пропущенные глаголы</w:t>
            </w:r>
            <w:r w:rsidR="00901C4A">
              <w:rPr>
                <w:sz w:val="28"/>
                <w:szCs w:val="28"/>
              </w:rPr>
              <w:t xml:space="preserve"> на интерактивной доске</w:t>
            </w:r>
            <w:r w:rsidR="000529A9">
              <w:rPr>
                <w:sz w:val="28"/>
                <w:szCs w:val="28"/>
              </w:rPr>
              <w:t>.</w:t>
            </w:r>
          </w:p>
          <w:p w:rsidR="000529A9" w:rsidRDefault="000529A9" w:rsidP="0005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Научимся __________________  личные местоимения среди других частей речи</w:t>
            </w:r>
          </w:p>
          <w:p w:rsidR="000529A9" w:rsidRDefault="000529A9" w:rsidP="0005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Научимся  _________________ грамматические признаки личных местоимений</w:t>
            </w:r>
          </w:p>
          <w:p w:rsidR="000529A9" w:rsidRDefault="000529A9" w:rsidP="0005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Научимся __________________  личные местоимения по выделенным признакам.</w:t>
            </w:r>
          </w:p>
          <w:p w:rsidR="000529A9" w:rsidRDefault="000529A9" w:rsidP="0005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роль местоимений в речи.</w:t>
            </w:r>
          </w:p>
          <w:p w:rsidR="000529A9" w:rsidRPr="000529A9" w:rsidRDefault="000529A9" w:rsidP="000529A9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</w:tcPr>
          <w:p w:rsidR="00711C48" w:rsidRDefault="00C87FF6" w:rsidP="00C87FF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слово «местоимение» Записывают тему урока в тетрадь.</w:t>
            </w:r>
            <w:r w:rsidR="001E362A">
              <w:rPr>
                <w:sz w:val="28"/>
                <w:szCs w:val="28"/>
              </w:rPr>
              <w:t xml:space="preserve"> Вспоминают определение.</w:t>
            </w:r>
          </w:p>
          <w:p w:rsidR="009D54E3" w:rsidRDefault="009D54E3" w:rsidP="009D54E3">
            <w:pPr>
              <w:rPr>
                <w:sz w:val="28"/>
                <w:szCs w:val="28"/>
              </w:rPr>
            </w:pPr>
          </w:p>
          <w:p w:rsidR="009D54E3" w:rsidRDefault="009D54E3" w:rsidP="009D54E3">
            <w:pPr>
              <w:rPr>
                <w:sz w:val="28"/>
                <w:szCs w:val="28"/>
              </w:rPr>
            </w:pPr>
          </w:p>
          <w:p w:rsidR="009D54E3" w:rsidRPr="009D54E3" w:rsidRDefault="009D54E3" w:rsidP="009D54E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цель и учебные задачи урока</w:t>
            </w:r>
          </w:p>
        </w:tc>
      </w:tr>
      <w:tr w:rsidR="00711C48" w:rsidTr="001C10E5">
        <w:tc>
          <w:tcPr>
            <w:tcW w:w="15614" w:type="dxa"/>
            <w:gridSpan w:val="4"/>
          </w:tcPr>
          <w:p w:rsidR="00711C48" w:rsidRDefault="00711C48" w:rsidP="0071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необходимых знаний</w:t>
            </w:r>
          </w:p>
        </w:tc>
      </w:tr>
      <w:tr w:rsidR="00711C48" w:rsidTr="00D5003A">
        <w:tc>
          <w:tcPr>
            <w:tcW w:w="7807" w:type="dxa"/>
            <w:gridSpan w:val="2"/>
          </w:tcPr>
          <w:p w:rsidR="00711C48" w:rsidRPr="009D54E3" w:rsidRDefault="009D54E3" w:rsidP="009D54E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обобщить знания о личных местоимениях по упр. 69 рабочей тетради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часть)</w:t>
            </w:r>
          </w:p>
        </w:tc>
        <w:tc>
          <w:tcPr>
            <w:tcW w:w="7807" w:type="dxa"/>
            <w:gridSpan w:val="2"/>
          </w:tcPr>
          <w:p w:rsidR="00711C48" w:rsidRPr="009D54E3" w:rsidRDefault="009D54E3" w:rsidP="009D54E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задание, вспоминают и уточняют местоимения 1,2, 3 лица ед. и мн. Числа</w:t>
            </w:r>
          </w:p>
        </w:tc>
      </w:tr>
      <w:tr w:rsidR="00711C48" w:rsidTr="00E94642">
        <w:tc>
          <w:tcPr>
            <w:tcW w:w="15614" w:type="dxa"/>
            <w:gridSpan w:val="4"/>
          </w:tcPr>
          <w:p w:rsidR="00711C48" w:rsidRDefault="00711C48" w:rsidP="0071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711C48" w:rsidTr="00D5003A">
        <w:tc>
          <w:tcPr>
            <w:tcW w:w="7807" w:type="dxa"/>
            <w:gridSpan w:val="2"/>
          </w:tcPr>
          <w:p w:rsidR="00711C48" w:rsidRPr="001E362A" w:rsidRDefault="009D54E3" w:rsidP="009D54E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Организует самостоятельную работу на карточке: прочитать слова разных частей речи и подчеркнуть среди них местоимения</w:t>
            </w:r>
            <w:r w:rsidR="001E362A">
              <w:rPr>
                <w:sz w:val="28"/>
                <w:szCs w:val="28"/>
              </w:rPr>
              <w:t>, сформулировать учебную задачу этого задания</w:t>
            </w:r>
            <w:r w:rsidR="00B5363F">
              <w:rPr>
                <w:sz w:val="28"/>
                <w:szCs w:val="28"/>
              </w:rPr>
              <w:t xml:space="preserve">: </w:t>
            </w:r>
            <w:r w:rsidR="00B5363F">
              <w:rPr>
                <w:i/>
                <w:sz w:val="28"/>
                <w:szCs w:val="28"/>
              </w:rPr>
              <w:t xml:space="preserve">юла, Коля, он, столик, в, грустный, ты, из, ястреб, ходит, я, от, вы, она, ствол, оно, сок, </w:t>
            </w:r>
            <w:r w:rsidR="001E362A">
              <w:rPr>
                <w:i/>
                <w:sz w:val="28"/>
                <w:szCs w:val="28"/>
              </w:rPr>
              <w:t>гром, мы, дымный, они.</w:t>
            </w:r>
            <w:proofErr w:type="gramEnd"/>
          </w:p>
          <w:p w:rsidR="001E362A" w:rsidRDefault="001E362A" w:rsidP="009D54E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Организует самостоятельную работу по упражнению 116 учебника: прочитать предложения, на место пропуска вставить местоимение, подчеркнуть существительное, на которое </w:t>
            </w:r>
            <w:r w:rsidR="00D71BF5">
              <w:rPr>
                <w:sz w:val="28"/>
                <w:szCs w:val="28"/>
              </w:rPr>
              <w:t xml:space="preserve">указывает местоимение, определить лицо и число местоимений. </w:t>
            </w:r>
            <w:r>
              <w:rPr>
                <w:sz w:val="28"/>
                <w:szCs w:val="28"/>
              </w:rPr>
              <w:t>Сформулировать учебную задачу этого задания.</w:t>
            </w:r>
          </w:p>
          <w:p w:rsidR="00D55B6F" w:rsidRDefault="00D55B6F" w:rsidP="009D54E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подвижную игру: встать у своих мест, </w:t>
            </w:r>
            <w:r w:rsidR="00556D7C">
              <w:rPr>
                <w:sz w:val="28"/>
                <w:szCs w:val="28"/>
              </w:rPr>
              <w:t xml:space="preserve">прослушать предложения. Если услышали местоимение 1 лица, один раз прыгнуть, если местоимение 2 лица, присесть два раза, местоимение 3 лица – хлопнуть три раза. </w:t>
            </w:r>
            <w:r w:rsidR="00556D7C">
              <w:rPr>
                <w:i/>
                <w:sz w:val="28"/>
                <w:szCs w:val="28"/>
              </w:rPr>
              <w:t xml:space="preserve">А вы знаете, который час? Долго я ждал дня рождения. О чем ты думаешь? Она весело засмеялась. Когда они приехали? Мы нашли книгу. </w:t>
            </w:r>
          </w:p>
          <w:p w:rsidR="00D71BF5" w:rsidRDefault="00D71BF5" w:rsidP="009D54E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сравнить задание №114 учебника и задание 72 рабочей тетради. Сформулировать общую учебную задачу для этих заданий. Выбрать задание </w:t>
            </w:r>
            <w:r w:rsidR="004B4DFC">
              <w:rPr>
                <w:sz w:val="28"/>
                <w:szCs w:val="28"/>
              </w:rPr>
              <w:t>в зависимости от уровня усвоения темы. Выполнить взаимопроверку.</w:t>
            </w:r>
          </w:p>
          <w:p w:rsidR="004150EC" w:rsidRPr="009D54E3" w:rsidRDefault="004150EC" w:rsidP="009D54E3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рассмотреть для домашнего задания упр. 71 по Рабочей тетради. </w:t>
            </w:r>
          </w:p>
        </w:tc>
        <w:tc>
          <w:tcPr>
            <w:tcW w:w="7807" w:type="dxa"/>
            <w:gridSpan w:val="2"/>
          </w:tcPr>
          <w:p w:rsidR="00711C48" w:rsidRDefault="009D54E3" w:rsidP="00D55B6F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Читают слова и подчеркивают местоимения. </w:t>
            </w:r>
            <w:r w:rsidR="00B5363F">
              <w:rPr>
                <w:sz w:val="28"/>
                <w:szCs w:val="28"/>
              </w:rPr>
              <w:t xml:space="preserve"> Выполняют самопроверку</w:t>
            </w:r>
            <w:r w:rsidR="00901C4A">
              <w:rPr>
                <w:sz w:val="28"/>
                <w:szCs w:val="28"/>
              </w:rPr>
              <w:t xml:space="preserve"> по интерактивной доске</w:t>
            </w:r>
            <w:r w:rsidR="00B5363F">
              <w:rPr>
                <w:sz w:val="28"/>
                <w:szCs w:val="28"/>
              </w:rPr>
              <w:t>, дают самооценку</w:t>
            </w:r>
            <w:proofErr w:type="gramStart"/>
            <w:r w:rsidR="00901C4A">
              <w:rPr>
                <w:sz w:val="28"/>
                <w:szCs w:val="28"/>
              </w:rPr>
              <w:t xml:space="preserve"> ( +, +-, - )</w:t>
            </w:r>
            <w:r w:rsidR="00B5363F">
              <w:rPr>
                <w:sz w:val="28"/>
                <w:szCs w:val="28"/>
              </w:rPr>
              <w:t>.</w:t>
            </w:r>
            <w:r w:rsidR="001E362A">
              <w:rPr>
                <w:sz w:val="28"/>
                <w:szCs w:val="28"/>
              </w:rPr>
              <w:t xml:space="preserve"> </w:t>
            </w:r>
            <w:proofErr w:type="gramEnd"/>
            <w:r w:rsidR="001E362A">
              <w:rPr>
                <w:sz w:val="28"/>
                <w:szCs w:val="28"/>
              </w:rPr>
              <w:t>Называют учебную задачу, которую выполняли с помощью этого задания.</w:t>
            </w:r>
          </w:p>
          <w:p w:rsidR="001E362A" w:rsidRDefault="001E362A" w:rsidP="001E362A">
            <w:pPr>
              <w:rPr>
                <w:sz w:val="28"/>
                <w:szCs w:val="28"/>
              </w:rPr>
            </w:pPr>
          </w:p>
          <w:p w:rsidR="001E362A" w:rsidRDefault="001E362A" w:rsidP="001E362A">
            <w:pPr>
              <w:rPr>
                <w:sz w:val="28"/>
                <w:szCs w:val="28"/>
              </w:rPr>
            </w:pPr>
          </w:p>
          <w:p w:rsidR="001E362A" w:rsidRDefault="001E362A" w:rsidP="001E362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Читают задание. Списывают предложения, вставляя пропущенные местоимения. Подчеркивают существительные, которые заменили местоимениями.</w:t>
            </w:r>
            <w:r w:rsidR="00D71BF5">
              <w:rPr>
                <w:sz w:val="28"/>
                <w:szCs w:val="28"/>
              </w:rPr>
              <w:t xml:space="preserve"> По окончании зачитывают существительные и местоимения парами. Называют грамматические признаки местоимений. Дают самооценку.</w:t>
            </w:r>
          </w:p>
          <w:p w:rsidR="00556D7C" w:rsidRDefault="00556D7C" w:rsidP="001E362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Слушают предложения, самостоятельно выделяют местоимения, его лицо. Выбирают и выполняют движение в соответствии с правилами. </w:t>
            </w:r>
          </w:p>
          <w:p w:rsidR="004150EC" w:rsidRDefault="004150EC" w:rsidP="004150EC">
            <w:pPr>
              <w:ind w:left="360"/>
              <w:rPr>
                <w:sz w:val="28"/>
                <w:szCs w:val="28"/>
              </w:rPr>
            </w:pPr>
          </w:p>
          <w:p w:rsidR="004150EC" w:rsidRDefault="004150EC" w:rsidP="004150EC">
            <w:pPr>
              <w:ind w:left="360"/>
              <w:rPr>
                <w:sz w:val="28"/>
                <w:szCs w:val="28"/>
              </w:rPr>
            </w:pPr>
          </w:p>
          <w:p w:rsidR="004150EC" w:rsidRDefault="004150EC" w:rsidP="004150EC">
            <w:pPr>
              <w:ind w:left="360"/>
              <w:rPr>
                <w:sz w:val="28"/>
                <w:szCs w:val="28"/>
              </w:rPr>
            </w:pPr>
          </w:p>
          <w:p w:rsidR="004150EC" w:rsidRPr="004150EC" w:rsidRDefault="004150EC" w:rsidP="004150EC">
            <w:pPr>
              <w:ind w:left="360"/>
              <w:rPr>
                <w:sz w:val="28"/>
                <w:szCs w:val="28"/>
              </w:rPr>
            </w:pPr>
          </w:p>
          <w:p w:rsidR="004B4DFC" w:rsidRDefault="004B4DFC" w:rsidP="001E362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 задания, формулируют учебную задачу, выбирают задание. </w:t>
            </w:r>
            <w:r w:rsidR="004150EC">
              <w:rPr>
                <w:sz w:val="28"/>
                <w:szCs w:val="28"/>
              </w:rPr>
              <w:t xml:space="preserve">Выполняют. Объединяются в пары с разными заданиями. </w:t>
            </w:r>
            <w:r>
              <w:rPr>
                <w:sz w:val="28"/>
                <w:szCs w:val="28"/>
              </w:rPr>
              <w:t>Доказывают правильность выполнения задания в парах. Оценивают работу друг друга.</w:t>
            </w:r>
          </w:p>
          <w:p w:rsidR="004150EC" w:rsidRPr="001E362A" w:rsidRDefault="004150EC" w:rsidP="001E362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задание, комментируют алгоритм его выполнения.</w:t>
            </w:r>
          </w:p>
        </w:tc>
      </w:tr>
      <w:tr w:rsidR="00711C48" w:rsidTr="00FA1ECC">
        <w:tc>
          <w:tcPr>
            <w:tcW w:w="15614" w:type="dxa"/>
            <w:gridSpan w:val="4"/>
          </w:tcPr>
          <w:p w:rsidR="00711C48" w:rsidRDefault="00711C48" w:rsidP="00711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Подведение итогов</w:t>
            </w:r>
          </w:p>
        </w:tc>
      </w:tr>
      <w:tr w:rsidR="00711C48" w:rsidTr="00D5003A">
        <w:tc>
          <w:tcPr>
            <w:tcW w:w="7807" w:type="dxa"/>
            <w:gridSpan w:val="2"/>
          </w:tcPr>
          <w:p w:rsidR="00711C48" w:rsidRPr="00F71AE8" w:rsidRDefault="00F71AE8" w:rsidP="00F71AE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оценить достижения в закреплении знаний о местоимениях, определить причины успеха и неуспеха.</w:t>
            </w:r>
          </w:p>
        </w:tc>
        <w:tc>
          <w:tcPr>
            <w:tcW w:w="7807" w:type="dxa"/>
            <w:gridSpan w:val="2"/>
          </w:tcPr>
          <w:p w:rsidR="00711C48" w:rsidRPr="00F71AE8" w:rsidRDefault="00F71AE8" w:rsidP="00F71AE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Заканчивают фразы на карточке: </w:t>
            </w:r>
            <w:r w:rsidRPr="00F71AE8">
              <w:rPr>
                <w:i/>
                <w:sz w:val="28"/>
                <w:szCs w:val="28"/>
              </w:rPr>
              <w:t>Сегодня я научился….</w:t>
            </w:r>
          </w:p>
          <w:p w:rsidR="00F71AE8" w:rsidRDefault="00F71AE8" w:rsidP="00F71AE8">
            <w:pPr>
              <w:rPr>
                <w:sz w:val="28"/>
                <w:szCs w:val="28"/>
              </w:rPr>
            </w:pPr>
            <w:r w:rsidRPr="00F71AE8">
              <w:rPr>
                <w:i/>
                <w:sz w:val="28"/>
                <w:szCs w:val="28"/>
              </w:rPr>
              <w:t>Сегодня мне понравилось…. Мне было интересно….. Мне было трудно….. Сегодня мне захотелось….</w:t>
            </w:r>
          </w:p>
        </w:tc>
      </w:tr>
      <w:tr w:rsidR="00711C48" w:rsidTr="0011686A">
        <w:tc>
          <w:tcPr>
            <w:tcW w:w="15614" w:type="dxa"/>
            <w:gridSpan w:val="4"/>
          </w:tcPr>
          <w:p w:rsidR="00711C48" w:rsidRDefault="00711C48" w:rsidP="0019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достижения планируемых результатов.</w:t>
            </w:r>
            <w:r w:rsidR="00F71AE8">
              <w:rPr>
                <w:sz w:val="28"/>
                <w:szCs w:val="28"/>
              </w:rPr>
              <w:t xml:space="preserve"> </w:t>
            </w:r>
            <w:r w:rsidR="00194BC6">
              <w:rPr>
                <w:sz w:val="28"/>
                <w:szCs w:val="28"/>
              </w:rPr>
              <w:t>Записать сначала все личные местоимения в единственном числе, а затем во множественном числе на карточке «лесенка»</w:t>
            </w:r>
          </w:p>
        </w:tc>
      </w:tr>
      <w:tr w:rsidR="00F71AE8" w:rsidTr="0011686A">
        <w:tc>
          <w:tcPr>
            <w:tcW w:w="15614" w:type="dxa"/>
            <w:gridSpan w:val="4"/>
          </w:tcPr>
          <w:p w:rsidR="00F71AE8" w:rsidRDefault="00194BC6" w:rsidP="00711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творческое задание: Рассказать родителям все, что уже знаем о местоимении.</w:t>
            </w:r>
          </w:p>
        </w:tc>
      </w:tr>
    </w:tbl>
    <w:p w:rsidR="00711C48" w:rsidRDefault="00711C48">
      <w:pPr>
        <w:rPr>
          <w:sz w:val="28"/>
          <w:szCs w:val="28"/>
        </w:rPr>
      </w:pPr>
    </w:p>
    <w:p w:rsidR="00A9414D" w:rsidRDefault="00A9414D">
      <w:pPr>
        <w:rPr>
          <w:sz w:val="28"/>
          <w:szCs w:val="28"/>
        </w:rPr>
      </w:pPr>
    </w:p>
    <w:p w:rsidR="00A9414D" w:rsidRDefault="00A9414D">
      <w:pPr>
        <w:rPr>
          <w:sz w:val="28"/>
          <w:szCs w:val="28"/>
        </w:rPr>
      </w:pPr>
    </w:p>
    <w:p w:rsidR="00194BC6" w:rsidRPr="00711C48" w:rsidRDefault="00447FB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59.4pt;margin-top:72.2pt;width:181.3pt;height:34.7pt;z-index:251660288">
            <v:textbox>
              <w:txbxContent>
                <w:p w:rsidR="000529A9" w:rsidRDefault="000529A9" w:rsidP="000529A9">
                  <w:r>
                    <w:t>Ед</w:t>
                  </w:r>
                  <w:proofErr w:type="gramStart"/>
                  <w:r>
                    <w:t>.ч</w:t>
                  </w:r>
                  <w:proofErr w:type="gramEnd"/>
                  <w:r>
                    <w:t xml:space="preserve">                     </w:t>
                  </w:r>
                  <w:r w:rsidRPr="000529A9">
                    <w:rPr>
                      <w:b/>
                      <w:sz w:val="32"/>
                      <w:szCs w:val="32"/>
                    </w:rPr>
                    <w:t>3</w:t>
                  </w:r>
                  <w:r>
                    <w:t xml:space="preserve">                        мн.ч</w:t>
                  </w:r>
                </w:p>
                <w:p w:rsidR="000529A9" w:rsidRDefault="000529A9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margin-left:81.1pt;margin-top:37.5pt;width:136.2pt;height:34.7pt;z-index:251659264">
            <v:textbox>
              <w:txbxContent>
                <w:p w:rsidR="00194BC6" w:rsidRDefault="00194BC6" w:rsidP="00194BC6">
                  <w:r>
                    <w:t>Ед</w:t>
                  </w:r>
                  <w:proofErr w:type="gramStart"/>
                  <w:r>
                    <w:t>.ч</w:t>
                  </w:r>
                  <w:proofErr w:type="gramEnd"/>
                  <w:r>
                    <w:t xml:space="preserve">             </w:t>
                  </w:r>
                  <w:r w:rsidRPr="00194BC6">
                    <w:rPr>
                      <w:b/>
                      <w:sz w:val="32"/>
                      <w:szCs w:val="32"/>
                    </w:rPr>
                    <w:t>2</w:t>
                  </w:r>
                  <w:r>
                    <w:t xml:space="preserve">       </w:t>
                  </w:r>
                  <w:r w:rsidR="000529A9">
                    <w:t xml:space="preserve">   </w:t>
                  </w:r>
                  <w:r>
                    <w:t xml:space="preserve">  мн.ч</w:t>
                  </w:r>
                </w:p>
                <w:p w:rsidR="00194BC6" w:rsidRDefault="00194BC6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margin-left:101.9pt;margin-top:2.8pt;width:90.25pt;height:34.7pt;z-index:251658240">
            <v:textbox>
              <w:txbxContent>
                <w:p w:rsidR="00194BC6" w:rsidRDefault="00194BC6">
                  <w:r>
                    <w:t>Ед</w:t>
                  </w:r>
                  <w:proofErr w:type="gramStart"/>
                  <w:r>
                    <w:t>.ч</w:t>
                  </w:r>
                  <w:proofErr w:type="gramEnd"/>
                  <w:r>
                    <w:t xml:space="preserve">     </w:t>
                  </w:r>
                  <w:r w:rsidRPr="00194BC6">
                    <w:rPr>
                      <w:b/>
                      <w:sz w:val="32"/>
                      <w:szCs w:val="32"/>
                    </w:rPr>
                    <w:t>1</w:t>
                  </w:r>
                  <w:r>
                    <w:t xml:space="preserve">    мн.ч</w:t>
                  </w:r>
                </w:p>
              </w:txbxContent>
            </v:textbox>
          </v:rect>
        </w:pict>
      </w:r>
    </w:p>
    <w:sectPr w:rsidR="00194BC6" w:rsidRPr="00711C48" w:rsidSect="00711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13A7"/>
    <w:multiLevelType w:val="hybridMultilevel"/>
    <w:tmpl w:val="1496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B4946"/>
    <w:multiLevelType w:val="hybridMultilevel"/>
    <w:tmpl w:val="0CDA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F51DB"/>
    <w:multiLevelType w:val="hybridMultilevel"/>
    <w:tmpl w:val="2A3A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87C3B"/>
    <w:multiLevelType w:val="hybridMultilevel"/>
    <w:tmpl w:val="FC48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D1A70"/>
    <w:multiLevelType w:val="hybridMultilevel"/>
    <w:tmpl w:val="E140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1C48"/>
    <w:rsid w:val="000529A9"/>
    <w:rsid w:val="00194BC6"/>
    <w:rsid w:val="001E362A"/>
    <w:rsid w:val="00282155"/>
    <w:rsid w:val="002C66B9"/>
    <w:rsid w:val="003B3695"/>
    <w:rsid w:val="004150EC"/>
    <w:rsid w:val="00447FB5"/>
    <w:rsid w:val="004B4DFC"/>
    <w:rsid w:val="004F4499"/>
    <w:rsid w:val="00556D7C"/>
    <w:rsid w:val="00711C48"/>
    <w:rsid w:val="007C5155"/>
    <w:rsid w:val="00901C4A"/>
    <w:rsid w:val="009C7742"/>
    <w:rsid w:val="009D54E3"/>
    <w:rsid w:val="00A9414D"/>
    <w:rsid w:val="00B5363F"/>
    <w:rsid w:val="00B647D3"/>
    <w:rsid w:val="00BA21F6"/>
    <w:rsid w:val="00C1599C"/>
    <w:rsid w:val="00C215D8"/>
    <w:rsid w:val="00C87FF6"/>
    <w:rsid w:val="00D55B6F"/>
    <w:rsid w:val="00D71BF5"/>
    <w:rsid w:val="00D86772"/>
    <w:rsid w:val="00F7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ebarsukova</dc:creator>
  <cp:keywords/>
  <dc:description/>
  <cp:lastModifiedBy>ebarsukova</cp:lastModifiedBy>
  <cp:revision>7</cp:revision>
  <dcterms:created xsi:type="dcterms:W3CDTF">2014-05-13T09:00:00Z</dcterms:created>
  <dcterms:modified xsi:type="dcterms:W3CDTF">2014-05-13T15:42:00Z</dcterms:modified>
</cp:coreProperties>
</file>