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2D" w:rsidRPr="009D60C0" w:rsidRDefault="0013312D" w:rsidP="00A32C9E">
      <w:pPr>
        <w:pStyle w:val="10"/>
        <w:keepNext/>
        <w:keepLines/>
        <w:shd w:val="clear" w:color="auto" w:fill="auto"/>
        <w:spacing w:after="248" w:line="270" w:lineRule="exact"/>
        <w:ind w:left="4320"/>
        <w:jc w:val="both"/>
        <w:rPr>
          <w:sz w:val="24"/>
          <w:szCs w:val="24"/>
        </w:rPr>
      </w:pPr>
      <w:bookmarkStart w:id="0" w:name="bookmark0"/>
      <w:r w:rsidRPr="009D60C0">
        <w:rPr>
          <w:sz w:val="24"/>
          <w:szCs w:val="24"/>
        </w:rPr>
        <w:t>Пояснительная записка</w:t>
      </w:r>
      <w:bookmarkEnd w:id="0"/>
    </w:p>
    <w:p w:rsidR="0013312D" w:rsidRPr="009D60C0" w:rsidRDefault="0013312D" w:rsidP="00A32C9E">
      <w:pPr>
        <w:pStyle w:val="BodyText"/>
        <w:shd w:val="clear" w:color="auto" w:fill="auto"/>
        <w:spacing w:before="0"/>
        <w:ind w:left="600" w:right="20"/>
        <w:rPr>
          <w:sz w:val="24"/>
          <w:szCs w:val="24"/>
        </w:rPr>
      </w:pPr>
      <w:r w:rsidRPr="009D60C0">
        <w:rPr>
          <w:sz w:val="24"/>
          <w:szCs w:val="24"/>
        </w:rPr>
        <w:t>Реформирование российской системы образования обусловило необходимость формирования и развития интеллектуального и духовного потенциала нации.</w:t>
      </w:r>
    </w:p>
    <w:p w:rsidR="0013312D" w:rsidRPr="009D60C0" w:rsidRDefault="0013312D" w:rsidP="00A32C9E">
      <w:pPr>
        <w:pStyle w:val="BodyText"/>
        <w:shd w:val="clear" w:color="auto" w:fill="auto"/>
        <w:spacing w:before="0"/>
        <w:ind w:left="600" w:right="20"/>
        <w:rPr>
          <w:sz w:val="24"/>
          <w:szCs w:val="24"/>
        </w:rPr>
      </w:pPr>
      <w:r w:rsidRPr="009D60C0">
        <w:rPr>
          <w:sz w:val="24"/>
          <w:szCs w:val="24"/>
        </w:rPr>
        <w:t>Технология классно-урочной системы на протяжении столетий оказывалась наиболее эффективной для массовой передачи знаний, умений, навыков молодому поколению. Происходящие в современности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творческой инициативой, навыками самостоятельного движения в информационных полях, формированием у обучающегося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 Акцент переносится на воспитание подлинно свободной,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быть открытым для новых контактов и культурных связей. Этим обусловлено введение в образовательный процесс технологии на основе исследовательской деятельности учащихся.</w:t>
      </w:r>
    </w:p>
    <w:p w:rsidR="0013312D" w:rsidRPr="009D60C0" w:rsidRDefault="0013312D" w:rsidP="00A32C9E">
      <w:pPr>
        <w:pStyle w:val="BodyText"/>
        <w:shd w:val="clear" w:color="auto" w:fill="auto"/>
        <w:spacing w:before="0"/>
        <w:ind w:left="600" w:right="20"/>
        <w:rPr>
          <w:sz w:val="24"/>
          <w:szCs w:val="24"/>
        </w:rPr>
      </w:pPr>
      <w:r w:rsidRPr="009D60C0">
        <w:rPr>
          <w:sz w:val="24"/>
          <w:szCs w:val="24"/>
        </w:rPr>
        <w:t>В последнее время изучение языковых подсистем стилей, находящихся за пределами литературной нормы, все более привлекает внимание лингвистов. Стихия разговорной речи сейчас как никогда неоднородна и разнородна, кажется, что она размывает границы и нормы литературного языка. Язык всегда предоставляет возможность выбора, как выразить мысль, как сказать метко и доходчиво, чтобы быть услышанным и понятным, человек должен иметь эту свободу выбора, иначе развитие языка зайдет в тупик, но у него должны быть критерии выбора. А главным критерием является уместность данной формы общения. Используя определенные формы речи, мы воздействуем на слушателя, либо ставя его вровень с собой, либо признавая за ним право на более высокую позицию, либо унижая его. С этим связан и другой критерий выбора - эффективность речи: большего положительного результата получит слово, взвешенное и корректное. Ведь словом можно воздействовать, как жестом или поступком: можно обидеть, оскорбить, а можно поддержать или восславить.</w:t>
      </w:r>
    </w:p>
    <w:p w:rsidR="0013312D" w:rsidRPr="009D60C0" w:rsidRDefault="0013312D" w:rsidP="00A32C9E">
      <w:pPr>
        <w:pStyle w:val="BodyText"/>
        <w:shd w:val="clear" w:color="auto" w:fill="auto"/>
        <w:spacing w:before="0"/>
        <w:ind w:left="600" w:right="20"/>
        <w:rPr>
          <w:sz w:val="24"/>
          <w:szCs w:val="24"/>
        </w:rPr>
      </w:pPr>
      <w:r w:rsidRPr="009D60C0">
        <w:rPr>
          <w:sz w:val="24"/>
          <w:szCs w:val="24"/>
        </w:rPr>
        <w:t>Наконец, выбирая средства выражения, говорящий показывает, к кому, к какой группе общества он себя причисляет, или, вернее, стремится принадлежать, чьи культурно-жизненные ценности он разделяет. Изучать стилистические возможности языка и воспитывать языковой вкус и такт - в этом и заключается работа с одаренными детьми.</w:t>
      </w:r>
    </w:p>
    <w:p w:rsidR="0013312D" w:rsidRPr="009D60C0" w:rsidRDefault="0013312D" w:rsidP="00A32C9E">
      <w:pPr>
        <w:pStyle w:val="BodyText"/>
        <w:shd w:val="clear" w:color="auto" w:fill="auto"/>
        <w:spacing w:before="0" w:after="308"/>
        <w:ind w:left="600" w:right="20"/>
        <w:rPr>
          <w:sz w:val="24"/>
          <w:szCs w:val="24"/>
        </w:rPr>
      </w:pPr>
      <w:r w:rsidRPr="009D60C0">
        <w:rPr>
          <w:sz w:val="24"/>
          <w:szCs w:val="24"/>
        </w:rPr>
        <w:t>Курс содержит элементы научного исследования: постановка цели, формирование задач, выбора методов сбора и отработки материала, проведение наблюдений над языком, анализ и обсуждение полученного материала.</w:t>
      </w:r>
    </w:p>
    <w:p w:rsidR="0013312D" w:rsidRPr="009D60C0" w:rsidRDefault="0013312D" w:rsidP="00A32C9E">
      <w:pPr>
        <w:pStyle w:val="BodyText"/>
        <w:shd w:val="clear" w:color="auto" w:fill="auto"/>
        <w:spacing w:before="0" w:line="302" w:lineRule="exact"/>
        <w:ind w:left="600" w:right="20"/>
        <w:rPr>
          <w:sz w:val="24"/>
          <w:szCs w:val="24"/>
        </w:rPr>
      </w:pPr>
      <w:r w:rsidRPr="009D60C0">
        <w:rPr>
          <w:rStyle w:val="a"/>
          <w:sz w:val="24"/>
          <w:szCs w:val="24"/>
        </w:rPr>
        <w:t>Цель курса:</w:t>
      </w:r>
      <w:r w:rsidRPr="009D60C0">
        <w:rPr>
          <w:sz w:val="24"/>
          <w:szCs w:val="24"/>
        </w:rPr>
        <w:t xml:space="preserve"> развитие у одаренных детей качественно высокого уровня мировоззренческих убеждений, позволяющих им ориентироваться в сложном мире социальных отношений.</w:t>
      </w:r>
    </w:p>
    <w:p w:rsidR="0013312D" w:rsidRPr="009D60C0" w:rsidRDefault="0013312D" w:rsidP="00A32C9E">
      <w:pPr>
        <w:pStyle w:val="10"/>
        <w:keepNext/>
        <w:keepLines/>
        <w:shd w:val="clear" w:color="auto" w:fill="auto"/>
        <w:spacing w:after="245" w:line="270" w:lineRule="exact"/>
        <w:ind w:left="600"/>
        <w:jc w:val="both"/>
        <w:rPr>
          <w:sz w:val="24"/>
          <w:szCs w:val="24"/>
        </w:rPr>
      </w:pPr>
      <w:r w:rsidRPr="009D60C0">
        <w:rPr>
          <w:sz w:val="24"/>
          <w:szCs w:val="24"/>
        </w:rPr>
        <w:t>Задач и: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spacing w:before="0"/>
        <w:ind w:left="960"/>
        <w:rPr>
          <w:sz w:val="24"/>
          <w:szCs w:val="24"/>
        </w:rPr>
      </w:pPr>
      <w:r w:rsidRPr="009D60C0">
        <w:rPr>
          <w:sz w:val="24"/>
          <w:szCs w:val="24"/>
          <w:lang w:eastAsia="en-US"/>
        </w:rPr>
        <w:t xml:space="preserve">  </w:t>
      </w:r>
      <w:r w:rsidRPr="009D60C0">
        <w:rPr>
          <w:sz w:val="24"/>
          <w:szCs w:val="24"/>
        </w:rPr>
        <w:t>Создать систему целенаправленного выявления и отбора одаренных детей.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317" w:lineRule="exact"/>
        <w:ind w:left="960"/>
        <w:rPr>
          <w:sz w:val="24"/>
          <w:szCs w:val="24"/>
        </w:rPr>
      </w:pPr>
      <w:r w:rsidRPr="009D60C0">
        <w:rPr>
          <w:sz w:val="24"/>
          <w:szCs w:val="24"/>
        </w:rPr>
        <w:t xml:space="preserve">  Создать максимально благоприятные условия для интеллектуального развития одаренных детей.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tabs>
          <w:tab w:val="left" w:pos="270"/>
        </w:tabs>
        <w:spacing w:before="0" w:line="317" w:lineRule="exact"/>
        <w:ind w:left="960"/>
        <w:rPr>
          <w:sz w:val="24"/>
          <w:szCs w:val="24"/>
        </w:rPr>
      </w:pPr>
      <w:r w:rsidRPr="009D60C0">
        <w:rPr>
          <w:sz w:val="24"/>
          <w:szCs w:val="24"/>
        </w:rPr>
        <w:t xml:space="preserve">    Стимулировать творческую деятельность одаренных детей.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317" w:lineRule="exact"/>
        <w:ind w:left="960"/>
        <w:rPr>
          <w:sz w:val="24"/>
          <w:szCs w:val="24"/>
        </w:rPr>
      </w:pPr>
      <w:r w:rsidRPr="009D60C0">
        <w:rPr>
          <w:sz w:val="24"/>
          <w:szCs w:val="24"/>
        </w:rPr>
        <w:t xml:space="preserve"> Создать условия одаренным детям для реализации их личных творческих способностей в процессе научно-исследовательской деятельности.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spacing w:before="0"/>
        <w:ind w:left="960" w:right="40"/>
        <w:rPr>
          <w:sz w:val="24"/>
          <w:szCs w:val="24"/>
        </w:rPr>
      </w:pPr>
      <w:r w:rsidRPr="009D60C0">
        <w:rPr>
          <w:sz w:val="24"/>
          <w:szCs w:val="24"/>
        </w:rPr>
        <w:t xml:space="preserve">  Воспитывать любовь к языку, умение пользоваться правильными нормами русского </w:t>
      </w:r>
      <w:r w:rsidRPr="009D60C0">
        <w:rPr>
          <w:sz w:val="24"/>
          <w:szCs w:val="24"/>
          <w:lang w:eastAsia="en-US"/>
        </w:rPr>
        <w:t xml:space="preserve"> я</w:t>
      </w:r>
      <w:r w:rsidRPr="009D60C0">
        <w:rPr>
          <w:sz w:val="24"/>
          <w:szCs w:val="24"/>
        </w:rPr>
        <w:t>зыка.</w:t>
      </w:r>
    </w:p>
    <w:p w:rsidR="0013312D" w:rsidRPr="009D60C0" w:rsidRDefault="0013312D" w:rsidP="00A32C9E">
      <w:pPr>
        <w:pStyle w:val="BodyText"/>
        <w:numPr>
          <w:ilvl w:val="0"/>
          <w:numId w:val="4"/>
        </w:numPr>
        <w:shd w:val="clear" w:color="auto" w:fill="auto"/>
        <w:tabs>
          <w:tab w:val="left" w:pos="543"/>
        </w:tabs>
        <w:spacing w:before="0" w:after="593" w:line="317" w:lineRule="exact"/>
        <w:ind w:left="960" w:right="40"/>
        <w:rPr>
          <w:sz w:val="24"/>
          <w:szCs w:val="24"/>
        </w:rPr>
      </w:pPr>
      <w:r w:rsidRPr="009D60C0">
        <w:rPr>
          <w:sz w:val="24"/>
          <w:szCs w:val="24"/>
        </w:rPr>
        <w:t>Владение основными приемами и способами общения, эффективного, бесконфликтного, основывающегося на знаниях закономерностей и правил русского языка.</w:t>
      </w:r>
    </w:p>
    <w:p w:rsidR="0013312D" w:rsidRPr="009558D9" w:rsidRDefault="0013312D" w:rsidP="009558D9">
      <w:pPr>
        <w:pStyle w:val="BodyText"/>
        <w:shd w:val="clear" w:color="auto" w:fill="auto"/>
        <w:spacing w:before="0" w:line="326" w:lineRule="exact"/>
        <w:ind w:left="600"/>
        <w:rPr>
          <w:b/>
          <w:sz w:val="24"/>
          <w:szCs w:val="24"/>
        </w:rPr>
      </w:pPr>
      <w:r w:rsidRPr="009558D9">
        <w:rPr>
          <w:b/>
          <w:sz w:val="24"/>
          <w:szCs w:val="24"/>
        </w:rPr>
        <w:t>Направления образовательно-воспитательного процесса в работе</w:t>
      </w:r>
      <w:r w:rsidRPr="009558D9">
        <w:rPr>
          <w:rStyle w:val="a"/>
          <w:b w:val="0"/>
          <w:sz w:val="24"/>
          <w:szCs w:val="24"/>
        </w:rPr>
        <w:t xml:space="preserve"> </w:t>
      </w:r>
      <w:r w:rsidRPr="009558D9">
        <w:rPr>
          <w:rStyle w:val="a"/>
          <w:sz w:val="24"/>
          <w:szCs w:val="24"/>
        </w:rPr>
        <w:t>с одаренными</w:t>
      </w:r>
      <w:bookmarkStart w:id="1" w:name="bookmark1"/>
      <w:r w:rsidRPr="009558D9">
        <w:rPr>
          <w:rStyle w:val="a"/>
          <w:sz w:val="24"/>
          <w:szCs w:val="24"/>
        </w:rPr>
        <w:t xml:space="preserve"> </w:t>
      </w:r>
      <w:r w:rsidRPr="009558D9">
        <w:rPr>
          <w:b/>
          <w:sz w:val="24"/>
          <w:szCs w:val="24"/>
        </w:rPr>
        <w:t>детьми:</w:t>
      </w:r>
      <w:bookmarkEnd w:id="1"/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26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</w:rPr>
        <w:t>Развитие качественно высокого уровня мировоззренческих убеждений.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326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</w:rPr>
        <w:t>Формирование гуманитарного стиля мышления.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13"/>
        </w:tabs>
        <w:spacing w:before="0" w:line="317" w:lineRule="exact"/>
        <w:ind w:left="1280" w:right="40" w:hanging="300"/>
        <w:rPr>
          <w:sz w:val="24"/>
          <w:szCs w:val="24"/>
        </w:rPr>
      </w:pPr>
      <w:r w:rsidRPr="009D60C0">
        <w:rPr>
          <w:sz w:val="24"/>
          <w:szCs w:val="24"/>
        </w:rPr>
        <w:t>Формирование духовного потенциала личности как внутренней двигательной силы ее развития, внутренней энергии, направленной на творческое самовыражение, самоутверждение и самореализацию.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13"/>
        </w:tabs>
        <w:spacing w:before="0" w:after="593" w:line="317" w:lineRule="exact"/>
        <w:ind w:left="1280" w:right="40" w:hanging="300"/>
        <w:rPr>
          <w:sz w:val="24"/>
          <w:szCs w:val="24"/>
        </w:rPr>
      </w:pPr>
      <w:r w:rsidRPr="009D60C0">
        <w:rPr>
          <w:sz w:val="24"/>
          <w:szCs w:val="24"/>
        </w:rPr>
        <w:t>Развитие научно-исследовательских навыков и творческих способностей одаренных детей.</w:t>
      </w:r>
    </w:p>
    <w:p w:rsidR="0013312D" w:rsidRPr="009D60C0" w:rsidRDefault="0013312D" w:rsidP="00A32C9E">
      <w:pPr>
        <w:pStyle w:val="10"/>
        <w:keepNext/>
        <w:keepLines/>
        <w:shd w:val="clear" w:color="auto" w:fill="auto"/>
        <w:spacing w:after="0" w:line="326" w:lineRule="exact"/>
        <w:ind w:left="3580"/>
        <w:jc w:val="both"/>
        <w:rPr>
          <w:sz w:val="24"/>
          <w:szCs w:val="24"/>
        </w:rPr>
      </w:pPr>
      <w:bookmarkStart w:id="2" w:name="bookmark2"/>
      <w:r w:rsidRPr="009D60C0">
        <w:rPr>
          <w:sz w:val="24"/>
          <w:szCs w:val="24"/>
        </w:rPr>
        <w:t>Принципы реализации программы:</w:t>
      </w:r>
      <w:bookmarkEnd w:id="2"/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326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</w:rPr>
        <w:t>гуманизм;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326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</w:rPr>
        <w:t>демократизм;</w:t>
      </w:r>
    </w:p>
    <w:p w:rsidR="0013312D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326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</w:rPr>
        <w:t>научность;</w:t>
      </w:r>
    </w:p>
    <w:p w:rsidR="0013312D" w:rsidRDefault="0013312D" w:rsidP="009558D9">
      <w:pPr>
        <w:pStyle w:val="BodyText"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326" w:lineRule="exact"/>
        <w:ind w:left="1280" w:hanging="300"/>
        <w:rPr>
          <w:sz w:val="24"/>
          <w:szCs w:val="24"/>
        </w:rPr>
      </w:pPr>
      <w:r w:rsidRPr="009558D9">
        <w:rPr>
          <w:sz w:val="24"/>
          <w:szCs w:val="24"/>
        </w:rPr>
        <w:t xml:space="preserve">индивидуализация и дифференциация; </w:t>
      </w:r>
    </w:p>
    <w:p w:rsidR="0013312D" w:rsidRPr="009558D9" w:rsidRDefault="0013312D" w:rsidP="009558D9">
      <w:pPr>
        <w:pStyle w:val="BodyText"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326" w:lineRule="exact"/>
        <w:ind w:left="1280" w:hanging="300"/>
        <w:rPr>
          <w:sz w:val="24"/>
          <w:szCs w:val="24"/>
        </w:rPr>
      </w:pPr>
      <w:r w:rsidRPr="009558D9">
        <w:rPr>
          <w:sz w:val="24"/>
          <w:szCs w:val="24"/>
        </w:rPr>
        <w:t>систематичность</w:t>
      </w:r>
    </w:p>
    <w:p w:rsidR="0013312D" w:rsidRPr="009558D9" w:rsidRDefault="0013312D" w:rsidP="009558D9">
      <w:pPr>
        <w:pStyle w:val="BodyText"/>
        <w:numPr>
          <w:ilvl w:val="0"/>
          <w:numId w:val="2"/>
        </w:numPr>
        <w:shd w:val="clear" w:color="auto" w:fill="auto"/>
        <w:tabs>
          <w:tab w:val="left" w:pos="818"/>
        </w:tabs>
        <w:spacing w:before="0" w:line="326" w:lineRule="exact"/>
        <w:ind w:left="1280" w:hanging="300"/>
        <w:rPr>
          <w:sz w:val="24"/>
          <w:szCs w:val="24"/>
        </w:rPr>
      </w:pPr>
      <w:r w:rsidRPr="009558D9">
        <w:rPr>
          <w:sz w:val="24"/>
          <w:szCs w:val="24"/>
        </w:rPr>
        <w:t xml:space="preserve">интеграция интеллектуального, морального и эстетического развития. </w:t>
      </w:r>
    </w:p>
    <w:p w:rsidR="0013312D" w:rsidRPr="009558D9" w:rsidRDefault="0013312D" w:rsidP="00A32C9E">
      <w:pPr>
        <w:pStyle w:val="20"/>
        <w:shd w:val="clear" w:color="auto" w:fill="auto"/>
        <w:tabs>
          <w:tab w:val="left" w:pos="798"/>
        </w:tabs>
        <w:ind w:left="960" w:right="5280"/>
        <w:jc w:val="both"/>
        <w:rPr>
          <w:b w:val="0"/>
          <w:sz w:val="24"/>
          <w:szCs w:val="24"/>
        </w:rPr>
      </w:pPr>
    </w:p>
    <w:p w:rsidR="0013312D" w:rsidRPr="009D60C0" w:rsidRDefault="0013312D" w:rsidP="00A32C9E">
      <w:pPr>
        <w:pStyle w:val="10"/>
        <w:keepNext/>
        <w:keepLines/>
        <w:shd w:val="clear" w:color="auto" w:fill="auto"/>
        <w:spacing w:after="0" w:line="270" w:lineRule="exact"/>
        <w:ind w:left="3580"/>
        <w:jc w:val="both"/>
        <w:rPr>
          <w:sz w:val="24"/>
          <w:szCs w:val="24"/>
        </w:rPr>
      </w:pPr>
      <w:bookmarkStart w:id="3" w:name="bookmark3"/>
      <w:r w:rsidRPr="009D60C0">
        <w:rPr>
          <w:sz w:val="24"/>
          <w:szCs w:val="24"/>
        </w:rPr>
        <w:t>Содержание понятия «одаренность»</w:t>
      </w:r>
      <w:bookmarkEnd w:id="3"/>
    </w:p>
    <w:p w:rsidR="0013312D" w:rsidRPr="009D60C0" w:rsidRDefault="0013312D" w:rsidP="00A32C9E">
      <w:pPr>
        <w:pStyle w:val="BodyText"/>
        <w:shd w:val="clear" w:color="auto" w:fill="auto"/>
        <w:spacing w:before="0" w:line="270" w:lineRule="exact"/>
        <w:ind w:left="1280" w:hanging="300"/>
        <w:rPr>
          <w:sz w:val="24"/>
          <w:szCs w:val="24"/>
        </w:rPr>
      </w:pPr>
      <w:r w:rsidRPr="009D60C0">
        <w:rPr>
          <w:sz w:val="24"/>
          <w:szCs w:val="24"/>
          <w:u w:val="single"/>
        </w:rPr>
        <w:t>Психофизиологические особенности: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left="2020" w:right="40" w:hanging="360"/>
        <w:rPr>
          <w:sz w:val="24"/>
          <w:szCs w:val="24"/>
        </w:rPr>
      </w:pPr>
      <w:r w:rsidRPr="009D60C0">
        <w:rPr>
          <w:sz w:val="24"/>
          <w:szCs w:val="24"/>
        </w:rPr>
        <w:t>наличие природных способностей к активному и целостному мировосприятию;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1435"/>
        </w:tabs>
        <w:spacing w:before="0"/>
        <w:ind w:left="2020" w:right="40" w:hanging="360"/>
        <w:rPr>
          <w:sz w:val="24"/>
          <w:szCs w:val="24"/>
        </w:rPr>
      </w:pPr>
      <w:r w:rsidRPr="009D60C0">
        <w:rPr>
          <w:sz w:val="24"/>
          <w:szCs w:val="24"/>
        </w:rPr>
        <w:t>природная обусловленная потребность к умственному труду;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1435"/>
        </w:tabs>
        <w:spacing w:before="0"/>
        <w:ind w:left="2020" w:right="40" w:hanging="360"/>
        <w:rPr>
          <w:sz w:val="24"/>
          <w:szCs w:val="24"/>
        </w:rPr>
      </w:pPr>
      <w:r w:rsidRPr="009D60C0">
        <w:rPr>
          <w:sz w:val="24"/>
          <w:szCs w:val="24"/>
        </w:rPr>
        <w:t xml:space="preserve">стремление к личной эмоциональной независимости, усвоение личной природно-социальной ценности; 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1435"/>
        </w:tabs>
        <w:spacing w:before="0"/>
        <w:ind w:left="2020" w:right="40" w:hanging="360"/>
        <w:rPr>
          <w:sz w:val="24"/>
          <w:szCs w:val="24"/>
        </w:rPr>
      </w:pPr>
      <w:r w:rsidRPr="009D60C0">
        <w:rPr>
          <w:sz w:val="24"/>
          <w:szCs w:val="24"/>
        </w:rPr>
        <w:t xml:space="preserve"> интуитивность.</w:t>
      </w:r>
    </w:p>
    <w:p w:rsidR="0013312D" w:rsidRPr="009D60C0" w:rsidRDefault="0013312D" w:rsidP="00A32C9E">
      <w:pPr>
        <w:pStyle w:val="BodyText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  <w:u w:val="single"/>
        </w:rPr>
        <w:t>Интеллектуальные способности: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познавательный интерес;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информационная эрудиция;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высокий уровень интеллектуального развития;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нестандартность мышления;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способность к абстрагированию;</w:t>
      </w:r>
    </w:p>
    <w:p w:rsidR="0013312D" w:rsidRPr="009D60C0" w:rsidRDefault="0013312D" w:rsidP="00A32C9E">
      <w:pPr>
        <w:pStyle w:val="BodyText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93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диалектическое мировоззрение.</w:t>
      </w:r>
    </w:p>
    <w:p w:rsidR="0013312D" w:rsidRPr="009D60C0" w:rsidRDefault="0013312D" w:rsidP="00A32C9E">
      <w:pPr>
        <w:pStyle w:val="BodyText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289" w:line="270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  <w:u w:val="single"/>
        </w:rPr>
        <w:t>Творческий (креативный) потенциал:</w:t>
      </w:r>
    </w:p>
    <w:p w:rsidR="0013312D" w:rsidRPr="009D60C0" w:rsidRDefault="0013312D" w:rsidP="00A32C9E">
      <w:pPr>
        <w:pStyle w:val="BodyText"/>
        <w:numPr>
          <w:ilvl w:val="0"/>
          <w:numId w:val="6"/>
        </w:numPr>
        <w:shd w:val="clear" w:color="auto" w:fill="auto"/>
        <w:tabs>
          <w:tab w:val="left" w:pos="742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оригинальность в решении обучающе-познавательных вопросов;</w:t>
      </w:r>
    </w:p>
    <w:p w:rsidR="0013312D" w:rsidRPr="009D60C0" w:rsidRDefault="0013312D" w:rsidP="00A32C9E">
      <w:pPr>
        <w:pStyle w:val="BodyText"/>
        <w:numPr>
          <w:ilvl w:val="0"/>
          <w:numId w:val="6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инициативность;</w:t>
      </w:r>
    </w:p>
    <w:p w:rsidR="0013312D" w:rsidRPr="009D60C0" w:rsidRDefault="0013312D" w:rsidP="00A32C9E">
      <w:pPr>
        <w:pStyle w:val="BodyText"/>
        <w:numPr>
          <w:ilvl w:val="0"/>
          <w:numId w:val="6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целенаправленность в выборе видов деятельности;</w:t>
      </w:r>
    </w:p>
    <w:p w:rsidR="0013312D" w:rsidRPr="009D60C0" w:rsidRDefault="0013312D" w:rsidP="00A32C9E">
      <w:pPr>
        <w:pStyle w:val="BodyText"/>
        <w:numPr>
          <w:ilvl w:val="0"/>
          <w:numId w:val="6"/>
        </w:numPr>
        <w:shd w:val="clear" w:color="auto" w:fill="auto"/>
        <w:tabs>
          <w:tab w:val="left" w:pos="738"/>
        </w:tabs>
        <w:spacing w:before="0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неординарность подходов;</w:t>
      </w:r>
    </w:p>
    <w:p w:rsidR="0013312D" w:rsidRPr="009D60C0" w:rsidRDefault="0013312D" w:rsidP="00A32C9E">
      <w:pPr>
        <w:pStyle w:val="BodyText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293" w:line="336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интенсивность умственного труда.</w:t>
      </w:r>
    </w:p>
    <w:p w:rsidR="0013312D" w:rsidRPr="009D60C0" w:rsidRDefault="0013312D" w:rsidP="00A32C9E">
      <w:pPr>
        <w:pStyle w:val="BodyText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337" w:line="270" w:lineRule="exact"/>
        <w:ind w:left="1224"/>
        <w:jc w:val="left"/>
        <w:rPr>
          <w:sz w:val="24"/>
          <w:szCs w:val="24"/>
        </w:rPr>
      </w:pPr>
      <w:r w:rsidRPr="009D60C0">
        <w:rPr>
          <w:sz w:val="24"/>
          <w:szCs w:val="24"/>
          <w:u w:val="single"/>
        </w:rPr>
        <w:t>Мировоззренческие ценности:</w:t>
      </w:r>
    </w:p>
    <w:p w:rsidR="0013312D" w:rsidRPr="009D60C0" w:rsidRDefault="0013312D" w:rsidP="00A32C9E">
      <w:pPr>
        <w:pStyle w:val="BodyText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270" w:lineRule="exact"/>
        <w:ind w:left="600" w:firstLine="30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высокий уровень сознательности и культуры;</w:t>
      </w:r>
    </w:p>
    <w:p w:rsidR="0013312D" w:rsidRPr="009D60C0" w:rsidRDefault="0013312D" w:rsidP="00A32C9E">
      <w:pPr>
        <w:pStyle w:val="BodyText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17" w:line="270" w:lineRule="exact"/>
        <w:ind w:left="1260" w:hanging="36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инициативно-активная ответственность, активность;</w:t>
      </w:r>
    </w:p>
    <w:p w:rsidR="0013312D" w:rsidRPr="009D60C0" w:rsidRDefault="0013312D" w:rsidP="00A32C9E">
      <w:pPr>
        <w:pStyle w:val="BodyText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17" w:line="270" w:lineRule="exact"/>
        <w:ind w:left="1260" w:hanging="36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>высокий уровень морально-эстетической рефлексии, самоанализа и самоконтроля.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738"/>
        </w:tabs>
        <w:spacing w:before="0" w:after="17" w:line="270" w:lineRule="exact"/>
        <w:ind w:left="1260" w:firstLine="0"/>
        <w:jc w:val="left"/>
        <w:rPr>
          <w:sz w:val="24"/>
          <w:szCs w:val="24"/>
        </w:rPr>
      </w:pPr>
    </w:p>
    <w:p w:rsidR="0013312D" w:rsidRPr="009D60C0" w:rsidRDefault="0013312D" w:rsidP="00A32C9E">
      <w:pPr>
        <w:pStyle w:val="10"/>
        <w:keepNext/>
        <w:keepLines/>
        <w:shd w:val="clear" w:color="auto" w:fill="auto"/>
        <w:ind w:left="2300"/>
        <w:rPr>
          <w:sz w:val="24"/>
          <w:szCs w:val="24"/>
        </w:rPr>
      </w:pPr>
      <w:r w:rsidRPr="009D60C0">
        <w:rPr>
          <w:sz w:val="24"/>
          <w:szCs w:val="24"/>
        </w:rPr>
        <w:t>При организации работы с одаренными детьми следует:</w:t>
      </w:r>
    </w:p>
    <w:p w:rsidR="0013312D" w:rsidRDefault="0013312D" w:rsidP="009558D9">
      <w:pPr>
        <w:pStyle w:val="BodyText"/>
        <w:shd w:val="clear" w:color="auto" w:fill="auto"/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 xml:space="preserve">учитывать одаренность как сложное явление в психофизиологическом, интеллектуальном и социальном развитии личности учащегося; </w:t>
      </w:r>
    </w:p>
    <w:p w:rsidR="0013312D" w:rsidRPr="009D60C0" w:rsidRDefault="0013312D" w:rsidP="009558D9">
      <w:pPr>
        <w:pStyle w:val="BodyText"/>
        <w:shd w:val="clear" w:color="auto" w:fill="auto"/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>учитывать личностные и возрастные особенности одаренных детей;</w:t>
      </w:r>
    </w:p>
    <w:p w:rsidR="0013312D" w:rsidRPr="009D60C0" w:rsidRDefault="0013312D" w:rsidP="00A32C9E">
      <w:pPr>
        <w:pStyle w:val="BodyText"/>
        <w:shd w:val="clear" w:color="auto" w:fill="auto"/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>учитывать характер семейных отношений и развитие эмоционально-волевых качеств; оказывать помощь в создании соответствующего микроклимата.</w:t>
      </w:r>
    </w:p>
    <w:p w:rsidR="0013312D" w:rsidRDefault="0013312D" w:rsidP="00A32C9E">
      <w:pPr>
        <w:pStyle w:val="10"/>
        <w:keepNext/>
        <w:keepLines/>
        <w:shd w:val="clear" w:color="auto" w:fill="auto"/>
        <w:ind w:left="2560"/>
        <w:rPr>
          <w:sz w:val="24"/>
          <w:szCs w:val="24"/>
        </w:rPr>
      </w:pPr>
    </w:p>
    <w:p w:rsidR="0013312D" w:rsidRPr="009D60C0" w:rsidRDefault="0013312D" w:rsidP="00A32C9E">
      <w:pPr>
        <w:pStyle w:val="10"/>
        <w:keepNext/>
        <w:keepLines/>
        <w:shd w:val="clear" w:color="auto" w:fill="auto"/>
        <w:ind w:left="2560"/>
        <w:rPr>
          <w:sz w:val="24"/>
          <w:szCs w:val="24"/>
        </w:rPr>
      </w:pPr>
      <w:r w:rsidRPr="009D60C0">
        <w:rPr>
          <w:sz w:val="24"/>
          <w:szCs w:val="24"/>
        </w:rPr>
        <w:t>Организация и содержание воспитательной работы.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1263"/>
        </w:tabs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ab/>
        <w:t>Основные задачи воспитания одаренных детей: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1263"/>
        </w:tabs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 xml:space="preserve">воспитание </w:t>
      </w:r>
      <w:r w:rsidRPr="009D60C0">
        <w:rPr>
          <w:sz w:val="24"/>
          <w:szCs w:val="24"/>
          <w:lang w:eastAsia="en-US"/>
        </w:rPr>
        <w:t xml:space="preserve"> </w:t>
      </w:r>
      <w:r w:rsidRPr="009D60C0">
        <w:rPr>
          <w:sz w:val="24"/>
          <w:szCs w:val="24"/>
        </w:rPr>
        <w:t xml:space="preserve">одаренных детей на принципах общечеловеческой гуманистической морали; 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1263"/>
        </w:tabs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 xml:space="preserve">формирование национального самосознания; 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1263"/>
        </w:tabs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 xml:space="preserve">формирование духовной культуры; 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1263"/>
        </w:tabs>
        <w:ind w:left="600" w:firstLine="0"/>
        <w:rPr>
          <w:sz w:val="24"/>
          <w:szCs w:val="24"/>
        </w:rPr>
      </w:pPr>
      <w:r w:rsidRPr="009D60C0">
        <w:rPr>
          <w:sz w:val="24"/>
          <w:szCs w:val="24"/>
        </w:rPr>
        <w:t>формирование  высокой речевой культуры;</w:t>
      </w:r>
    </w:p>
    <w:p w:rsidR="0013312D" w:rsidRPr="009D60C0" w:rsidRDefault="0013312D" w:rsidP="00A32C9E">
      <w:pPr>
        <w:pStyle w:val="BodyText"/>
        <w:shd w:val="clear" w:color="auto" w:fill="auto"/>
        <w:ind w:left="600" w:right="160" w:firstLine="0"/>
        <w:rPr>
          <w:sz w:val="24"/>
          <w:szCs w:val="24"/>
        </w:rPr>
      </w:pPr>
      <w:r w:rsidRPr="009D60C0">
        <w:rPr>
          <w:sz w:val="24"/>
          <w:szCs w:val="24"/>
          <w:lang w:eastAsia="en-US"/>
        </w:rPr>
        <w:t xml:space="preserve">развитие </w:t>
      </w:r>
      <w:r w:rsidRPr="009D60C0">
        <w:rPr>
          <w:sz w:val="24"/>
          <w:szCs w:val="24"/>
        </w:rPr>
        <w:t>у одаренных детей чувства ответственности за сохранение национальных и общечеловеческих ценностей;</w:t>
      </w:r>
    </w:p>
    <w:p w:rsidR="0013312D" w:rsidRPr="009D60C0" w:rsidRDefault="0013312D" w:rsidP="00A32C9E">
      <w:pPr>
        <w:pStyle w:val="BodyText"/>
        <w:shd w:val="clear" w:color="auto" w:fill="auto"/>
        <w:ind w:left="620" w:firstLine="0"/>
        <w:rPr>
          <w:sz w:val="24"/>
          <w:szCs w:val="24"/>
        </w:rPr>
      </w:pPr>
      <w:r w:rsidRPr="009D60C0">
        <w:rPr>
          <w:sz w:val="24"/>
          <w:szCs w:val="24"/>
        </w:rPr>
        <w:t>обеспечение условий для самореализации способностей и склонностей одаренных детей;</w:t>
      </w:r>
    </w:p>
    <w:p w:rsidR="0013312D" w:rsidRPr="009D60C0" w:rsidRDefault="0013312D" w:rsidP="00A32C9E">
      <w:pPr>
        <w:pStyle w:val="BodyText"/>
        <w:shd w:val="clear" w:color="auto" w:fill="auto"/>
        <w:ind w:left="620" w:firstLine="0"/>
        <w:rPr>
          <w:sz w:val="24"/>
          <w:szCs w:val="24"/>
        </w:rPr>
      </w:pPr>
      <w:r w:rsidRPr="009D60C0">
        <w:rPr>
          <w:sz w:val="24"/>
          <w:szCs w:val="24"/>
        </w:rPr>
        <w:t>опора напринцип гуманизма как основу воспитания одаренных;</w:t>
      </w:r>
    </w:p>
    <w:p w:rsidR="0013312D" w:rsidRPr="009D60C0" w:rsidRDefault="0013312D" w:rsidP="00A32C9E">
      <w:pPr>
        <w:pStyle w:val="BodyText"/>
        <w:shd w:val="clear" w:color="auto" w:fill="auto"/>
        <w:spacing w:after="229"/>
        <w:ind w:left="620" w:right="340" w:firstLine="0"/>
        <w:rPr>
          <w:sz w:val="24"/>
          <w:szCs w:val="24"/>
        </w:rPr>
      </w:pPr>
      <w:r w:rsidRPr="009D60C0">
        <w:rPr>
          <w:sz w:val="24"/>
          <w:szCs w:val="24"/>
        </w:rPr>
        <w:t xml:space="preserve">освоение методов диагностики и критериев эффективности воспитательного процесса </w:t>
      </w:r>
      <w:r w:rsidRPr="009D60C0">
        <w:rPr>
          <w:sz w:val="24"/>
          <w:szCs w:val="24"/>
          <w:lang w:eastAsia="en-US"/>
        </w:rPr>
        <w:t>на идеях лич</w:t>
      </w:r>
      <w:r w:rsidRPr="009D60C0">
        <w:rPr>
          <w:sz w:val="24"/>
          <w:szCs w:val="24"/>
        </w:rPr>
        <w:t>ностно-ориентированной педагогики.</w:t>
      </w:r>
    </w:p>
    <w:p w:rsidR="0013312D" w:rsidRPr="009D60C0" w:rsidRDefault="0013312D" w:rsidP="00A32C9E">
      <w:pPr>
        <w:pStyle w:val="10"/>
        <w:keepNext/>
        <w:keepLines/>
        <w:shd w:val="clear" w:color="auto" w:fill="auto"/>
        <w:ind w:left="2420"/>
        <w:rPr>
          <w:sz w:val="24"/>
          <w:szCs w:val="24"/>
        </w:rPr>
      </w:pPr>
      <w:r w:rsidRPr="009D60C0">
        <w:rPr>
          <w:sz w:val="24"/>
          <w:szCs w:val="24"/>
        </w:rPr>
        <w:t>Формы и методы работы с одаренными детьми: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7197"/>
        </w:tabs>
        <w:spacing w:line="331" w:lineRule="exact"/>
        <w:ind w:left="620"/>
        <w:rPr>
          <w:sz w:val="24"/>
          <w:szCs w:val="24"/>
        </w:rPr>
      </w:pPr>
      <w:r w:rsidRPr="009D60C0">
        <w:rPr>
          <w:sz w:val="24"/>
          <w:szCs w:val="24"/>
        </w:rPr>
        <w:t>«Мозговые штурмы».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7197"/>
        </w:tabs>
        <w:spacing w:line="331" w:lineRule="exact"/>
        <w:ind w:left="620"/>
        <w:rPr>
          <w:sz w:val="24"/>
          <w:szCs w:val="24"/>
        </w:rPr>
      </w:pPr>
      <w:r w:rsidRPr="009D60C0">
        <w:rPr>
          <w:sz w:val="24"/>
          <w:szCs w:val="24"/>
        </w:rPr>
        <w:t>Ролевые тренинги.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7197"/>
        </w:tabs>
        <w:spacing w:line="331" w:lineRule="exact"/>
        <w:ind w:left="620"/>
        <w:rPr>
          <w:sz w:val="24"/>
          <w:szCs w:val="24"/>
          <w:lang w:eastAsia="en-US"/>
        </w:rPr>
      </w:pPr>
      <w:r w:rsidRPr="009D60C0">
        <w:rPr>
          <w:sz w:val="24"/>
          <w:szCs w:val="24"/>
        </w:rPr>
        <w:t xml:space="preserve">Творческие зачеты. 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7197"/>
        </w:tabs>
        <w:spacing w:line="331" w:lineRule="exact"/>
        <w:ind w:left="620"/>
        <w:rPr>
          <w:sz w:val="24"/>
          <w:szCs w:val="24"/>
        </w:rPr>
      </w:pPr>
      <w:r w:rsidRPr="009D60C0">
        <w:rPr>
          <w:sz w:val="24"/>
          <w:szCs w:val="24"/>
          <w:lang w:eastAsia="en-US"/>
        </w:rPr>
        <w:t>Иссле</w:t>
      </w:r>
      <w:r w:rsidRPr="009D60C0">
        <w:rPr>
          <w:sz w:val="24"/>
          <w:szCs w:val="24"/>
        </w:rPr>
        <w:t>довательская деятельность.</w:t>
      </w:r>
    </w:p>
    <w:p w:rsidR="0013312D" w:rsidRPr="009D60C0" w:rsidRDefault="0013312D" w:rsidP="00A32C9E">
      <w:pPr>
        <w:pStyle w:val="BodyText"/>
        <w:shd w:val="clear" w:color="auto" w:fill="auto"/>
        <w:spacing w:line="331" w:lineRule="exact"/>
        <w:ind w:left="620"/>
        <w:rPr>
          <w:sz w:val="24"/>
          <w:szCs w:val="24"/>
        </w:rPr>
      </w:pPr>
      <w:r w:rsidRPr="009D60C0">
        <w:rPr>
          <w:sz w:val="24"/>
          <w:szCs w:val="24"/>
          <w:lang w:eastAsia="en-US"/>
        </w:rPr>
        <w:t>Сине</w:t>
      </w:r>
      <w:r w:rsidRPr="009D60C0">
        <w:rPr>
          <w:sz w:val="24"/>
          <w:szCs w:val="24"/>
        </w:rPr>
        <w:t>ктика.</w:t>
      </w:r>
    </w:p>
    <w:p w:rsidR="0013312D" w:rsidRPr="009D60C0" w:rsidRDefault="0013312D" w:rsidP="00A32C9E">
      <w:pPr>
        <w:pStyle w:val="BodyText"/>
        <w:shd w:val="clear" w:color="auto" w:fill="auto"/>
        <w:spacing w:after="305" w:line="331" w:lineRule="exact"/>
        <w:ind w:left="620"/>
        <w:rPr>
          <w:sz w:val="24"/>
          <w:szCs w:val="24"/>
        </w:rPr>
      </w:pPr>
      <w:r w:rsidRPr="009D60C0">
        <w:rPr>
          <w:sz w:val="24"/>
          <w:szCs w:val="24"/>
        </w:rPr>
        <w:t>Метод творческих преобразований.</w:t>
      </w:r>
    </w:p>
    <w:p w:rsidR="0013312D" w:rsidRPr="009D60C0" w:rsidRDefault="0013312D" w:rsidP="00A32C9E">
      <w:pPr>
        <w:pStyle w:val="10"/>
        <w:keepNext/>
        <w:keepLines/>
        <w:shd w:val="clear" w:color="auto" w:fill="auto"/>
        <w:spacing w:after="257" w:line="250" w:lineRule="exact"/>
        <w:ind w:left="3780"/>
        <w:rPr>
          <w:sz w:val="24"/>
          <w:szCs w:val="24"/>
        </w:rPr>
      </w:pPr>
      <w:r w:rsidRPr="009D60C0">
        <w:rPr>
          <w:sz w:val="24"/>
          <w:szCs w:val="24"/>
        </w:rPr>
        <w:t>Результативность работы.</w:t>
      </w:r>
    </w:p>
    <w:p w:rsidR="0013312D" w:rsidRPr="009D60C0" w:rsidRDefault="0013312D" w:rsidP="00A32C9E">
      <w:pPr>
        <w:pStyle w:val="BodyText"/>
        <w:shd w:val="clear" w:color="auto" w:fill="auto"/>
        <w:ind w:left="620" w:right="340"/>
        <w:rPr>
          <w:sz w:val="24"/>
          <w:szCs w:val="24"/>
        </w:rPr>
      </w:pPr>
      <w:r w:rsidRPr="009D60C0">
        <w:rPr>
          <w:sz w:val="24"/>
          <w:szCs w:val="24"/>
        </w:rPr>
        <w:t xml:space="preserve">Этот курс, организуя исследовательскую работу одаренных детей, полагает: </w:t>
      </w:r>
    </w:p>
    <w:p w:rsidR="0013312D" w:rsidRPr="009D60C0" w:rsidRDefault="0013312D" w:rsidP="00A32C9E">
      <w:pPr>
        <w:pStyle w:val="BodyText"/>
        <w:numPr>
          <w:ilvl w:val="0"/>
          <w:numId w:val="8"/>
        </w:numPr>
        <w:shd w:val="clear" w:color="auto" w:fill="auto"/>
        <w:ind w:left="1660" w:right="340"/>
        <w:rPr>
          <w:sz w:val="24"/>
          <w:szCs w:val="24"/>
        </w:rPr>
      </w:pPr>
      <w:r w:rsidRPr="009D60C0">
        <w:rPr>
          <w:sz w:val="24"/>
          <w:szCs w:val="24"/>
        </w:rPr>
        <w:t xml:space="preserve"> равнодушное отношение подрастающего поколения к истории страны, к великим людям науки;</w:t>
      </w:r>
    </w:p>
    <w:p w:rsidR="0013312D" w:rsidRPr="009D60C0" w:rsidRDefault="0013312D" w:rsidP="00A32C9E">
      <w:pPr>
        <w:pStyle w:val="BodyText"/>
        <w:numPr>
          <w:ilvl w:val="0"/>
          <w:numId w:val="8"/>
        </w:numPr>
        <w:shd w:val="clear" w:color="auto" w:fill="auto"/>
        <w:ind w:left="1660" w:right="340"/>
        <w:rPr>
          <w:sz w:val="24"/>
          <w:szCs w:val="24"/>
        </w:rPr>
      </w:pPr>
      <w:r w:rsidRPr="009D60C0">
        <w:rPr>
          <w:sz w:val="24"/>
          <w:szCs w:val="24"/>
        </w:rPr>
        <w:t>предельное приближение деятельности детей к исследовательской работе;</w:t>
      </w:r>
    </w:p>
    <w:p w:rsidR="0013312D" w:rsidRPr="009D60C0" w:rsidRDefault="0013312D" w:rsidP="00A32C9E">
      <w:pPr>
        <w:pStyle w:val="BodyText"/>
        <w:numPr>
          <w:ilvl w:val="0"/>
          <w:numId w:val="8"/>
        </w:numPr>
        <w:shd w:val="clear" w:color="auto" w:fill="auto"/>
        <w:ind w:left="1660" w:right="340"/>
        <w:rPr>
          <w:sz w:val="24"/>
          <w:szCs w:val="24"/>
        </w:rPr>
      </w:pPr>
      <w:r w:rsidRPr="009D60C0">
        <w:rPr>
          <w:sz w:val="24"/>
          <w:szCs w:val="24"/>
        </w:rPr>
        <w:t xml:space="preserve"> учитывать возрастные особенности детей.</w:t>
      </w:r>
    </w:p>
    <w:p w:rsidR="0013312D" w:rsidRPr="009D60C0" w:rsidRDefault="0013312D" w:rsidP="00A32C9E">
      <w:pPr>
        <w:pStyle w:val="BodyText"/>
        <w:shd w:val="clear" w:color="auto" w:fill="auto"/>
        <w:ind w:left="1660" w:right="340" w:firstLine="0"/>
        <w:rPr>
          <w:sz w:val="24"/>
          <w:szCs w:val="24"/>
        </w:rPr>
      </w:pPr>
    </w:p>
    <w:p w:rsidR="0013312D" w:rsidRPr="009D60C0" w:rsidRDefault="0013312D" w:rsidP="00A32C9E">
      <w:pPr>
        <w:pStyle w:val="10"/>
        <w:keepNext/>
        <w:keepLines/>
        <w:shd w:val="clear" w:color="auto" w:fill="auto"/>
        <w:spacing w:after="310" w:line="250" w:lineRule="exact"/>
        <w:ind w:left="620" w:firstLine="700"/>
        <w:rPr>
          <w:sz w:val="24"/>
          <w:szCs w:val="24"/>
        </w:rPr>
      </w:pPr>
      <w:r w:rsidRPr="009D60C0">
        <w:rPr>
          <w:sz w:val="24"/>
          <w:szCs w:val="24"/>
        </w:rPr>
        <w:t>Оценивание успешности учащегося в выполнении исследования.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357"/>
        </w:tabs>
        <w:spacing w:before="0" w:line="240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Степень самостоятельности в выполнении различных этапов работы над проектом.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62"/>
          <w:tab w:val="left" w:pos="9597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Практическое использование предметных и общешкольных ЗУН.</w:t>
      </w:r>
      <w:r w:rsidRPr="009D60C0">
        <w:rPr>
          <w:sz w:val="24"/>
          <w:szCs w:val="24"/>
        </w:rPr>
        <w:tab/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86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Количество</w:t>
      </w:r>
      <w:r w:rsidRPr="009D60C0">
        <w:rPr>
          <w:sz w:val="24"/>
          <w:szCs w:val="24"/>
          <w:lang w:eastAsia="en-US"/>
        </w:rPr>
        <w:t xml:space="preserve"> </w:t>
      </w:r>
      <w:r w:rsidRPr="009D60C0">
        <w:rPr>
          <w:sz w:val="24"/>
          <w:szCs w:val="24"/>
        </w:rPr>
        <w:t>новой информации, использованной для выполнения проекта.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77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Степень осмысления использованной информации.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506"/>
        </w:tabs>
        <w:spacing w:before="0" w:line="331" w:lineRule="exact"/>
        <w:ind w:left="940" w:right="340" w:firstLine="0"/>
        <w:jc w:val="left"/>
        <w:rPr>
          <w:sz w:val="24"/>
          <w:szCs w:val="24"/>
        </w:rPr>
      </w:pPr>
      <w:r w:rsidRPr="009D60C0">
        <w:rPr>
          <w:sz w:val="24"/>
          <w:szCs w:val="24"/>
        </w:rPr>
        <w:t xml:space="preserve">Степень сложности и степень владения использованными методиками. </w:t>
      </w:r>
    </w:p>
    <w:p w:rsidR="0013312D" w:rsidRPr="009D60C0" w:rsidRDefault="0013312D" w:rsidP="009558D9">
      <w:pPr>
        <w:pStyle w:val="BodyText"/>
        <w:shd w:val="clear" w:color="auto" w:fill="auto"/>
        <w:tabs>
          <w:tab w:val="left" w:pos="506"/>
        </w:tabs>
        <w:spacing w:before="0" w:line="331" w:lineRule="exact"/>
        <w:ind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D60C0">
        <w:rPr>
          <w:sz w:val="24"/>
          <w:szCs w:val="24"/>
        </w:rPr>
        <w:t xml:space="preserve"> Оригинальность идеи, способа решения проблемы.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77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Осмысление проблемы проекта и формулирование цели исследования.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43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Уровень организации и проведения презентации.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67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Владение рефлексией.</w:t>
      </w:r>
    </w:p>
    <w:p w:rsidR="0013312D" w:rsidRPr="009D60C0" w:rsidRDefault="0013312D" w:rsidP="00A32C9E">
      <w:pPr>
        <w:pStyle w:val="BodyText"/>
        <w:shd w:val="clear" w:color="auto" w:fill="auto"/>
        <w:tabs>
          <w:tab w:val="left" w:pos="462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Творческий подход в подготовке объектов наглядности презентации.</w:t>
      </w: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  <w:r w:rsidRPr="009D60C0">
        <w:rPr>
          <w:sz w:val="24"/>
          <w:szCs w:val="24"/>
        </w:rPr>
        <w:t>Социальное и прикладное значение полученных результатов.</w:t>
      </w: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94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firstLine="0"/>
        <w:rPr>
          <w:sz w:val="24"/>
          <w:szCs w:val="24"/>
        </w:rPr>
      </w:pPr>
    </w:p>
    <w:p w:rsidR="0013312D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jc w:val="center"/>
        <w:rPr>
          <w:b/>
          <w:sz w:val="24"/>
          <w:szCs w:val="24"/>
        </w:rPr>
      </w:pPr>
      <w:r w:rsidRPr="00A32C9E">
        <w:rPr>
          <w:b/>
          <w:sz w:val="24"/>
          <w:szCs w:val="24"/>
        </w:rPr>
        <w:t>Реализация программы с одаренными детьми.</w:t>
      </w:r>
    </w:p>
    <w:p w:rsidR="0013312D" w:rsidRPr="00A32C9E" w:rsidRDefault="0013312D" w:rsidP="00A32C9E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jc w:val="center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3684"/>
        <w:gridCol w:w="3235"/>
        <w:gridCol w:w="1424"/>
      </w:tblGrid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Количество часов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Введение. Знакомство с деятельностью НОУ.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Определение креативности по Рензулли.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Активизация творческого мышления по В.Ф.Бухвалову.</w:t>
            </w:r>
          </w:p>
        </w:tc>
        <w:tc>
          <w:tcPr>
            <w:tcW w:w="3764" w:type="dxa"/>
          </w:tcPr>
          <w:p w:rsidR="0013312D" w:rsidRPr="00844B42" w:rsidRDefault="0013312D">
            <w:pPr>
              <w:rPr>
                <w:rFonts w:ascii="Times New Roman" w:hAnsi="Times New Roman" w:cs="Times New Roman"/>
              </w:rPr>
            </w:pPr>
            <w:r w:rsidRPr="00844B42">
              <w:rPr>
                <w:rFonts w:ascii="Times New Roman" w:hAnsi="Times New Roman" w:cs="Times New Roman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Выявление особенностей восприятия одаренными детьми информации.</w:t>
            </w:r>
          </w:p>
        </w:tc>
        <w:tc>
          <w:tcPr>
            <w:tcW w:w="3764" w:type="dxa"/>
          </w:tcPr>
          <w:p w:rsidR="0013312D" w:rsidRPr="00844B42" w:rsidRDefault="0013312D">
            <w:pPr>
              <w:rPr>
                <w:rFonts w:ascii="Times New Roman" w:hAnsi="Times New Roman" w:cs="Times New Roman"/>
              </w:rPr>
            </w:pPr>
            <w:r w:rsidRPr="00844B42">
              <w:rPr>
                <w:rFonts w:ascii="Times New Roman" w:hAnsi="Times New Roman" w:cs="Times New Roman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Определение интенсивности и уровня познавательных потребностей одаренных детей.</w:t>
            </w:r>
          </w:p>
        </w:tc>
        <w:tc>
          <w:tcPr>
            <w:tcW w:w="3764" w:type="dxa"/>
          </w:tcPr>
          <w:p w:rsidR="0013312D" w:rsidRPr="00844B42" w:rsidRDefault="0013312D">
            <w:pPr>
              <w:rPr>
                <w:rFonts w:ascii="Times New Roman" w:hAnsi="Times New Roman" w:cs="Times New Roman"/>
              </w:rPr>
            </w:pPr>
            <w:r w:rsidRPr="00844B42">
              <w:rPr>
                <w:rFonts w:ascii="Times New Roman" w:hAnsi="Times New Roman" w:cs="Times New Roman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6-15.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Тренировочные занятия по подготовке к исследовательской работе.</w:t>
            </w:r>
          </w:p>
        </w:tc>
        <w:tc>
          <w:tcPr>
            <w:tcW w:w="3764" w:type="dxa"/>
          </w:tcPr>
          <w:p w:rsidR="0013312D" w:rsidRPr="00844B42" w:rsidRDefault="0013312D">
            <w:pPr>
              <w:rPr>
                <w:rFonts w:ascii="Times New Roman" w:hAnsi="Times New Roman" w:cs="Times New Roman"/>
              </w:rPr>
            </w:pPr>
            <w:r w:rsidRPr="00844B42">
              <w:rPr>
                <w:rFonts w:ascii="Times New Roman" w:hAnsi="Times New Roman" w:cs="Times New Roman"/>
              </w:rPr>
              <w:t>Практическая деятельность учащихся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10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16.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Мотивация.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Учащийся индивидуально выбирает тему.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17-18.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Обучение приемам исследования.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Выполнение исследования.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2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19.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Выбор темы проекта.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Выявление проблемы исследования.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20-21.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Планирование и организация работы над проектом.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Постановка цели и задач, определение предмета исследования.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2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22-30.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Индивидуальные консультации по выбранной теме.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Устранение недостатков в исследовательском проекте. Предоставление работы.</w:t>
            </w: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9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31.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Оформление научной работы.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312.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Анализ и проверка работы.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33.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Защита работы в классе.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  <w:tr w:rsidR="0013312D" w:rsidTr="00844B42">
        <w:tc>
          <w:tcPr>
            <w:tcW w:w="882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34.</w:t>
            </w:r>
          </w:p>
        </w:tc>
        <w:tc>
          <w:tcPr>
            <w:tcW w:w="4316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Защита реферата на научно-практической конференции.</w:t>
            </w:r>
          </w:p>
        </w:tc>
        <w:tc>
          <w:tcPr>
            <w:tcW w:w="3764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13312D" w:rsidRPr="00844B42" w:rsidRDefault="0013312D" w:rsidP="00844B42">
            <w:pPr>
              <w:pStyle w:val="BodyText"/>
              <w:shd w:val="clear" w:color="auto" w:fill="auto"/>
              <w:tabs>
                <w:tab w:val="left" w:pos="448"/>
              </w:tabs>
              <w:spacing w:before="0" w:line="331" w:lineRule="exact"/>
              <w:ind w:firstLine="0"/>
              <w:jc w:val="center"/>
              <w:rPr>
                <w:sz w:val="24"/>
                <w:szCs w:val="24"/>
              </w:rPr>
            </w:pPr>
            <w:r w:rsidRPr="00844B42">
              <w:rPr>
                <w:sz w:val="24"/>
                <w:szCs w:val="24"/>
              </w:rPr>
              <w:t>1</w:t>
            </w:r>
          </w:p>
        </w:tc>
      </w:tr>
    </w:tbl>
    <w:p w:rsidR="0013312D" w:rsidRPr="009D60C0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</w:p>
    <w:p w:rsidR="0013312D" w:rsidRPr="009D60C0" w:rsidRDefault="0013312D" w:rsidP="009D60C0">
      <w:pPr>
        <w:pStyle w:val="BodyText"/>
        <w:shd w:val="clear" w:color="auto" w:fill="auto"/>
        <w:tabs>
          <w:tab w:val="left" w:pos="448"/>
        </w:tabs>
        <w:spacing w:before="0" w:line="331" w:lineRule="exact"/>
        <w:ind w:left="360" w:firstLine="0"/>
        <w:rPr>
          <w:sz w:val="24"/>
          <w:szCs w:val="24"/>
        </w:rPr>
      </w:pPr>
      <w:r>
        <w:rPr>
          <w:sz w:val="24"/>
          <w:szCs w:val="24"/>
        </w:rPr>
        <w:t>Итого: 34 часа</w:t>
      </w:r>
    </w:p>
    <w:p w:rsidR="0013312D" w:rsidRDefault="0013312D" w:rsidP="009D60C0">
      <w:pPr>
        <w:pStyle w:val="10"/>
        <w:keepNext/>
        <w:keepLines/>
        <w:shd w:val="clear" w:color="auto" w:fill="auto"/>
        <w:spacing w:after="359" w:line="350" w:lineRule="exact"/>
        <w:ind w:left="2500"/>
        <w:rPr>
          <w:sz w:val="24"/>
          <w:szCs w:val="24"/>
        </w:rPr>
      </w:pPr>
    </w:p>
    <w:p w:rsidR="0013312D" w:rsidRDefault="0013312D" w:rsidP="009D60C0">
      <w:pPr>
        <w:pStyle w:val="10"/>
        <w:keepNext/>
        <w:keepLines/>
        <w:shd w:val="clear" w:color="auto" w:fill="auto"/>
        <w:spacing w:after="359" w:line="350" w:lineRule="exact"/>
        <w:ind w:left="2500"/>
        <w:rPr>
          <w:sz w:val="24"/>
          <w:szCs w:val="24"/>
        </w:rPr>
      </w:pPr>
    </w:p>
    <w:p w:rsidR="0013312D" w:rsidRPr="009D60C0" w:rsidRDefault="0013312D" w:rsidP="009D60C0">
      <w:pPr>
        <w:pStyle w:val="10"/>
        <w:keepNext/>
        <w:keepLines/>
        <w:shd w:val="clear" w:color="auto" w:fill="auto"/>
        <w:spacing w:after="359" w:line="350" w:lineRule="exact"/>
        <w:ind w:left="2500"/>
        <w:rPr>
          <w:sz w:val="24"/>
          <w:szCs w:val="24"/>
        </w:rPr>
      </w:pPr>
      <w:r w:rsidRPr="009D60C0">
        <w:rPr>
          <w:sz w:val="24"/>
          <w:szCs w:val="24"/>
        </w:rPr>
        <w:t>Литература</w:t>
      </w:r>
    </w:p>
    <w:p w:rsidR="0013312D" w:rsidRPr="009D60C0" w:rsidRDefault="0013312D" w:rsidP="009D60C0">
      <w:pPr>
        <w:pStyle w:val="BodyText"/>
        <w:numPr>
          <w:ilvl w:val="0"/>
          <w:numId w:val="10"/>
        </w:numPr>
        <w:shd w:val="clear" w:color="auto" w:fill="auto"/>
        <w:spacing w:before="0"/>
        <w:ind w:right="280"/>
        <w:rPr>
          <w:sz w:val="24"/>
          <w:szCs w:val="24"/>
        </w:rPr>
      </w:pPr>
      <w:r w:rsidRPr="009D60C0">
        <w:rPr>
          <w:sz w:val="24"/>
          <w:szCs w:val="24"/>
        </w:rPr>
        <w:t>Криволап Н.С. - Исследовательская работа школьников. Минск,2005 г.</w:t>
      </w:r>
    </w:p>
    <w:p w:rsidR="0013312D" w:rsidRPr="009D60C0" w:rsidRDefault="0013312D" w:rsidP="009D60C0">
      <w:pPr>
        <w:pStyle w:val="BodyText"/>
        <w:numPr>
          <w:ilvl w:val="0"/>
          <w:numId w:val="10"/>
        </w:numPr>
        <w:shd w:val="clear" w:color="auto" w:fill="auto"/>
        <w:spacing w:before="0"/>
        <w:ind w:right="280"/>
        <w:rPr>
          <w:sz w:val="24"/>
          <w:szCs w:val="24"/>
        </w:rPr>
      </w:pPr>
      <w:r w:rsidRPr="009D60C0">
        <w:rPr>
          <w:sz w:val="24"/>
          <w:szCs w:val="24"/>
        </w:rPr>
        <w:t xml:space="preserve"> Энциклопедия для детей. Т. 10. Языкознание. Русский язык. М.: Аванта +, </w:t>
      </w:r>
      <w:r w:rsidRPr="009D60C0">
        <w:rPr>
          <w:rStyle w:val="214pt"/>
          <w:sz w:val="24"/>
          <w:szCs w:val="24"/>
        </w:rPr>
        <w:t>1999</w:t>
      </w:r>
      <w:r w:rsidRPr="009D60C0">
        <w:rPr>
          <w:sz w:val="24"/>
          <w:szCs w:val="24"/>
        </w:rPr>
        <w:t>г.</w:t>
      </w:r>
    </w:p>
    <w:p w:rsidR="0013312D" w:rsidRPr="009D60C0" w:rsidRDefault="0013312D" w:rsidP="009D60C0">
      <w:pPr>
        <w:pStyle w:val="BodyText"/>
        <w:shd w:val="clear" w:color="auto" w:fill="auto"/>
        <w:spacing w:before="0" w:line="302" w:lineRule="exact"/>
        <w:ind w:left="700" w:right="20" w:firstLine="0"/>
        <w:rPr>
          <w:sz w:val="24"/>
          <w:szCs w:val="24"/>
        </w:rPr>
      </w:pPr>
    </w:p>
    <w:sectPr w:rsidR="0013312D" w:rsidRPr="009D60C0" w:rsidSect="00A32C9E">
      <w:footerReference w:type="even" r:id="rId7"/>
      <w:footerReference w:type="default" r:id="rId8"/>
      <w:type w:val="continuous"/>
      <w:pgSz w:w="11905" w:h="16837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2D" w:rsidRDefault="0013312D">
      <w:r>
        <w:separator/>
      </w:r>
    </w:p>
  </w:endnote>
  <w:endnote w:type="continuationSeparator" w:id="1">
    <w:p w:rsidR="0013312D" w:rsidRDefault="0013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2D" w:rsidRDefault="0013312D" w:rsidP="00C8308D">
    <w:pPr>
      <w:pStyle w:val="Foot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13312D" w:rsidRDefault="0013312D" w:rsidP="009558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2D" w:rsidRDefault="0013312D" w:rsidP="00C8308D">
    <w:pPr>
      <w:pStyle w:val="Foot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5</w:t>
    </w:r>
    <w:r>
      <w:rPr>
        <w:rStyle w:val="PageNumber"/>
        <w:rFonts w:cs="Arial Unicode MS"/>
      </w:rPr>
      <w:fldChar w:fldCharType="end"/>
    </w:r>
  </w:p>
  <w:p w:rsidR="0013312D" w:rsidRDefault="0013312D" w:rsidP="009558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2D" w:rsidRDefault="0013312D">
      <w:r>
        <w:separator/>
      </w:r>
    </w:p>
  </w:footnote>
  <w:footnote w:type="continuationSeparator" w:id="1">
    <w:p w:rsidR="0013312D" w:rsidRDefault="00133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151F6968"/>
    <w:multiLevelType w:val="hybridMultilevel"/>
    <w:tmpl w:val="2160AF1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F7E11"/>
    <w:multiLevelType w:val="multilevel"/>
    <w:tmpl w:val="39A25D4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4D3D73D2"/>
    <w:multiLevelType w:val="hybridMultilevel"/>
    <w:tmpl w:val="AA18CCC4"/>
    <w:lvl w:ilvl="0" w:tplc="1A684C3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1393DB0"/>
    <w:multiLevelType w:val="hybridMultilevel"/>
    <w:tmpl w:val="E132D900"/>
    <w:lvl w:ilvl="0" w:tplc="72BE40B2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7">
    <w:nsid w:val="55107C2C"/>
    <w:multiLevelType w:val="hybridMultilevel"/>
    <w:tmpl w:val="485C76D8"/>
    <w:lvl w:ilvl="0" w:tplc="8224054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8">
    <w:nsid w:val="620B1500"/>
    <w:multiLevelType w:val="multilevel"/>
    <w:tmpl w:val="39A25D4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6C844898"/>
    <w:multiLevelType w:val="hybridMultilevel"/>
    <w:tmpl w:val="4D18E17C"/>
    <w:lvl w:ilvl="0" w:tplc="1132F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AF"/>
    <w:rsid w:val="0013312D"/>
    <w:rsid w:val="001C2330"/>
    <w:rsid w:val="00254E67"/>
    <w:rsid w:val="004D54CC"/>
    <w:rsid w:val="005D3200"/>
    <w:rsid w:val="00844B42"/>
    <w:rsid w:val="009558D9"/>
    <w:rsid w:val="009A6AAF"/>
    <w:rsid w:val="009D60C0"/>
    <w:rsid w:val="00A32C9E"/>
    <w:rsid w:val="00BD0273"/>
    <w:rsid w:val="00C8308D"/>
    <w:rsid w:val="00D305F6"/>
    <w:rsid w:val="00FB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CE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DCE"/>
    <w:rPr>
      <w:rFonts w:cs="Times New Roman"/>
      <w:color w:val="434343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B6D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6DCE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 + Полужирный"/>
    <w:basedOn w:val="BodyTextChar"/>
    <w:uiPriority w:val="99"/>
    <w:rsid w:val="00FB6DCE"/>
    <w:rPr>
      <w:b/>
      <w:bCs/>
    </w:rPr>
  </w:style>
  <w:style w:type="paragraph" w:customStyle="1" w:styleId="10">
    <w:name w:val="Заголовок №1"/>
    <w:basedOn w:val="Normal"/>
    <w:link w:val="1"/>
    <w:uiPriority w:val="99"/>
    <w:rsid w:val="00FB6DCE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BodyText">
    <w:name w:val="Body Text"/>
    <w:basedOn w:val="Normal"/>
    <w:link w:val="BodyTextChar"/>
    <w:uiPriority w:val="99"/>
    <w:rsid w:val="00FB6DCE"/>
    <w:pPr>
      <w:shd w:val="clear" w:color="auto" w:fill="FFFFFF"/>
      <w:spacing w:before="360" w:line="312" w:lineRule="exact"/>
      <w:ind w:firstLine="68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16AAA"/>
    <w:rPr>
      <w:color w:val="000000"/>
      <w:sz w:val="24"/>
      <w:szCs w:val="24"/>
    </w:rPr>
  </w:style>
  <w:style w:type="character" w:customStyle="1" w:styleId="11pt">
    <w:name w:val="Основной текст + 11 pt"/>
    <w:aliases w:val="Малые прописные"/>
    <w:basedOn w:val="BodyTextChar"/>
    <w:uiPriority w:val="99"/>
    <w:rsid w:val="00254E67"/>
    <w:rPr>
      <w:smallCaps/>
      <w:noProof/>
      <w:sz w:val="22"/>
      <w:szCs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54E67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54E67"/>
    <w:pPr>
      <w:shd w:val="clear" w:color="auto" w:fill="FFFFFF"/>
      <w:spacing w:line="326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character" w:customStyle="1" w:styleId="9pt">
    <w:name w:val="Основной текст + Интервал 9 pt"/>
    <w:basedOn w:val="BodyTextChar"/>
    <w:uiPriority w:val="99"/>
    <w:rsid w:val="004D54CC"/>
    <w:rPr>
      <w:spacing w:val="180"/>
    </w:rPr>
  </w:style>
  <w:style w:type="character" w:customStyle="1" w:styleId="9pt0">
    <w:name w:val="Основной текст + 9 pt"/>
    <w:aliases w:val="Полужирный,Интервал 0 pt,Основной текст + Arial Unicode MS,10 pt,Курсив,Масштаб 66%"/>
    <w:basedOn w:val="BodyTextChar"/>
    <w:uiPriority w:val="99"/>
    <w:rsid w:val="00D305F6"/>
    <w:rPr>
      <w:rFonts w:ascii="Book Antiqua" w:hAnsi="Book Antiqua" w:cs="Book Antiqua"/>
      <w:b/>
      <w:bCs/>
      <w:spacing w:val="-10"/>
      <w:sz w:val="18"/>
      <w:szCs w:val="18"/>
      <w:lang w:val="en-US" w:eastAsia="en-US"/>
    </w:rPr>
  </w:style>
  <w:style w:type="character" w:customStyle="1" w:styleId="214pt">
    <w:name w:val="Основной текст (2) + 14 pt"/>
    <w:basedOn w:val="2"/>
    <w:uiPriority w:val="99"/>
    <w:rsid w:val="009D60C0"/>
    <w:rPr>
      <w:sz w:val="28"/>
      <w:szCs w:val="28"/>
    </w:rPr>
  </w:style>
  <w:style w:type="character" w:customStyle="1" w:styleId="13">
    <w:name w:val="Основной текст + 13"/>
    <w:aliases w:val="5 pt,Интервал 0 pt1"/>
    <w:basedOn w:val="BodyTextChar"/>
    <w:uiPriority w:val="99"/>
    <w:rsid w:val="009D60C0"/>
    <w:rPr>
      <w:spacing w:val="-10"/>
    </w:rPr>
  </w:style>
  <w:style w:type="table" w:styleId="TableGrid">
    <w:name w:val="Table Grid"/>
    <w:basedOn w:val="TableNormal"/>
    <w:uiPriority w:val="99"/>
    <w:rsid w:val="00BD02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558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AAA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9558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1302</Words>
  <Characters>7424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2011-10-13T18:18:00Z</cp:lastPrinted>
  <dcterms:created xsi:type="dcterms:W3CDTF">2011-10-12T18:17:00Z</dcterms:created>
  <dcterms:modified xsi:type="dcterms:W3CDTF">2011-10-13T18:23:00Z</dcterms:modified>
</cp:coreProperties>
</file>