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A3" w:rsidRPr="0018074A" w:rsidRDefault="00E95EA3" w:rsidP="00E95EA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74A">
        <w:rPr>
          <w:rFonts w:ascii="Times New Roman" w:hAnsi="Times New Roman" w:cs="Times New Roman"/>
          <w:b/>
          <w:sz w:val="32"/>
          <w:szCs w:val="32"/>
        </w:rPr>
        <w:t>Материал для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06E3" w:rsidRPr="0018074A">
        <w:rPr>
          <w:rFonts w:ascii="Times New Roman" w:hAnsi="Times New Roman" w:cs="Times New Roman"/>
          <w:b/>
          <w:sz w:val="32"/>
          <w:szCs w:val="32"/>
        </w:rPr>
        <w:t>вне</w:t>
      </w:r>
      <w:r w:rsidR="006122BE">
        <w:rPr>
          <w:rFonts w:ascii="Times New Roman" w:hAnsi="Times New Roman" w:cs="Times New Roman"/>
          <w:b/>
          <w:sz w:val="32"/>
          <w:szCs w:val="32"/>
        </w:rPr>
        <w:t>урочного</w:t>
      </w:r>
      <w:r w:rsidR="000D06E3" w:rsidRPr="0018074A"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>по математике</w:t>
      </w:r>
      <w:r w:rsidRPr="0018074A">
        <w:rPr>
          <w:rFonts w:ascii="Times New Roman" w:hAnsi="Times New Roman" w:cs="Times New Roman"/>
          <w:b/>
          <w:sz w:val="32"/>
          <w:szCs w:val="32"/>
        </w:rPr>
        <w:t xml:space="preserve"> в 5 классе </w:t>
      </w:r>
    </w:p>
    <w:p w:rsidR="000D06E3" w:rsidRPr="005E07B7" w:rsidRDefault="00E95EA3" w:rsidP="00E95EA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4A">
        <w:rPr>
          <w:rFonts w:ascii="Times New Roman" w:hAnsi="Times New Roman" w:cs="Times New Roman"/>
          <w:b/>
          <w:sz w:val="32"/>
          <w:szCs w:val="32"/>
        </w:rPr>
        <w:t>Т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>ем</w:t>
      </w:r>
      <w:r w:rsidRPr="0018074A">
        <w:rPr>
          <w:rFonts w:ascii="Times New Roman" w:hAnsi="Times New Roman" w:cs="Times New Roman"/>
          <w:b/>
          <w:sz w:val="32"/>
          <w:szCs w:val="32"/>
        </w:rPr>
        <w:t>а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054732">
        <w:rPr>
          <w:rFonts w:ascii="Times New Roman" w:hAnsi="Times New Roman" w:cs="Times New Roman"/>
          <w:b/>
          <w:sz w:val="32"/>
          <w:szCs w:val="32"/>
        </w:rPr>
        <w:t>Исторический</w:t>
      </w:r>
      <w:r w:rsidR="00054732" w:rsidRPr="000547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>Санкт</w:t>
      </w:r>
      <w:r w:rsidR="000D06E3" w:rsidRPr="00180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>-</w:t>
      </w:r>
      <w:r w:rsidR="000D06E3" w:rsidRPr="00180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3599" w:rsidRPr="0018074A">
        <w:rPr>
          <w:rFonts w:ascii="Times New Roman" w:hAnsi="Times New Roman" w:cs="Times New Roman"/>
          <w:b/>
          <w:sz w:val="32"/>
          <w:szCs w:val="32"/>
        </w:rPr>
        <w:t>Петербург</w:t>
      </w:r>
      <w:r w:rsidR="00C44999" w:rsidRPr="0018074A">
        <w:rPr>
          <w:rFonts w:ascii="Times New Roman" w:hAnsi="Times New Roman" w:cs="Times New Roman"/>
          <w:b/>
          <w:sz w:val="32"/>
          <w:szCs w:val="32"/>
        </w:rPr>
        <w:t xml:space="preserve"> в задачах</w:t>
      </w:r>
      <w:r w:rsidR="00C44999" w:rsidRPr="005E07B7">
        <w:rPr>
          <w:rFonts w:ascii="Times New Roman" w:hAnsi="Times New Roman" w:cs="Times New Roman"/>
          <w:b/>
          <w:sz w:val="24"/>
          <w:szCs w:val="24"/>
        </w:rPr>
        <w:t>"</w:t>
      </w:r>
    </w:p>
    <w:p w:rsidR="00C44999" w:rsidRPr="005E07B7" w:rsidRDefault="00E95EA3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744" w:rsidRDefault="00C44999" w:rsidP="00E95EA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5EA3">
        <w:rPr>
          <w:rFonts w:ascii="Times New Roman" w:hAnsi="Times New Roman" w:cs="Times New Roman"/>
          <w:b/>
          <w:i/>
          <w:sz w:val="24"/>
          <w:szCs w:val="24"/>
        </w:rPr>
        <w:t xml:space="preserve">Щупановская Лариса Алексеевна, </w:t>
      </w:r>
      <w:r w:rsidR="000D06E3" w:rsidRPr="00E95EA3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УВР</w:t>
      </w:r>
      <w:r w:rsidR="008177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06E3" w:rsidRPr="00E95EA3" w:rsidRDefault="00E95EA3" w:rsidP="00E95EA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ГОУ СОШ №186 Калининский район, Санкт-Петербург</w:t>
      </w:r>
    </w:p>
    <w:p w:rsidR="00C44999" w:rsidRDefault="00C44999" w:rsidP="00E95EA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95EA3">
        <w:rPr>
          <w:rFonts w:ascii="Times New Roman" w:hAnsi="Times New Roman" w:cs="Times New Roman"/>
          <w:b/>
          <w:i/>
          <w:sz w:val="24"/>
          <w:szCs w:val="24"/>
        </w:rPr>
        <w:t xml:space="preserve">учитель математики </w:t>
      </w:r>
      <w:r w:rsidR="00E95E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EA3">
        <w:rPr>
          <w:rFonts w:ascii="Times New Roman" w:hAnsi="Times New Roman" w:cs="Times New Roman"/>
          <w:b/>
          <w:i/>
          <w:sz w:val="24"/>
          <w:szCs w:val="24"/>
        </w:rPr>
        <w:t>5 класс</w:t>
      </w:r>
      <w:r w:rsidR="00E95EA3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E95EA3" w:rsidRPr="00E95EA3" w:rsidRDefault="00E95EA3" w:rsidP="00E95EA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7A5B" w:rsidRPr="005E07B7" w:rsidRDefault="002F7A5B" w:rsidP="005E07B7">
      <w:pPr>
        <w:ind w:firstLine="709"/>
        <w:jc w:val="both"/>
      </w:pPr>
      <w:r w:rsidRPr="005E07B7">
        <w:t>Вне</w:t>
      </w:r>
      <w:r w:rsidR="006122BE">
        <w:t xml:space="preserve">урочная </w:t>
      </w:r>
      <w:r w:rsidRPr="005E07B7">
        <w:t xml:space="preserve"> работа – неотъемлемая часть всего педагогического процесса.</w:t>
      </w:r>
    </w:p>
    <w:p w:rsidR="002F7A5B" w:rsidRPr="005E07B7" w:rsidRDefault="002F7A5B" w:rsidP="005E07B7">
      <w:pPr>
        <w:ind w:firstLine="709"/>
        <w:jc w:val="both"/>
      </w:pPr>
      <w:r w:rsidRPr="005E07B7">
        <w:t>В каждом классе имеются учащиеся, которые хотели бы узнать  больше того, что они обычно получают на уроке. Одних учащихся интересуют исторические факты, связанные с происхождением и развитием отдельных математических понятий, других – прикладные вопросы математики.</w:t>
      </w:r>
    </w:p>
    <w:p w:rsidR="002F7A5B" w:rsidRPr="005E07B7" w:rsidRDefault="002F7A5B" w:rsidP="005E07B7">
      <w:pPr>
        <w:ind w:firstLine="709"/>
        <w:jc w:val="both"/>
      </w:pPr>
      <w:r w:rsidRPr="005E07B7">
        <w:t xml:space="preserve">Учащиеся, с любовью относящиеся к изучению математики, всегда имеют влечение к задачам связанным с историей родного края. </w:t>
      </w:r>
    </w:p>
    <w:p w:rsidR="002F7A5B" w:rsidRPr="005E07B7" w:rsidRDefault="002F7A5B" w:rsidP="005E07B7">
      <w:pPr>
        <w:ind w:firstLine="709"/>
        <w:jc w:val="both"/>
      </w:pPr>
      <w:r w:rsidRPr="005E07B7">
        <w:t>Рамки урока не всегда дают учителю возможность останавливаться на многих важных и интересных вопросах элементарной математики, и поэтому необходимость внеклассной работы очевидна.</w:t>
      </w:r>
    </w:p>
    <w:p w:rsidR="002F7A5B" w:rsidRPr="005E07B7" w:rsidRDefault="002F7A5B" w:rsidP="005E07B7">
      <w:pPr>
        <w:ind w:firstLine="709"/>
        <w:jc w:val="both"/>
      </w:pPr>
      <w:r w:rsidRPr="005E07B7">
        <w:t>Эта работа имеет свои особенности. Внеклассная работа организуется на строго добровольных началах, проводится в разнообразных формах и позволяет каждому учащемуся проявить себя.</w:t>
      </w:r>
    </w:p>
    <w:p w:rsidR="002F7A5B" w:rsidRPr="005E07B7" w:rsidRDefault="002F7A5B" w:rsidP="005E07B7">
      <w:pPr>
        <w:ind w:firstLine="709"/>
        <w:jc w:val="both"/>
      </w:pPr>
      <w:r w:rsidRPr="005E07B7">
        <w:t xml:space="preserve">Внеклассные занятия с учащимися повышают и квалификацию самого учителя. Ни  к одному уроку учитель так много не готовится, как к внеклассным занятиям. Уча других, он учится сам, прибегая к различной литературе. Руководство внеклассной работой по математике – большая работа учителя. Она требует от него активной деятельности, внимания к каждому ученику, большого желания работать. </w:t>
      </w:r>
    </w:p>
    <w:p w:rsidR="002F7A5B" w:rsidRPr="005E07B7" w:rsidRDefault="002F7A5B" w:rsidP="005E07B7">
      <w:pPr>
        <w:ind w:firstLine="709"/>
        <w:jc w:val="both"/>
      </w:pPr>
      <w:r w:rsidRPr="005E07B7">
        <w:t>Если принять во внимание исключительны</w:t>
      </w:r>
      <w:r w:rsidR="00243ACB">
        <w:t>й</w:t>
      </w:r>
      <w:r w:rsidRPr="005E07B7">
        <w:t xml:space="preserve"> интерес к этим занятиям, то любой учитель,  умело организуя работу, будет вполне </w:t>
      </w:r>
      <w:r w:rsidR="00243ACB">
        <w:t xml:space="preserve">удовлетворен </w:t>
      </w:r>
      <w:r w:rsidRPr="005E07B7">
        <w:t xml:space="preserve"> её результатами. </w:t>
      </w:r>
    </w:p>
    <w:p w:rsidR="002F7A5B" w:rsidRPr="005E07B7" w:rsidRDefault="002F7A5B" w:rsidP="005E07B7">
      <w:pPr>
        <w:ind w:firstLine="709"/>
        <w:jc w:val="both"/>
      </w:pPr>
      <w:r w:rsidRPr="005E07B7">
        <w:t xml:space="preserve">«Мозг юноши – это не сосуд, который нужно наполнить, а факел, который нужно зажечь»  </w:t>
      </w:r>
    </w:p>
    <w:p w:rsidR="002F7A5B" w:rsidRPr="005E07B7" w:rsidRDefault="002F7A5B" w:rsidP="005E07B7">
      <w:pPr>
        <w:ind w:firstLine="709"/>
        <w:jc w:val="both"/>
      </w:pPr>
      <w:r w:rsidRPr="005E07B7">
        <w:t xml:space="preserve">                                                    (М.В . Ломоносов)</w:t>
      </w:r>
    </w:p>
    <w:p w:rsidR="00C44999" w:rsidRPr="005E07B7" w:rsidRDefault="00243ACB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C44999" w:rsidRPr="005E07B7">
        <w:rPr>
          <w:rFonts w:ascii="Times New Roman" w:hAnsi="Times New Roman" w:cs="Times New Roman"/>
          <w:sz w:val="24"/>
          <w:szCs w:val="24"/>
        </w:rPr>
        <w:t>очу представить проект</w:t>
      </w:r>
      <w:r w:rsidR="000D06E3" w:rsidRPr="005E07B7">
        <w:rPr>
          <w:rFonts w:ascii="Times New Roman" w:hAnsi="Times New Roman" w:cs="Times New Roman"/>
          <w:sz w:val="24"/>
          <w:szCs w:val="24"/>
        </w:rPr>
        <w:t xml:space="preserve"> внеклассного занятия по математики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в 5-м классе.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Каждому человеку в повседневной жизни приходится постоянно выполнять оценочные действия и навыки устного счета, действий с натуральными числами необходимы всем. Вот почему при обучении детей математике большое внимание необходимо уделять работе с числом, формирование у школьников вычислительных навыков и умения решать несложные практические задачи, требующие элементарных познаний в математике. Однако, как показывает практика, решение текстовых задач вызывает затруднения у многих учащихся. Как решать задачи, чтобы научиться этому? Конечно, чем больше решаешь задач, тем большего результата добиваешься. Это правильно. Но эти проблемы более успешно можно решать в процессе обучения школьников составлению задач, в том числе авторских задач на основе интересующего детей материала.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Следует внимательно отнестись к методике использования текстовых задач в процессе обучения в начале 5-го класса.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Мышление пятиклассников конкретно и развивать его надо в деятельности с конкретными объектами и величинами. Вот поэтому для данного проекта я и выбрала 5-й класс.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Авторские задачи позволяют обратиться ко многим проблемам: принадлежности к региональной общности, любви и уважению к родному городу, чувству гордости за него. В ходе решения таких задач учащиеся получают дополнительные сведения о развитии экономики города, его истории, о том, что город делает для подрастающего поколения, тем самым учитывая региональный компонент в содержании образования, который является обязательной составляющей Федерального государственного образовательного стандарта.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Для ребенка очень важно быть не только в роли ученика, но и в роли автора пусть даже одной единственной задачи, для которой он ищет сюжет и содержание, интересные, прежде всего ему самому. Для нас же важно, что придумывая собственную задачу, ученик глубже вникает в ее </w:t>
      </w:r>
      <w:r w:rsidRPr="005E07B7">
        <w:rPr>
          <w:rFonts w:ascii="Times New Roman" w:hAnsi="Times New Roman" w:cs="Times New Roman"/>
          <w:sz w:val="24"/>
          <w:szCs w:val="24"/>
        </w:rPr>
        <w:lastRenderedPageBreak/>
        <w:t>математическую суть, анализирует и сравнивает известные типы задач и пополняет свой математический опыт. Особый интерес у ребят вызывает составление задач на материале краеведения, истории своего города.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Строилась работа над проектом следующим образом:</w:t>
      </w:r>
    </w:p>
    <w:p w:rsidR="00C44999" w:rsidRPr="005E07B7" w:rsidRDefault="00636969" w:rsidP="006369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этап.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Подбор </w:t>
      </w:r>
      <w:r>
        <w:rPr>
          <w:rFonts w:ascii="Times New Roman" w:hAnsi="Times New Roman" w:cs="Times New Roman"/>
          <w:sz w:val="24"/>
          <w:szCs w:val="24"/>
        </w:rPr>
        <w:t xml:space="preserve">или самостоятельное составление учащимися 5 классов 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текстовых задач, содержащих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материал, который бы позволял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своего города</w:t>
      </w:r>
      <w:r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I</w:t>
      </w:r>
      <w:r w:rsidR="00636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07B7">
        <w:rPr>
          <w:rFonts w:ascii="Times New Roman" w:hAnsi="Times New Roman" w:cs="Times New Roman"/>
          <w:sz w:val="24"/>
          <w:szCs w:val="24"/>
        </w:rPr>
        <w:t xml:space="preserve"> этап. Знакомство учащихся с проектной деятельностью.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II</w:t>
      </w:r>
      <w:r w:rsidR="00636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07B7">
        <w:rPr>
          <w:rFonts w:ascii="Times New Roman" w:hAnsi="Times New Roman" w:cs="Times New Roman"/>
          <w:sz w:val="24"/>
          <w:szCs w:val="24"/>
        </w:rPr>
        <w:t xml:space="preserve"> этап. Знакомство учащихся с памяткой “Как составить задачи на </w:t>
      </w:r>
      <w:r w:rsidR="00636969">
        <w:rPr>
          <w:rFonts w:ascii="Times New Roman" w:hAnsi="Times New Roman" w:cs="Times New Roman"/>
          <w:sz w:val="24"/>
          <w:szCs w:val="24"/>
        </w:rPr>
        <w:t xml:space="preserve"> историческом </w:t>
      </w:r>
      <w:r w:rsidRPr="005E07B7">
        <w:rPr>
          <w:rFonts w:ascii="Times New Roman" w:hAnsi="Times New Roman" w:cs="Times New Roman"/>
          <w:sz w:val="24"/>
          <w:szCs w:val="24"/>
        </w:rPr>
        <w:t>материале</w:t>
      </w:r>
      <w:r w:rsidR="00636969">
        <w:rPr>
          <w:rFonts w:ascii="Times New Roman" w:hAnsi="Times New Roman" w:cs="Times New Roman"/>
          <w:sz w:val="24"/>
          <w:szCs w:val="24"/>
        </w:rPr>
        <w:t xml:space="preserve">  по СПБ</w:t>
      </w:r>
      <w:r w:rsidRPr="005E07B7">
        <w:rPr>
          <w:rFonts w:ascii="Times New Roman" w:hAnsi="Times New Roman" w:cs="Times New Roman"/>
          <w:sz w:val="24"/>
          <w:szCs w:val="24"/>
        </w:rPr>
        <w:t>”.</w:t>
      </w:r>
    </w:p>
    <w:p w:rsidR="00C44999" w:rsidRPr="00FB1BEA" w:rsidRDefault="0063696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</w:t>
      </w:r>
      <w:r w:rsidR="009F0E66" w:rsidRPr="005E07B7">
        <w:rPr>
          <w:rFonts w:ascii="Times New Roman" w:hAnsi="Times New Roman" w:cs="Times New Roman"/>
          <w:sz w:val="24"/>
          <w:szCs w:val="24"/>
        </w:rPr>
        <w:t xml:space="preserve">этап. Сбор фактических данных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36969">
        <w:rPr>
          <w:rFonts w:ascii="Times New Roman" w:hAnsi="Times New Roman" w:cs="Times New Roman"/>
          <w:sz w:val="24"/>
          <w:szCs w:val="24"/>
        </w:rPr>
        <w:t xml:space="preserve"> </w:t>
      </w:r>
      <w:r w:rsidR="009F0E66" w:rsidRPr="005E07B7">
        <w:rPr>
          <w:rFonts w:ascii="Times New Roman" w:hAnsi="Times New Roman" w:cs="Times New Roman"/>
          <w:sz w:val="24"/>
          <w:szCs w:val="24"/>
        </w:rPr>
        <w:t xml:space="preserve"> истории Санкт-Петербурга для составления </w:t>
      </w:r>
      <w:r w:rsidRPr="00636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FB1BEA" w:rsidRPr="00FB1BEA">
        <w:rPr>
          <w:rFonts w:ascii="Times New Roman" w:hAnsi="Times New Roman" w:cs="Times New Roman"/>
          <w:sz w:val="24"/>
          <w:szCs w:val="24"/>
        </w:rPr>
        <w:t xml:space="preserve"> </w:t>
      </w:r>
      <w:r w:rsidR="00FB1BEA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V этап. </w:t>
      </w:r>
      <w:r w:rsidR="00636969">
        <w:rPr>
          <w:rFonts w:ascii="Times New Roman" w:hAnsi="Times New Roman" w:cs="Times New Roman"/>
          <w:sz w:val="24"/>
          <w:szCs w:val="24"/>
        </w:rPr>
        <w:t>С</w:t>
      </w:r>
      <w:r w:rsidRPr="005E07B7">
        <w:rPr>
          <w:rFonts w:ascii="Times New Roman" w:hAnsi="Times New Roman" w:cs="Times New Roman"/>
          <w:sz w:val="24"/>
          <w:szCs w:val="24"/>
        </w:rPr>
        <w:t>оставлени</w:t>
      </w:r>
      <w:r w:rsidR="00636969">
        <w:rPr>
          <w:rFonts w:ascii="Times New Roman" w:hAnsi="Times New Roman" w:cs="Times New Roman"/>
          <w:sz w:val="24"/>
          <w:szCs w:val="24"/>
        </w:rPr>
        <w:t>е</w:t>
      </w:r>
      <w:r w:rsidRPr="005E07B7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V</w:t>
      </w:r>
      <w:r w:rsidR="00636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07B7">
        <w:rPr>
          <w:rFonts w:ascii="Times New Roman" w:hAnsi="Times New Roman" w:cs="Times New Roman"/>
          <w:sz w:val="24"/>
          <w:szCs w:val="24"/>
        </w:rPr>
        <w:t xml:space="preserve"> этап. Оформление задач в печатном (рукописном) виде с иллюстрациями или в виде мультимедийных презентаций.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VI</w:t>
      </w:r>
      <w:r w:rsidR="00636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07B7">
        <w:rPr>
          <w:rFonts w:ascii="Times New Roman" w:hAnsi="Times New Roman" w:cs="Times New Roman"/>
          <w:sz w:val="24"/>
          <w:szCs w:val="24"/>
        </w:rPr>
        <w:t xml:space="preserve"> этап. Проверка и оценка авторских задач.</w:t>
      </w:r>
    </w:p>
    <w:p w:rsidR="00C44999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V</w:t>
      </w:r>
      <w:r w:rsidR="00636969">
        <w:rPr>
          <w:rFonts w:ascii="Times New Roman" w:hAnsi="Times New Roman" w:cs="Times New Roman"/>
          <w:sz w:val="24"/>
          <w:szCs w:val="24"/>
        </w:rPr>
        <w:t>II</w:t>
      </w:r>
      <w:r w:rsidR="00636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969" w:rsidRPr="00817744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 xml:space="preserve">этап. </w:t>
      </w:r>
      <w:r w:rsidR="009F0E66" w:rsidRPr="005E07B7">
        <w:rPr>
          <w:rFonts w:ascii="Times New Roman" w:hAnsi="Times New Roman" w:cs="Times New Roman"/>
          <w:sz w:val="24"/>
          <w:szCs w:val="24"/>
        </w:rPr>
        <w:t>Демонстрация проекта на открытом уроке.</w:t>
      </w:r>
    </w:p>
    <w:p w:rsidR="00217179" w:rsidRPr="005E07B7" w:rsidRDefault="0021717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Pr="005E07B7" w:rsidRDefault="0021717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к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ласс разделился на 6 групп. Каждая группа выбрала из предложенных 6-ти тем одну. Эти темы </w:t>
      </w:r>
      <w:r>
        <w:rPr>
          <w:rFonts w:ascii="Times New Roman" w:hAnsi="Times New Roman" w:cs="Times New Roman"/>
          <w:sz w:val="24"/>
          <w:szCs w:val="24"/>
        </w:rPr>
        <w:t>формулировались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– История </w:t>
      </w:r>
      <w:r w:rsidR="00103998">
        <w:rPr>
          <w:rFonts w:ascii="Times New Roman" w:hAnsi="Times New Roman" w:cs="Times New Roman"/>
          <w:sz w:val="24"/>
          <w:szCs w:val="24"/>
        </w:rPr>
        <w:t>возникновения</w:t>
      </w:r>
      <w:r w:rsidRPr="005E07B7">
        <w:rPr>
          <w:rFonts w:ascii="Times New Roman" w:hAnsi="Times New Roman" w:cs="Times New Roman"/>
          <w:sz w:val="24"/>
          <w:szCs w:val="24"/>
        </w:rPr>
        <w:t xml:space="preserve"> города (1 гр.)</w:t>
      </w:r>
    </w:p>
    <w:p w:rsidR="00C44999" w:rsidRPr="005E07B7" w:rsidRDefault="009F0E6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Исторические п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амятники и знаменитые дома </w:t>
      </w:r>
      <w:r w:rsidR="00103998">
        <w:rPr>
          <w:rFonts w:ascii="Times New Roman" w:hAnsi="Times New Roman" w:cs="Times New Roman"/>
          <w:sz w:val="24"/>
          <w:szCs w:val="24"/>
        </w:rPr>
        <w:t xml:space="preserve"> 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города (2 гр.)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– </w:t>
      </w:r>
      <w:r w:rsidR="009F0E66" w:rsidRPr="005E07B7">
        <w:rPr>
          <w:rFonts w:ascii="Times New Roman" w:hAnsi="Times New Roman" w:cs="Times New Roman"/>
          <w:sz w:val="24"/>
          <w:szCs w:val="24"/>
        </w:rPr>
        <w:t>Санкт-Петербург</w:t>
      </w:r>
      <w:r w:rsidRPr="005E07B7">
        <w:rPr>
          <w:rFonts w:ascii="Times New Roman" w:hAnsi="Times New Roman" w:cs="Times New Roman"/>
          <w:sz w:val="24"/>
          <w:szCs w:val="24"/>
        </w:rPr>
        <w:t xml:space="preserve"> в цифрах и фактах (3 гр.)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– Достопримечательности </w:t>
      </w:r>
      <w:r w:rsidR="009F0E66" w:rsidRPr="005E07B7">
        <w:rPr>
          <w:rFonts w:ascii="Times New Roman" w:hAnsi="Times New Roman" w:cs="Times New Roman"/>
          <w:sz w:val="24"/>
          <w:szCs w:val="24"/>
        </w:rPr>
        <w:t>современного</w:t>
      </w:r>
      <w:r w:rsidRPr="005E07B7">
        <w:rPr>
          <w:rFonts w:ascii="Times New Roman" w:hAnsi="Times New Roman" w:cs="Times New Roman"/>
          <w:sz w:val="24"/>
          <w:szCs w:val="24"/>
        </w:rPr>
        <w:t xml:space="preserve"> города (4 гр.)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Природа в нашем городе (5 гр.)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Дети в нашем городе (6 гр.)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На следующем этапе </w:t>
      </w:r>
      <w:r w:rsidR="00103998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познакомил</w:t>
      </w:r>
      <w:r w:rsidR="00103998">
        <w:rPr>
          <w:rFonts w:ascii="Times New Roman" w:hAnsi="Times New Roman" w:cs="Times New Roman"/>
          <w:sz w:val="24"/>
          <w:szCs w:val="24"/>
        </w:rPr>
        <w:t>ись</w:t>
      </w:r>
      <w:r w:rsidRPr="005E07B7">
        <w:rPr>
          <w:rFonts w:ascii="Times New Roman" w:hAnsi="Times New Roman" w:cs="Times New Roman"/>
          <w:sz w:val="24"/>
          <w:szCs w:val="24"/>
        </w:rPr>
        <w:t xml:space="preserve"> </w:t>
      </w:r>
      <w:r w:rsidR="00103998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 xml:space="preserve">с памяткой “Как составить задачу на </w:t>
      </w:r>
      <w:r w:rsidR="00103998">
        <w:rPr>
          <w:rFonts w:ascii="Times New Roman" w:hAnsi="Times New Roman" w:cs="Times New Roman"/>
          <w:sz w:val="24"/>
          <w:szCs w:val="24"/>
        </w:rPr>
        <w:t xml:space="preserve">историческом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материале”.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Памятка.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1) Сбор фактических данных.</w:t>
      </w:r>
    </w:p>
    <w:p w:rsidR="00461F4D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Каждую задачу необходимо сопроводить исторической справкой, содержащей цифровые данные (их можно искать в периодической печати, </w:t>
      </w:r>
      <w:r w:rsidR="009F0E66" w:rsidRPr="005E07B7">
        <w:rPr>
          <w:rFonts w:ascii="Times New Roman" w:hAnsi="Times New Roman" w:cs="Times New Roman"/>
          <w:sz w:val="24"/>
          <w:szCs w:val="24"/>
        </w:rPr>
        <w:t xml:space="preserve">в путеводителе по городу, </w:t>
      </w:r>
      <w:r w:rsidRPr="005E07B7">
        <w:rPr>
          <w:rFonts w:ascii="Times New Roman" w:hAnsi="Times New Roman" w:cs="Times New Roman"/>
          <w:sz w:val="24"/>
          <w:szCs w:val="24"/>
        </w:rPr>
        <w:t>исторических справочниках, Интернете</w:t>
      </w:r>
      <w:r w:rsidR="00461F4D">
        <w:rPr>
          <w:rFonts w:ascii="Times New Roman" w:hAnsi="Times New Roman" w:cs="Times New Roman"/>
          <w:sz w:val="24"/>
          <w:szCs w:val="24"/>
        </w:rPr>
        <w:t>)</w:t>
      </w:r>
      <w:r w:rsidR="00103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F4D" w:rsidRDefault="001039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775936" w:rsidRPr="005E07B7" w:rsidRDefault="0077593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Панфилова Л.Г. Путешествие в далекое прошлое нашего края. 1 часть. 2 часть. - СПб, издательский Дом </w:t>
      </w:r>
      <w:r w:rsidR="00461F4D">
        <w:rPr>
          <w:rFonts w:ascii="Times New Roman" w:hAnsi="Times New Roman" w:cs="Times New Roman"/>
          <w:sz w:val="24"/>
          <w:szCs w:val="24"/>
        </w:rPr>
        <w:t>«</w:t>
      </w:r>
      <w:r w:rsidRPr="005E07B7">
        <w:rPr>
          <w:rFonts w:ascii="Times New Roman" w:hAnsi="Times New Roman" w:cs="Times New Roman"/>
          <w:sz w:val="24"/>
          <w:szCs w:val="24"/>
        </w:rPr>
        <w:t>Книжный мир</w:t>
      </w:r>
      <w:r w:rsidR="00461F4D">
        <w:rPr>
          <w:rFonts w:ascii="Times New Roman" w:hAnsi="Times New Roman" w:cs="Times New Roman"/>
          <w:sz w:val="24"/>
          <w:szCs w:val="24"/>
        </w:rPr>
        <w:t>»</w:t>
      </w:r>
      <w:r w:rsidRPr="005E07B7">
        <w:rPr>
          <w:rFonts w:ascii="Times New Roman" w:hAnsi="Times New Roman" w:cs="Times New Roman"/>
          <w:sz w:val="24"/>
          <w:szCs w:val="24"/>
        </w:rPr>
        <w:t>. 2005.</w:t>
      </w:r>
    </w:p>
    <w:p w:rsidR="00775936" w:rsidRPr="005E07B7" w:rsidRDefault="0077593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Панфилова Л.Г. Основание Санкт-Петербурга. 3 часть. - СПб, издательский дом «Книжный мир», 2003.</w:t>
      </w:r>
    </w:p>
    <w:p w:rsidR="00C44999" w:rsidRPr="005E07B7" w:rsidRDefault="0077593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Ермолаева Л.К., Захваткина Л.З., Лебедева И.М.. Санкт-Петербург и губерния… Век восемнадцатый. Петербургская тетрадь по краеведению для 5 класса. (Серия «Страницы жизни края»). - СПб: СМИО </w:t>
      </w:r>
      <w:r w:rsidR="00461F4D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>Пресс, 2008.</w:t>
      </w:r>
      <w:r w:rsidR="00461F4D" w:rsidRPr="005E0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2) Процесс составления задачи.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Из исторической справки надо выбрать математическое содержание и тип задачи. Задача должна решаться средствами арифметики или с помощью уравнения</w:t>
      </w:r>
      <w:r w:rsidR="001362E4">
        <w:rPr>
          <w:rFonts w:ascii="Times New Roman" w:hAnsi="Times New Roman" w:cs="Times New Roman"/>
          <w:sz w:val="24"/>
          <w:szCs w:val="24"/>
        </w:rPr>
        <w:t xml:space="preserve">,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относиться к одной из следующих тем: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Действия с натуральными числами.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Единицы измерения длины, площади.</w:t>
      </w:r>
    </w:p>
    <w:p w:rsidR="00C44999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Нахождение числа по его части.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3) Формулировка условия задачи.</w:t>
      </w:r>
    </w:p>
    <w:p w:rsidR="00C44999" w:rsidRDefault="009F0E6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Очень важно</w:t>
      </w:r>
      <w:r w:rsidR="00C44999" w:rsidRPr="005E07B7">
        <w:rPr>
          <w:rFonts w:ascii="Times New Roman" w:hAnsi="Times New Roman" w:cs="Times New Roman"/>
          <w:sz w:val="24"/>
          <w:szCs w:val="24"/>
        </w:rPr>
        <w:t>, чтобы задача была интересной, понятной и звучала корректно</w:t>
      </w:r>
      <w:r w:rsidR="001362E4">
        <w:rPr>
          <w:rFonts w:ascii="Times New Roman" w:hAnsi="Times New Roman" w:cs="Times New Roman"/>
          <w:sz w:val="24"/>
          <w:szCs w:val="24"/>
        </w:rPr>
        <w:t>,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 w:rsidR="001362E4">
        <w:rPr>
          <w:rFonts w:ascii="Times New Roman" w:hAnsi="Times New Roman" w:cs="Times New Roman"/>
          <w:sz w:val="24"/>
          <w:szCs w:val="24"/>
        </w:rPr>
        <w:t>,</w:t>
      </w:r>
      <w:r w:rsidR="00C44999" w:rsidRPr="005E07B7">
        <w:rPr>
          <w:rFonts w:ascii="Times New Roman" w:hAnsi="Times New Roman" w:cs="Times New Roman"/>
          <w:sz w:val="24"/>
          <w:szCs w:val="24"/>
        </w:rPr>
        <w:t xml:space="preserve"> как математики, так и </w:t>
      </w:r>
      <w:r w:rsidR="001362E4">
        <w:rPr>
          <w:rFonts w:ascii="Times New Roman" w:hAnsi="Times New Roman" w:cs="Times New Roman"/>
          <w:sz w:val="24"/>
          <w:szCs w:val="24"/>
        </w:rPr>
        <w:t>исторических сведений</w:t>
      </w:r>
      <w:r w:rsidR="00C44999" w:rsidRPr="005E07B7">
        <w:rPr>
          <w:rFonts w:ascii="Times New Roman" w:hAnsi="Times New Roman" w:cs="Times New Roman"/>
          <w:sz w:val="24"/>
          <w:szCs w:val="24"/>
        </w:rPr>
        <w:t>.</w:t>
      </w:r>
    </w:p>
    <w:p w:rsidR="001E15A3" w:rsidRDefault="001E15A3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5A3" w:rsidRPr="005E07B7" w:rsidRDefault="001E15A3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5A3" w:rsidRDefault="001362E4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</w:t>
      </w:r>
      <w:r w:rsidR="00C44999" w:rsidRPr="005E07B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44999" w:rsidRPr="005E07B7">
        <w:rPr>
          <w:rFonts w:ascii="Times New Roman" w:hAnsi="Times New Roman" w:cs="Times New Roman"/>
          <w:b/>
          <w:sz w:val="24"/>
          <w:szCs w:val="24"/>
        </w:rPr>
        <w:t xml:space="preserve"> над формулировкой задачи: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lastRenderedPageBreak/>
        <w:t>а) выписать из исторической справки все числовые данные и установить зависимости между числами или выяснить, во сколько раз (на сколько) одно число отличается от другого;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б) составить условие задачи в виде схемы, сформулировать условие и вопрос задачи;</w:t>
      </w:r>
    </w:p>
    <w:p w:rsidR="00CC1AB8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в) решить задачу выбранным методом</w:t>
      </w:r>
    </w:p>
    <w:p w:rsidR="00CC1AB8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составить кроссворд с терминами по данной теме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получить ответ, выполнив следующие действия…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4) </w:t>
      </w:r>
      <w:r w:rsidR="00CC1AB8">
        <w:rPr>
          <w:rFonts w:ascii="Times New Roman" w:hAnsi="Times New Roman" w:cs="Times New Roman"/>
          <w:sz w:val="24"/>
          <w:szCs w:val="24"/>
        </w:rPr>
        <w:t xml:space="preserve">Корректное </w:t>
      </w:r>
      <w:r w:rsidRPr="005E07B7">
        <w:rPr>
          <w:rFonts w:ascii="Times New Roman" w:hAnsi="Times New Roman" w:cs="Times New Roman"/>
          <w:sz w:val="24"/>
          <w:szCs w:val="24"/>
        </w:rPr>
        <w:t>оформление задачи.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наличие исторической справки;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– </w:t>
      </w:r>
      <w:r w:rsidR="003B6A20">
        <w:rPr>
          <w:rFonts w:ascii="Times New Roman" w:hAnsi="Times New Roman" w:cs="Times New Roman"/>
          <w:sz w:val="24"/>
          <w:szCs w:val="24"/>
        </w:rPr>
        <w:t>определенность</w:t>
      </w:r>
      <w:r w:rsidRPr="005E07B7">
        <w:rPr>
          <w:rFonts w:ascii="Times New Roman" w:hAnsi="Times New Roman" w:cs="Times New Roman"/>
          <w:sz w:val="24"/>
          <w:szCs w:val="24"/>
        </w:rPr>
        <w:t xml:space="preserve"> формулировки условия;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наличие подробного решения;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подготовка слайдов (</w:t>
      </w:r>
      <w:r w:rsidR="009F0E66" w:rsidRPr="005E07B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5E07B7">
        <w:rPr>
          <w:rFonts w:ascii="Times New Roman" w:hAnsi="Times New Roman" w:cs="Times New Roman"/>
          <w:sz w:val="24"/>
          <w:szCs w:val="24"/>
        </w:rPr>
        <w:t>3-х) с иллюстрациями, соответствующими историческим фактам, на основе которых составлена задача.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Большинство составленных задач решается </w:t>
      </w:r>
      <w:r w:rsidR="00AD10D4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арифмети</w:t>
      </w:r>
      <w:r w:rsidR="00AD10D4">
        <w:rPr>
          <w:rFonts w:ascii="Times New Roman" w:hAnsi="Times New Roman" w:cs="Times New Roman"/>
          <w:sz w:val="24"/>
          <w:szCs w:val="24"/>
        </w:rPr>
        <w:t>чески</w:t>
      </w:r>
      <w:r w:rsidRPr="005E07B7">
        <w:rPr>
          <w:rFonts w:ascii="Times New Roman" w:hAnsi="Times New Roman" w:cs="Times New Roman"/>
          <w:sz w:val="24"/>
          <w:szCs w:val="24"/>
        </w:rPr>
        <w:t xml:space="preserve">, </w:t>
      </w:r>
      <w:r w:rsidR="00AD10D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изученного </w:t>
      </w:r>
      <w:r w:rsidR="003B6A20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Менее успешные в математике ученики брали подходящую задачу и меняли числовые данные и формулировку, что разрешалось, так как и при такой несложной работе достигается усвоение методов решения текстовых задач.</w:t>
      </w:r>
    </w:p>
    <w:p w:rsidR="007D10DF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Далее дети старались правильно оформить задачу</w:t>
      </w:r>
      <w:r w:rsidR="00AD10D4">
        <w:rPr>
          <w:rFonts w:ascii="Times New Roman" w:hAnsi="Times New Roman" w:cs="Times New Roman"/>
          <w:sz w:val="24"/>
          <w:szCs w:val="24"/>
        </w:rPr>
        <w:t xml:space="preserve">, </w:t>
      </w:r>
      <w:r w:rsidRPr="005E07B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требованиями.</w:t>
      </w:r>
    </w:p>
    <w:p w:rsidR="007D10DF" w:rsidRDefault="007D10DF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Важным моментом любого учебного проекта является оценивание работы учащихся. Процесс составления задач очень сложен, поэтому </w:t>
      </w:r>
      <w:r w:rsidR="007D10DF">
        <w:rPr>
          <w:rFonts w:ascii="Times New Roman" w:hAnsi="Times New Roman" w:cs="Times New Roman"/>
          <w:sz w:val="24"/>
          <w:szCs w:val="24"/>
        </w:rPr>
        <w:t xml:space="preserve">достигнутые учащимися результаты были оценены достаточно высоко. </w:t>
      </w:r>
    </w:p>
    <w:p w:rsidR="007D10DF" w:rsidRDefault="007D10DF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Pr="007D10DF" w:rsidRDefault="007D10DF" w:rsidP="007D10D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DF">
        <w:rPr>
          <w:rFonts w:ascii="Times New Roman" w:hAnsi="Times New Roman" w:cs="Times New Roman"/>
          <w:b/>
          <w:sz w:val="24"/>
          <w:szCs w:val="24"/>
        </w:rPr>
        <w:t>ОСНОВНОЕ СОДЕРЖАНИЕ ПРОЕКТА</w:t>
      </w:r>
    </w:p>
    <w:p w:rsidR="00C44999" w:rsidRPr="005E07B7" w:rsidRDefault="00C44999" w:rsidP="007D10D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“</w:t>
      </w:r>
      <w:r w:rsidR="009F0E66" w:rsidRPr="005E07B7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Pr="005E07B7">
        <w:rPr>
          <w:rFonts w:ascii="Times New Roman" w:hAnsi="Times New Roman" w:cs="Times New Roman"/>
          <w:b/>
          <w:sz w:val="24"/>
          <w:szCs w:val="24"/>
        </w:rPr>
        <w:t xml:space="preserve"> в задачах” (5-й класс)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07B7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</w:p>
    <w:p w:rsidR="00C44999" w:rsidRPr="005E07B7" w:rsidRDefault="00C44999" w:rsidP="005E07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обучение школьников составлению и решению текстовых задач;</w:t>
      </w:r>
    </w:p>
    <w:p w:rsidR="00C44999" w:rsidRPr="005E07B7" w:rsidRDefault="00C44999" w:rsidP="005E07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усиление </w:t>
      </w:r>
      <w:r w:rsidR="00011C4F">
        <w:rPr>
          <w:rFonts w:ascii="Times New Roman" w:hAnsi="Times New Roman" w:cs="Times New Roman"/>
          <w:sz w:val="24"/>
          <w:szCs w:val="24"/>
        </w:rPr>
        <w:t xml:space="preserve"> </w:t>
      </w:r>
      <w:r w:rsidRPr="005E07B7">
        <w:rPr>
          <w:rFonts w:ascii="Times New Roman" w:hAnsi="Times New Roman" w:cs="Times New Roman"/>
          <w:sz w:val="24"/>
          <w:szCs w:val="24"/>
        </w:rPr>
        <w:t>связи математики с другими дисциплинами, прежде всего</w:t>
      </w:r>
      <w:r w:rsidR="00011C4F">
        <w:rPr>
          <w:rFonts w:ascii="Times New Roman" w:hAnsi="Times New Roman" w:cs="Times New Roman"/>
          <w:sz w:val="24"/>
          <w:szCs w:val="24"/>
        </w:rPr>
        <w:t>,</w:t>
      </w:r>
      <w:r w:rsidRPr="005E07B7">
        <w:rPr>
          <w:rFonts w:ascii="Times New Roman" w:hAnsi="Times New Roman" w:cs="Times New Roman"/>
          <w:sz w:val="24"/>
          <w:szCs w:val="24"/>
        </w:rPr>
        <w:t xml:space="preserve"> с историей;</w:t>
      </w:r>
    </w:p>
    <w:p w:rsidR="00C44999" w:rsidRPr="005E07B7" w:rsidRDefault="00C44999" w:rsidP="005E07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составление сборника задач о своем городе;</w:t>
      </w:r>
    </w:p>
    <w:p w:rsidR="00C44999" w:rsidRPr="005E07B7" w:rsidRDefault="00C44999" w:rsidP="005E07B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демонстрация значимости математических знаний в практической деятельности.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07B7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проекта</w:t>
      </w:r>
      <w:r w:rsidR="009F0E66" w:rsidRPr="005E07B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Тип проекта: практико-ориентированный.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Виды деятельности: творческий, информационный, прикладной.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Применяемые умения: 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– проектные (организационные, информационные, поисковые, коммуникативные, презентационные, оценочные); 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– предметные (математические).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База выполнения: </w:t>
      </w:r>
      <w:r w:rsidR="00A70CCC">
        <w:rPr>
          <w:rFonts w:ascii="Times New Roman" w:hAnsi="Times New Roman" w:cs="Times New Roman"/>
          <w:sz w:val="24"/>
          <w:szCs w:val="24"/>
        </w:rPr>
        <w:t xml:space="preserve"> ГОУ СОШ № 186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Формы обучения: групповая и индивидуальная (6 групп).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Средства обучения: печатные, наглядные, компьютерные презентации.</w:t>
      </w: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Формы продуктов деятельности: </w:t>
      </w:r>
      <w:r w:rsidR="009628F8" w:rsidRPr="005E07B7">
        <w:rPr>
          <w:rFonts w:ascii="Times New Roman" w:hAnsi="Times New Roman" w:cs="Times New Roman"/>
          <w:sz w:val="24"/>
          <w:szCs w:val="24"/>
        </w:rPr>
        <w:t>открытый урок</w:t>
      </w:r>
      <w:r w:rsidRPr="005E07B7">
        <w:rPr>
          <w:rFonts w:ascii="Times New Roman" w:hAnsi="Times New Roman" w:cs="Times New Roman"/>
          <w:sz w:val="24"/>
          <w:szCs w:val="24"/>
        </w:rPr>
        <w:t>.</w:t>
      </w:r>
    </w:p>
    <w:p w:rsidR="00F5391C" w:rsidRPr="005E07B7" w:rsidRDefault="00F5391C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99" w:rsidRPr="005E07B7" w:rsidRDefault="00C44999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7D0FCC" w:rsidRPr="005E07B7">
        <w:rPr>
          <w:rFonts w:ascii="Times New Roman" w:hAnsi="Times New Roman" w:cs="Times New Roman"/>
          <w:b/>
          <w:sz w:val="24"/>
          <w:szCs w:val="24"/>
        </w:rPr>
        <w:t xml:space="preserve">некоторых </w:t>
      </w:r>
      <w:r w:rsidRPr="005E07B7">
        <w:rPr>
          <w:rFonts w:ascii="Times New Roman" w:hAnsi="Times New Roman" w:cs="Times New Roman"/>
          <w:b/>
          <w:sz w:val="24"/>
          <w:szCs w:val="24"/>
        </w:rPr>
        <w:t>задач</w:t>
      </w:r>
      <w:r w:rsidR="00F5391C" w:rsidRPr="005E07B7">
        <w:rPr>
          <w:rFonts w:ascii="Times New Roman" w:hAnsi="Times New Roman" w:cs="Times New Roman"/>
          <w:b/>
          <w:sz w:val="24"/>
          <w:szCs w:val="24"/>
        </w:rPr>
        <w:t>, связанны</w:t>
      </w:r>
      <w:r w:rsidR="00B3695F">
        <w:rPr>
          <w:rFonts w:ascii="Times New Roman" w:hAnsi="Times New Roman" w:cs="Times New Roman"/>
          <w:b/>
          <w:sz w:val="24"/>
          <w:szCs w:val="24"/>
        </w:rPr>
        <w:t>х</w:t>
      </w:r>
      <w:r w:rsidR="00F5391C" w:rsidRPr="005E07B7">
        <w:rPr>
          <w:rFonts w:ascii="Times New Roman" w:hAnsi="Times New Roman" w:cs="Times New Roman"/>
          <w:b/>
          <w:sz w:val="24"/>
          <w:szCs w:val="24"/>
        </w:rPr>
        <w:t xml:space="preserve"> с историей Санкт-Петербурга</w:t>
      </w:r>
      <w:r w:rsidR="00B65CBE" w:rsidRPr="005E07B7">
        <w:rPr>
          <w:rFonts w:ascii="Times New Roman" w:hAnsi="Times New Roman" w:cs="Times New Roman"/>
          <w:b/>
          <w:sz w:val="24"/>
          <w:szCs w:val="24"/>
        </w:rPr>
        <w:t>:</w:t>
      </w:r>
    </w:p>
    <w:p w:rsidR="00B65CBE" w:rsidRPr="005E07B7" w:rsidRDefault="00B65CBE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CBE" w:rsidRPr="005E07B7" w:rsidRDefault="00B65CBE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5E07B7">
        <w:rPr>
          <w:rFonts w:ascii="Times New Roman" w:hAnsi="Times New Roman" w:cs="Times New Roman"/>
          <w:sz w:val="24"/>
          <w:szCs w:val="24"/>
        </w:rPr>
        <w:t xml:space="preserve"> 250 лет Русь выдержала 160 сражений. Из них 44 сражения были со шведами, поляками, венграми и болгарами, с татарами на одно сражение больше, чем со шведами, поляками, венграми и болгарами, а с немецкими рыцарями на 15 сражений меньше, чем с татарами, остальные битвы были с ливонцами. Сколько сражений с ливонцами выдержала Русь?</w:t>
      </w:r>
    </w:p>
    <w:p w:rsidR="00B65CBE" w:rsidRPr="005E07B7" w:rsidRDefault="00B65CBE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Запишите решение задачи в виде выражения.</w:t>
      </w:r>
    </w:p>
    <w:p w:rsidR="0089021D" w:rsidRPr="005E07B7" w:rsidRDefault="0089021D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  <w:r w:rsidRPr="005E07B7">
        <w:rPr>
          <w:rFonts w:ascii="Times New Roman" w:hAnsi="Times New Roman" w:cs="Times New Roman"/>
          <w:sz w:val="24"/>
          <w:szCs w:val="24"/>
        </w:rPr>
        <w:t>. Накануне 1500 года город Орешек делился на несколько частей, где насчитывалось 198 дворов. На Никольском острове было 5 дворов. На южной стороне Невы — лопской — на 93 двора больше, чем на Никольском острове, а на северной — корельской — стороне на 29 дворов меньше, чем на лопской. Остальные дворы были на острове в крепости Орешек. Сколько дворов стояло в укреплении крепости Орешек?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Запишите решение задачи в виде выражения.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5E07B7">
        <w:rPr>
          <w:rFonts w:ascii="Times New Roman" w:hAnsi="Times New Roman" w:cs="Times New Roman"/>
          <w:sz w:val="24"/>
          <w:szCs w:val="24"/>
        </w:rPr>
        <w:t xml:space="preserve"> Длина Заячьего острова в 2 раза больше его ширины. Если бы остров был короче на 250 м и на 140 м шире, чем на самом деле, то длина и ширина острова сравнялись бы. Каковы размеры Заячьего острова? (с помощью уравнения).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х (м) – ширина острова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2х (м) – длина острова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2х - 250 (м) – если бы остров был короче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х + 140 (м) – если бы остров был шире остров был короче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Если бы остров был короче на 250 м и на 140 м шире, то длина и ширина острова сравнялись бы, а значит их разность была бы равна 0.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(2х - 250) – (х + 140) = 0 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Решив уравнение, получим: ширина острова 390 м, длина 780 м.</w:t>
      </w: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6D9" w:rsidRPr="005E07B7" w:rsidRDefault="003D36D9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661198" w:rsidRPr="005E07B7">
        <w:rPr>
          <w:rFonts w:ascii="Times New Roman" w:hAnsi="Times New Roman" w:cs="Times New Roman"/>
          <w:b/>
          <w:sz w:val="24"/>
          <w:szCs w:val="24"/>
        </w:rPr>
        <w:t>4</w:t>
      </w:r>
      <w:r w:rsidRPr="005E07B7">
        <w:rPr>
          <w:rFonts w:ascii="Times New Roman" w:hAnsi="Times New Roman" w:cs="Times New Roman"/>
          <w:b/>
          <w:sz w:val="24"/>
          <w:szCs w:val="24"/>
        </w:rPr>
        <w:t>.</w:t>
      </w:r>
      <w:r w:rsidRPr="005E07B7">
        <w:rPr>
          <w:rFonts w:ascii="Times New Roman" w:hAnsi="Times New Roman" w:cs="Times New Roman"/>
          <w:sz w:val="24"/>
          <w:szCs w:val="24"/>
        </w:rPr>
        <w:t xml:space="preserve"> Для остекления окон в Домике Петра I применили лунное стекло. Его можно было вырезать лишь небольшими квадратами, поэтому каждая рама имела частые свинцовые переплеты. 17 рам имели по 25 квадратов лунных стекол, а 5 рам – по 20. Волнистая поверхность и радужный отлив лунного стекла не позволяют четко видеть представленный интерьер музея. Для лучшего обозрения 215 стекол убрали. Сколько лунных стекол петровского времени можно сегодня увидеть в окнах Первоначального дворца?</w:t>
      </w:r>
    </w:p>
    <w:p w:rsidR="0089021D" w:rsidRPr="005E07B7" w:rsidRDefault="0089021D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5. 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«Великий Петр в «Хоромцах красных» жил,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За стройкой крепостной с пристрастием следил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Сей славный памятник внимания достоин,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И для сохранности над ним футляр устроен.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Войди в него, дух времени вдохни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И чувства добрые на сердце ощути.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Мечту свою царь подарил тебе,</w:t>
      </w:r>
    </w:p>
    <w:p w:rsidR="00B65CBE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Так береги ты этот город на Неве».</w:t>
      </w:r>
    </w:p>
    <w:p w:rsidR="00661198" w:rsidRPr="005E07B7" w:rsidRDefault="0066119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Новоселье Петра в этом жилище, длиной 12 метров и шириной 5 м 50 см, стало первым новосельем в истории нашего города. Какова площадь Домика Петра I?</w:t>
      </w:r>
    </w:p>
    <w:p w:rsidR="00A36355" w:rsidRPr="005E07B7" w:rsidRDefault="00A3635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355" w:rsidRPr="005E07B7" w:rsidRDefault="00A36355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6. </w:t>
      </w:r>
    </w:p>
    <w:p w:rsidR="004108A5" w:rsidRPr="005E07B7" w:rsidRDefault="00A3635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7080" cy="19050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Найди закономерность, продолжи ряд чисел. Последнее число будет связано с нашим городом.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7. 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2  4  8  …   … м    высота Ростральной колонны.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252   268   284   …   …  м   высота телевизионной башни.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2   6   24   28   …   колонн украшают Исаакиевский собор.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12   24   70   140   … скульптур установлено на крыше Зимнего дворца.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15   30   60   120   …   м   наименьшая ширина реки Невы.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1210   1220   1230   …   …   м   наибольшая ширина реки Невы.</w:t>
      </w:r>
    </w:p>
    <w:p w:rsidR="004108A5" w:rsidRPr="005E07B7" w:rsidRDefault="004108A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300   450   600   …   …   дн  длился подвиг жителей нашего города.</w:t>
      </w:r>
    </w:p>
    <w:p w:rsidR="003A29A2" w:rsidRPr="005E07B7" w:rsidRDefault="003A29A2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9A2" w:rsidRPr="005E07B7" w:rsidRDefault="003A29A2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8. </w:t>
      </w:r>
    </w:p>
    <w:p w:rsidR="003A29A2" w:rsidRPr="005E07B7" w:rsidRDefault="003A29A2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«Самое страшное время блокады – зима 1941-1942 года. В это время ленинградцы получали по карточкам только хлеб и по самой маленькой норме выдачи: детям, служащим – по 125 граммов, рабочим по 250 граммов. </w:t>
      </w:r>
    </w:p>
    <w:p w:rsidR="003A29A2" w:rsidRPr="005E07B7" w:rsidRDefault="003A29A2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Сколько граммов хлеба могла положить в декабре 1041 года на новогодний праздничный стол семья петербуржцев из 4 человек: отца – рабочего кировского завода (тогда на заводе собирали и ремонтировали танки и пушки), матери – артистки Театра музыкальной комедии (театр всю блокаду давал спектакли для бойцов и жителей) и двоих детей школьников?»</w:t>
      </w:r>
    </w:p>
    <w:p w:rsidR="00FB1568" w:rsidRPr="005E07B7" w:rsidRDefault="00FB156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568" w:rsidRPr="005E07B7" w:rsidRDefault="00FB1568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9. </w:t>
      </w:r>
    </w:p>
    <w:p w:rsidR="00FB1568" w:rsidRPr="005E07B7" w:rsidRDefault="00FB156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Фонарщик зажигает фонари на городской улице, переходя с одной стороны улицы на другую. Длина улицы – 1 верста 300 сажен, ширина улицы – 20 сажен, расстояние между соседними фонарями – 40 сажен. Фонарщик движется со скорость 20 сажен в минуту. </w:t>
      </w:r>
    </w:p>
    <w:p w:rsidR="003D36D9" w:rsidRPr="005E07B7" w:rsidRDefault="00FB1568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За сколько времени он выполнит свою работу? (1 верста – 500 сажен)</w:t>
      </w:r>
    </w:p>
    <w:p w:rsidR="00CC3B75" w:rsidRPr="005E07B7" w:rsidRDefault="00CC3B7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B75" w:rsidRPr="005E07B7" w:rsidRDefault="00CC3B75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21D" w:rsidRPr="005E07B7" w:rsidRDefault="0089021D" w:rsidP="005E07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B7">
        <w:rPr>
          <w:rFonts w:ascii="Times New Roman" w:hAnsi="Times New Roman" w:cs="Times New Roman"/>
          <w:b/>
          <w:sz w:val="24"/>
          <w:szCs w:val="24"/>
        </w:rPr>
        <w:t xml:space="preserve">Задача 10. </w:t>
      </w:r>
    </w:p>
    <w:p w:rsidR="0089021D" w:rsidRPr="005E07B7" w:rsidRDefault="0089021D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 xml:space="preserve"> Общая площадь земельных насаждений в городе и вокруг него 15597 га, из них 253 га – это лесопарки, 13850 га – городские леса, газоны – 200 га, насаждения у частного сектора – 1058 га. А еще есть парки, сады, скверы, бульвары. Сколько гектаров они занимают из всей площади зеленых насаждений нашего города? На сколько больше площадь, занятая парками, скверами, садами и бульварами, чем площадь газонов?</w:t>
      </w:r>
    </w:p>
    <w:p w:rsidR="0037222C" w:rsidRPr="005E07B7" w:rsidRDefault="0037222C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97" w:rsidRDefault="00DF3586" w:rsidP="005E07B7">
      <w:pPr>
        <w:ind w:firstLine="709"/>
        <w:jc w:val="both"/>
      </w:pPr>
      <w:r w:rsidRPr="005E07B7">
        <w:t>Применение этих и многих других задач, связанных с исторической темой Санкт – Петербурга, способствует  развитию логического  мышления учащихся, повышению качества знаний. Важное место в комплексе задач занимает проблема познавательного интереса. Познавательный интерес - это одно из личностных качеств школьника, черта его характера, проявляющаяся в пытливости, любознательности, активности. Данный проект вне</w:t>
      </w:r>
      <w:r w:rsidR="00284392">
        <w:t>урочного</w:t>
      </w:r>
      <w:r w:rsidRPr="005E07B7">
        <w:t xml:space="preserve"> занятия</w:t>
      </w:r>
      <w:r w:rsidR="00284392">
        <w:t xml:space="preserve"> </w:t>
      </w:r>
      <w:r w:rsidRPr="005E07B7">
        <w:t xml:space="preserve"> активизирует  деятельность учащихся по овладению математическими знаниями</w:t>
      </w:r>
      <w:r w:rsidR="00284392">
        <w:t xml:space="preserve"> через их </w:t>
      </w:r>
      <w:r w:rsidRPr="005E07B7">
        <w:t>применени</w:t>
      </w:r>
      <w:r w:rsidR="00284392">
        <w:t>е</w:t>
      </w:r>
      <w:r w:rsidRPr="005E07B7">
        <w:t xml:space="preserve"> </w:t>
      </w:r>
      <w:r w:rsidR="00284392">
        <w:t xml:space="preserve"> при  решении </w:t>
      </w:r>
      <w:r w:rsidRPr="005E07B7">
        <w:t xml:space="preserve">занимательных задач, </w:t>
      </w:r>
      <w:r w:rsidR="00284392">
        <w:t xml:space="preserve"> </w:t>
      </w:r>
      <w:r w:rsidRPr="005E07B7">
        <w:t>игр с математическим содержанием.</w:t>
      </w:r>
    </w:p>
    <w:p w:rsidR="002F7A5B" w:rsidRPr="005E07B7" w:rsidRDefault="00DF3586" w:rsidP="005E07B7">
      <w:pPr>
        <w:ind w:firstLine="709"/>
        <w:jc w:val="both"/>
        <w:rPr>
          <w:b/>
        </w:rPr>
      </w:pPr>
      <w:r w:rsidRPr="005E07B7">
        <w:t xml:space="preserve"> </w:t>
      </w:r>
    </w:p>
    <w:p w:rsidR="0037222C" w:rsidRPr="005E07B7" w:rsidRDefault="0037222C" w:rsidP="005E07B7">
      <w:pPr>
        <w:ind w:firstLine="709"/>
        <w:jc w:val="both"/>
      </w:pPr>
      <w:r w:rsidRPr="005E07B7">
        <w:rPr>
          <w:b/>
        </w:rPr>
        <w:t>Использ</w:t>
      </w:r>
      <w:r w:rsidR="00B76D9B">
        <w:rPr>
          <w:b/>
        </w:rPr>
        <w:t xml:space="preserve">ованная </w:t>
      </w:r>
      <w:r w:rsidRPr="005E07B7">
        <w:rPr>
          <w:b/>
        </w:rPr>
        <w:t>литература</w:t>
      </w:r>
      <w:r w:rsidR="002F7A5B" w:rsidRPr="005E07B7">
        <w:rPr>
          <w:b/>
        </w:rPr>
        <w:t>:</w:t>
      </w:r>
    </w:p>
    <w:p w:rsidR="0037222C" w:rsidRPr="005E07B7" w:rsidRDefault="0037222C" w:rsidP="005E07B7">
      <w:pPr>
        <w:ind w:firstLine="709"/>
        <w:jc w:val="both"/>
      </w:pPr>
      <w:r w:rsidRPr="005E07B7">
        <w:t>1. И.Б. Ремчукова. Математика 5-8 классы. Игровые технологии на уроках.-2006, Волгоград: «Учитель»</w:t>
      </w:r>
    </w:p>
    <w:p w:rsidR="0037222C" w:rsidRPr="005E07B7" w:rsidRDefault="0037222C" w:rsidP="005E07B7">
      <w:pPr>
        <w:ind w:firstLine="709"/>
        <w:jc w:val="both"/>
      </w:pPr>
      <w:r w:rsidRPr="005E07B7">
        <w:t>2. И.Л.Соловейчик.</w:t>
      </w:r>
      <w:r w:rsidR="00284392">
        <w:t xml:space="preserve"> </w:t>
      </w:r>
      <w:r w:rsidRPr="005E07B7">
        <w:t>Математика 5-11. Интеллектуальные марафоны, турниры, бои.-2004, «Первое сентября»</w:t>
      </w:r>
    </w:p>
    <w:p w:rsidR="0037222C" w:rsidRPr="005E07B7" w:rsidRDefault="0037222C" w:rsidP="005E07B7">
      <w:pPr>
        <w:ind w:firstLine="709"/>
        <w:jc w:val="both"/>
      </w:pPr>
      <w:r w:rsidRPr="005E07B7">
        <w:t>3. Н.В.Барышникова Нестандартные уроки 5-11 классы-2007, Волгоград: «Учитель»</w:t>
      </w:r>
    </w:p>
    <w:p w:rsidR="0037222C" w:rsidRPr="005E07B7" w:rsidRDefault="0037222C" w:rsidP="005E07B7">
      <w:pPr>
        <w:ind w:firstLine="709"/>
        <w:jc w:val="both"/>
      </w:pPr>
      <w:r w:rsidRPr="005E07B7">
        <w:t>4. В.В.Трошин. Занимательные дидактические материалы по математике-2008,М.: «Глобус»</w:t>
      </w:r>
    </w:p>
    <w:p w:rsidR="0037222C" w:rsidRPr="005E07B7" w:rsidRDefault="0037222C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5. Панфилова Л.Г. Основание Санкт-Петербурга. 3 часть. - СПб, издательский дом «Книжный мир», 2003.</w:t>
      </w:r>
    </w:p>
    <w:p w:rsidR="0037222C" w:rsidRPr="005E07B7" w:rsidRDefault="0037222C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6. Ермолаева Л.К., Захваткина Л.З., Лебедева И.М.. Санкт-Петербург и губерния… Век восемнадцатый. Петербургская тетрадь по краеведению для 5 класса. (Серия «Страницы жизни края»). - СПб: СМИО Пресс, 2008.,</w:t>
      </w:r>
    </w:p>
    <w:p w:rsidR="00DF3586" w:rsidRPr="005E07B7" w:rsidRDefault="00DF358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t>7. «Час занимательной математики», под ред. Л.Я. Фальке, Москва, Илекса, Народное образование, 2003 г.</w:t>
      </w:r>
    </w:p>
    <w:p w:rsidR="00DF3586" w:rsidRPr="005E07B7" w:rsidRDefault="00DF3586" w:rsidP="005E07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7B7">
        <w:rPr>
          <w:rFonts w:ascii="Times New Roman" w:hAnsi="Times New Roman" w:cs="Times New Roman"/>
          <w:sz w:val="24"/>
          <w:szCs w:val="24"/>
        </w:rPr>
        <w:lastRenderedPageBreak/>
        <w:t>8. «Занятия школьного кружка», 5 – 6 классы, О.С. Шейнина, Г. М. Соловьёва, Москва, «Издательство НЦ ЭНАС», 2002 г.</w:t>
      </w:r>
    </w:p>
    <w:sectPr w:rsidR="00DF3586" w:rsidRPr="005E07B7" w:rsidSect="00831666">
      <w:footerReference w:type="default" r:id="rId9"/>
      <w:pgSz w:w="11905" w:h="16837"/>
      <w:pgMar w:top="567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A3" w:rsidRDefault="00E271A3" w:rsidP="0089021D">
      <w:r>
        <w:separator/>
      </w:r>
    </w:p>
  </w:endnote>
  <w:endnote w:type="continuationSeparator" w:id="1">
    <w:p w:rsidR="00E271A3" w:rsidRDefault="00E271A3" w:rsidP="0089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955"/>
      <w:docPartObj>
        <w:docPartGallery w:val="Page Numbers (Bottom of Page)"/>
        <w:docPartUnique/>
      </w:docPartObj>
    </w:sdtPr>
    <w:sdtContent>
      <w:p w:rsidR="0089021D" w:rsidRDefault="00190BDD">
        <w:pPr>
          <w:pStyle w:val="a8"/>
          <w:jc w:val="right"/>
        </w:pPr>
        <w:fldSimple w:instr=" PAGE   \* MERGEFORMAT ">
          <w:r w:rsidR="00054732">
            <w:rPr>
              <w:noProof/>
            </w:rPr>
            <w:t>1</w:t>
          </w:r>
        </w:fldSimple>
      </w:p>
    </w:sdtContent>
  </w:sdt>
  <w:p w:rsidR="0089021D" w:rsidRDefault="008902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A3" w:rsidRDefault="00E271A3" w:rsidP="0089021D">
      <w:r>
        <w:separator/>
      </w:r>
    </w:p>
  </w:footnote>
  <w:footnote w:type="continuationSeparator" w:id="1">
    <w:p w:rsidR="00E271A3" w:rsidRDefault="00E271A3" w:rsidP="00890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539F"/>
    <w:multiLevelType w:val="hybridMultilevel"/>
    <w:tmpl w:val="973C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999"/>
    <w:rsid w:val="00011C4F"/>
    <w:rsid w:val="00054732"/>
    <w:rsid w:val="000D06E3"/>
    <w:rsid w:val="00103998"/>
    <w:rsid w:val="0011228F"/>
    <w:rsid w:val="00114B97"/>
    <w:rsid w:val="001362E4"/>
    <w:rsid w:val="0018074A"/>
    <w:rsid w:val="00190BDD"/>
    <w:rsid w:val="001C77B3"/>
    <w:rsid w:val="001E15A3"/>
    <w:rsid w:val="001F78C7"/>
    <w:rsid w:val="00217179"/>
    <w:rsid w:val="00243ACB"/>
    <w:rsid w:val="00284392"/>
    <w:rsid w:val="002F7A5B"/>
    <w:rsid w:val="003216D4"/>
    <w:rsid w:val="0037222C"/>
    <w:rsid w:val="003A29A2"/>
    <w:rsid w:val="003B6A20"/>
    <w:rsid w:val="003D36D9"/>
    <w:rsid w:val="004108A5"/>
    <w:rsid w:val="00461F4D"/>
    <w:rsid w:val="005B383F"/>
    <w:rsid w:val="005E07B7"/>
    <w:rsid w:val="006122BE"/>
    <w:rsid w:val="00636969"/>
    <w:rsid w:val="00661198"/>
    <w:rsid w:val="006B5125"/>
    <w:rsid w:val="007135EE"/>
    <w:rsid w:val="00775936"/>
    <w:rsid w:val="007D0FCC"/>
    <w:rsid w:val="007D10DF"/>
    <w:rsid w:val="00801C2C"/>
    <w:rsid w:val="00816A1F"/>
    <w:rsid w:val="00817744"/>
    <w:rsid w:val="00831666"/>
    <w:rsid w:val="0089021D"/>
    <w:rsid w:val="008A0402"/>
    <w:rsid w:val="00947A00"/>
    <w:rsid w:val="009628F8"/>
    <w:rsid w:val="009F01B5"/>
    <w:rsid w:val="009F0E66"/>
    <w:rsid w:val="00A35D59"/>
    <w:rsid w:val="00A36355"/>
    <w:rsid w:val="00A70CCC"/>
    <w:rsid w:val="00AD10D4"/>
    <w:rsid w:val="00B01916"/>
    <w:rsid w:val="00B3695F"/>
    <w:rsid w:val="00B65CBE"/>
    <w:rsid w:val="00B76D9B"/>
    <w:rsid w:val="00BE6717"/>
    <w:rsid w:val="00C44999"/>
    <w:rsid w:val="00C82FA8"/>
    <w:rsid w:val="00CB199B"/>
    <w:rsid w:val="00CC1AB8"/>
    <w:rsid w:val="00CC3B75"/>
    <w:rsid w:val="00DE6D52"/>
    <w:rsid w:val="00DF3586"/>
    <w:rsid w:val="00DF3599"/>
    <w:rsid w:val="00E271A3"/>
    <w:rsid w:val="00E95EA3"/>
    <w:rsid w:val="00EE0147"/>
    <w:rsid w:val="00F5391C"/>
    <w:rsid w:val="00FB1568"/>
    <w:rsid w:val="00FB1BEA"/>
    <w:rsid w:val="00FC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9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63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02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9021D"/>
  </w:style>
  <w:style w:type="paragraph" w:styleId="a8">
    <w:name w:val="footer"/>
    <w:basedOn w:val="a"/>
    <w:link w:val="a9"/>
    <w:uiPriority w:val="99"/>
    <w:unhideWhenUsed/>
    <w:rsid w:val="008902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9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BFD3-FD04-41ED-B75B-BCFEE27F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Антон</cp:lastModifiedBy>
  <cp:revision>45</cp:revision>
  <dcterms:created xsi:type="dcterms:W3CDTF">2013-01-21T15:35:00Z</dcterms:created>
  <dcterms:modified xsi:type="dcterms:W3CDTF">2013-02-19T11:34:00Z</dcterms:modified>
</cp:coreProperties>
</file>