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6" w:rsidRPr="00753BB1" w:rsidRDefault="00CF4866" w:rsidP="00CF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B1"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r w:rsidR="00A84513" w:rsidRPr="00753BB1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753BB1">
        <w:rPr>
          <w:rFonts w:ascii="Times New Roman" w:hAnsi="Times New Roman" w:cs="Times New Roman"/>
          <w:sz w:val="28"/>
          <w:szCs w:val="28"/>
        </w:rPr>
        <w:t>.</w:t>
      </w:r>
    </w:p>
    <w:p w:rsidR="00CF4866" w:rsidRPr="00753BB1" w:rsidRDefault="000F3524" w:rsidP="00CF4866">
      <w:pPr>
        <w:rPr>
          <w:rFonts w:ascii="Times New Roman" w:hAnsi="Times New Roman" w:cs="Times New Roman"/>
          <w:sz w:val="28"/>
          <w:szCs w:val="28"/>
        </w:rPr>
      </w:pPr>
      <w:r w:rsidRPr="00753BB1">
        <w:rPr>
          <w:rFonts w:ascii="Times New Roman" w:hAnsi="Times New Roman" w:cs="Times New Roman"/>
          <w:sz w:val="28"/>
          <w:szCs w:val="28"/>
        </w:rPr>
        <w:t>Школа: № 11</w:t>
      </w:r>
      <w:r w:rsidR="00CF4866" w:rsidRPr="00753BB1">
        <w:rPr>
          <w:rFonts w:ascii="Times New Roman" w:hAnsi="Times New Roman" w:cs="Times New Roman"/>
          <w:sz w:val="28"/>
          <w:szCs w:val="28"/>
        </w:rPr>
        <w:t>5</w:t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</w:r>
      <w:r w:rsidR="00CF4866" w:rsidRPr="00753BB1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 w:rsidRPr="00753BB1"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 w:rsidRPr="00753BB1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3524" w:rsidRPr="00753BB1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753BB1">
        <w:rPr>
          <w:rFonts w:ascii="Times New Roman" w:hAnsi="Times New Roman" w:cs="Times New Roman"/>
          <w:sz w:val="28"/>
          <w:szCs w:val="28"/>
        </w:rPr>
        <w:t>Класс</w:t>
      </w:r>
      <w:r w:rsidR="000F3524" w:rsidRPr="00753BB1">
        <w:rPr>
          <w:rFonts w:ascii="Times New Roman" w:hAnsi="Times New Roman" w:cs="Times New Roman"/>
          <w:sz w:val="28"/>
          <w:szCs w:val="28"/>
        </w:rPr>
        <w:t>: 3г</w:t>
      </w:r>
      <w:r w:rsidR="000F3524" w:rsidRPr="00753BB1">
        <w:rPr>
          <w:rFonts w:ascii="Times New Roman" w:hAnsi="Times New Roman" w:cs="Times New Roman"/>
          <w:sz w:val="28"/>
          <w:szCs w:val="28"/>
        </w:rPr>
        <w:tab/>
        <w:t>Студент: Аубакирова О., 32гр.</w:t>
      </w:r>
    </w:p>
    <w:p w:rsidR="000F3524" w:rsidRPr="00912510" w:rsidRDefault="000F3524" w:rsidP="00912510">
      <w:pPr>
        <w:tabs>
          <w:tab w:val="left" w:pos="99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BB1">
        <w:rPr>
          <w:rFonts w:ascii="Times New Roman" w:hAnsi="Times New Roman" w:cs="Times New Roman"/>
          <w:sz w:val="28"/>
          <w:szCs w:val="28"/>
        </w:rPr>
        <w:t>Учебная программа: «Школа России»</w:t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</w:p>
    <w:p w:rsidR="00CF4866" w:rsidRPr="00912510" w:rsidRDefault="00CF4866" w:rsidP="00912510">
      <w:pPr>
        <w:tabs>
          <w:tab w:val="left" w:pos="99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</w:r>
      <w:r w:rsidRPr="0091251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4866" w:rsidRPr="00551A7D" w:rsidRDefault="00CF4866" w:rsidP="00912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A7D">
        <w:rPr>
          <w:rFonts w:ascii="Times New Roman" w:hAnsi="Times New Roman" w:cs="Times New Roman"/>
          <w:sz w:val="28"/>
          <w:szCs w:val="28"/>
        </w:rPr>
        <w:t>Тема: «</w:t>
      </w:r>
      <w:r w:rsidR="00551A7D" w:rsidRPr="00551A7D">
        <w:rPr>
          <w:rStyle w:val="c0"/>
          <w:rFonts w:ascii="Times New Roman" w:hAnsi="Times New Roman" w:cs="Times New Roman"/>
          <w:sz w:val="28"/>
          <w:szCs w:val="28"/>
        </w:rPr>
        <w:t>Государственный бюджет</w:t>
      </w:r>
      <w:r w:rsidRPr="00551A7D">
        <w:rPr>
          <w:rFonts w:ascii="Times New Roman" w:hAnsi="Times New Roman" w:cs="Times New Roman"/>
          <w:sz w:val="28"/>
          <w:szCs w:val="28"/>
        </w:rPr>
        <w:t>».</w:t>
      </w:r>
    </w:p>
    <w:p w:rsidR="00CF4866" w:rsidRPr="00551A7D" w:rsidRDefault="00CF4866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547" w:rsidRPr="00551A7D" w:rsidRDefault="00CF4866" w:rsidP="00912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7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51A7D" w:rsidRPr="00551A7D">
        <w:rPr>
          <w:rStyle w:val="c0"/>
          <w:rFonts w:ascii="Times New Roman" w:hAnsi="Times New Roman" w:cs="Times New Roman"/>
          <w:sz w:val="28"/>
          <w:szCs w:val="28"/>
        </w:rPr>
        <w:t>познакомить детей с понятиями бюджет, доход, расход, налоги.</w:t>
      </w:r>
    </w:p>
    <w:p w:rsidR="00CF4866" w:rsidRPr="00912510" w:rsidRDefault="00CF4866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866" w:rsidRPr="00912510" w:rsidRDefault="00CF4866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866" w:rsidRPr="00912510" w:rsidRDefault="00CF4866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A6547" w:rsidRPr="00912510" w:rsidRDefault="00CF4866" w:rsidP="00912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10">
        <w:rPr>
          <w:rFonts w:ascii="Times New Roman" w:hAnsi="Times New Roman" w:cs="Times New Roman"/>
          <w:sz w:val="28"/>
          <w:szCs w:val="28"/>
        </w:rPr>
        <w:t xml:space="preserve">Личностные:  </w:t>
      </w:r>
      <w:r w:rsidR="009A6547" w:rsidRPr="009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изучению природы, умение наблюдать</w:t>
      </w:r>
    </w:p>
    <w:p w:rsidR="00CF4866" w:rsidRPr="00912510" w:rsidRDefault="009A6547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251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самоопределение-проявляют</w:t>
      </w:r>
      <w:proofErr w:type="spellEnd"/>
      <w:proofErr w:type="gramEnd"/>
      <w:r w:rsidRPr="0091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готовность и способность к саморазвитию</w:t>
      </w:r>
    </w:p>
    <w:p w:rsidR="00CF4866" w:rsidRPr="00912510" w:rsidRDefault="00CF4866" w:rsidP="0091251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F4866" w:rsidRPr="00912510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912510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912510" w:rsidRPr="0091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="0055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бюджет, доход, расход, налоги.</w:t>
      </w:r>
    </w:p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1985"/>
        <w:gridCol w:w="426"/>
        <w:gridCol w:w="10064"/>
        <w:gridCol w:w="1701"/>
        <w:gridCol w:w="2127"/>
      </w:tblGrid>
      <w:tr w:rsidR="00CF4866" w:rsidRPr="003460A4" w:rsidTr="003460A4"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3460A4" w:rsidRPr="003460A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 w:rsidR="003460A4" w:rsidRPr="00346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064" w:type="dxa"/>
          </w:tcPr>
          <w:p w:rsidR="00CF4866" w:rsidRPr="003460A4" w:rsidRDefault="00CF4866" w:rsidP="009125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учителя.</w:t>
            </w:r>
          </w:p>
        </w:tc>
        <w:tc>
          <w:tcPr>
            <w:tcW w:w="1701" w:type="dxa"/>
          </w:tcPr>
          <w:p w:rsidR="00CF4866" w:rsidRPr="003460A4" w:rsidRDefault="00CF4866" w:rsidP="009125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Деятельность ученика.</w:t>
            </w:r>
          </w:p>
        </w:tc>
        <w:tc>
          <w:tcPr>
            <w:tcW w:w="2127" w:type="dxa"/>
          </w:tcPr>
          <w:p w:rsidR="00CF4866" w:rsidRPr="003460A4" w:rsidRDefault="00CF4866" w:rsidP="009125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</w:tr>
      <w:tr w:rsidR="00CF4866" w:rsidRPr="003460A4" w:rsidTr="003460A4"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Орг. Момент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064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1701" w:type="dxa"/>
          </w:tcPr>
          <w:p w:rsidR="00CF4866" w:rsidRPr="003460A4" w:rsidRDefault="00CF4866" w:rsidP="00551A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Приветствуют</w:t>
            </w:r>
          </w:p>
        </w:tc>
        <w:tc>
          <w:tcPr>
            <w:tcW w:w="2127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866" w:rsidRPr="003460A4" w:rsidTr="003460A4"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Мотивационный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5-7</w:t>
            </w:r>
          </w:p>
        </w:tc>
        <w:tc>
          <w:tcPr>
            <w:tcW w:w="10064" w:type="dxa"/>
          </w:tcPr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Что вы видите?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Это деньги.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Что такое деньги?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Это особый товар, который можно обменять на любой другой товар или услуги.</w:t>
            </w:r>
          </w:p>
          <w:p w:rsidR="00CF4866" w:rsidRPr="003460A4" w:rsidRDefault="00551A7D" w:rsidP="00551A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60A4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3460A4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. Теперь я вам предлагаю разгадать кроссворд по теме «Деньги», чтобы выяснить насколько хорошо, вами была усвоена эта тема.</w:t>
            </w:r>
          </w:p>
        </w:tc>
        <w:tc>
          <w:tcPr>
            <w:tcW w:w="1701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Слушают, отвечают</w:t>
            </w:r>
          </w:p>
        </w:tc>
        <w:tc>
          <w:tcPr>
            <w:tcW w:w="2127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866" w:rsidRPr="003460A4" w:rsidTr="003460A4">
        <w:trPr>
          <w:trHeight w:val="824"/>
        </w:trPr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Постановка учебной задачи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064" w:type="dxa"/>
          </w:tcPr>
          <w:p w:rsidR="00551A7D" w:rsidRPr="003460A4" w:rsidRDefault="00551A7D" w:rsidP="00551A7D">
            <w:pPr>
              <w:pStyle w:val="c1"/>
              <w:rPr>
                <w:rStyle w:val="c0"/>
                <w:szCs w:val="28"/>
              </w:rPr>
            </w:pPr>
            <w:r w:rsidRPr="003460A4">
              <w:rPr>
                <w:rStyle w:val="c0"/>
                <w:szCs w:val="28"/>
              </w:rPr>
              <w:t>Дети. В этом сюжете говорили про бюджет, о доходах и расходах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Что это такое государственный бюджет?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Мы этого понятия ещё не знаем.</w:t>
            </w:r>
          </w:p>
          <w:p w:rsidR="00551A7D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Как вы думаете, какова будет тема нашего урока?</w:t>
            </w:r>
          </w:p>
          <w:p w:rsidR="00CF4866" w:rsidRPr="003460A4" w:rsidRDefault="00551A7D" w:rsidP="00551A7D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Тема нашего урока «Государственный бюджет».</w:t>
            </w:r>
          </w:p>
        </w:tc>
        <w:tc>
          <w:tcPr>
            <w:tcW w:w="1701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Слушают, отвечают</w:t>
            </w:r>
          </w:p>
        </w:tc>
        <w:tc>
          <w:tcPr>
            <w:tcW w:w="2127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Ставить тему и цели урока</w:t>
            </w:r>
          </w:p>
        </w:tc>
      </w:tr>
      <w:tr w:rsidR="00CF4866" w:rsidRPr="003460A4" w:rsidTr="003460A4"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0064" w:type="dxa"/>
          </w:tcPr>
          <w:p w:rsidR="00CF4866" w:rsidRPr="003460A4" w:rsidRDefault="003460A4" w:rsidP="00912510">
            <w:pPr>
              <w:pStyle w:val="a5"/>
              <w:rPr>
                <w:rStyle w:val="c0"/>
                <w:szCs w:val="28"/>
              </w:rPr>
            </w:pPr>
            <w:r w:rsidRPr="003460A4">
              <w:rPr>
                <w:rStyle w:val="c0"/>
                <w:szCs w:val="28"/>
              </w:rPr>
              <w:t xml:space="preserve">Бюджет – это таблица, в которой учитываются и сравниваются денежные </w:t>
            </w:r>
            <w:proofErr w:type="gramStart"/>
            <w:r w:rsidRPr="003460A4">
              <w:rPr>
                <w:rStyle w:val="c0"/>
                <w:szCs w:val="28"/>
              </w:rPr>
              <w:t>доходы</w:t>
            </w:r>
            <w:proofErr w:type="gramEnd"/>
            <w:r w:rsidRPr="003460A4">
              <w:rPr>
                <w:rStyle w:val="c0"/>
                <w:szCs w:val="28"/>
              </w:rPr>
              <w:t xml:space="preserve"> и расходы за определённый период времени.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Подумайте, как будут называться деньги, которые тратятся из бюджета?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Это «расходы» (На доске – табличка "расходы".)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При каком распределении расходов и доходов бюджет будет более рациональным: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А) доходы должны быть больше расходов (часть денег бюджета не работают и не приносят прибыль);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Б) доходы должны быть равны расходам;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В) доходы должны быть меньше расходов (слишком большие траты приводят к недостаточности средств, называемым дефицитом).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lastRenderedPageBreak/>
              <w:t>(Дети приходят к выводу, что  наиболее рациональным будет бюджет, в котором доходы равны расходам)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Теперь я предлагаю вам выяснить, из чего складываются доходы и расходы государства. Для этого вам необходимо поработать с учебником с. 74-75. Работаем в паре.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 делают вывод (на доске появляются таблички).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Что такое налоги?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Это установленные законом платежи, которые граждане и организации обязаны вносить государству.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 xml:space="preserve">. За правильностью начисления и уплаты налогов следит специальный государственный орган – налоговая инспекция. (Демонстрируется картинка с изображением </w:t>
            </w:r>
            <w:proofErr w:type="spellStart"/>
            <w:r w:rsidRPr="003460A4">
              <w:rPr>
                <w:rStyle w:val="c0"/>
                <w:szCs w:val="28"/>
              </w:rPr>
              <w:t>Ногинской</w:t>
            </w:r>
            <w:proofErr w:type="spellEnd"/>
            <w:r w:rsidRPr="003460A4">
              <w:rPr>
                <w:rStyle w:val="c0"/>
                <w:szCs w:val="28"/>
              </w:rPr>
              <w:t xml:space="preserve"> налоговой инспекции)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III этап. Диагностика качества усвоения темы.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Какая тема нашего урока?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Государственный бюджет.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Что мы должны были сегодня узнать?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Дети. Мы должны были узнать, что такое бюджет, доходы, расходы.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Расскажите с помощью опорной схемы о государственном бюджете.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>Дети с помощью опорных схем рассказывают о государственном бюджете.</w:t>
            </w:r>
          </w:p>
          <w:p w:rsidR="003460A4" w:rsidRPr="003460A4" w:rsidRDefault="003460A4" w:rsidP="003460A4">
            <w:pPr>
              <w:pStyle w:val="c1"/>
              <w:rPr>
                <w:szCs w:val="28"/>
              </w:rPr>
            </w:pPr>
            <w:proofErr w:type="spellStart"/>
            <w:r w:rsidRPr="003460A4">
              <w:rPr>
                <w:rStyle w:val="c0"/>
                <w:szCs w:val="28"/>
              </w:rPr>
              <w:t>Уч</w:t>
            </w:r>
            <w:proofErr w:type="spellEnd"/>
            <w:r w:rsidRPr="003460A4">
              <w:rPr>
                <w:rStyle w:val="c0"/>
                <w:szCs w:val="28"/>
              </w:rPr>
              <w:t>. Достигли  мы поставленной цели на уроке?</w:t>
            </w:r>
          </w:p>
        </w:tc>
        <w:tc>
          <w:tcPr>
            <w:tcW w:w="1701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Слушают, отвечают</w:t>
            </w:r>
          </w:p>
        </w:tc>
        <w:tc>
          <w:tcPr>
            <w:tcW w:w="2127" w:type="dxa"/>
          </w:tcPr>
          <w:p w:rsidR="00753BB1" w:rsidRPr="003460A4" w:rsidRDefault="00CF4866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  <w:r w:rsidRPr="003460A4">
              <w:rPr>
                <w:rFonts w:eastAsia="Calibri"/>
                <w:szCs w:val="28"/>
              </w:rPr>
              <w:t>строят</w:t>
            </w:r>
            <w:r w:rsidRPr="003460A4">
              <w:rPr>
                <w:szCs w:val="28"/>
              </w:rPr>
              <w:t xml:space="preserve"> </w:t>
            </w:r>
            <w:r w:rsidRPr="003460A4">
              <w:rPr>
                <w:rFonts w:eastAsia="Calibri"/>
                <w:szCs w:val="28"/>
              </w:rPr>
              <w:t>речевое</w:t>
            </w:r>
            <w:r w:rsidRPr="003460A4">
              <w:rPr>
                <w:szCs w:val="28"/>
              </w:rPr>
              <w:t xml:space="preserve"> </w:t>
            </w:r>
            <w:r w:rsidRPr="003460A4">
              <w:rPr>
                <w:rFonts w:eastAsia="Calibri"/>
                <w:szCs w:val="28"/>
              </w:rPr>
              <w:t>высказывание</w:t>
            </w:r>
            <w:r w:rsidRPr="003460A4">
              <w:rPr>
                <w:szCs w:val="28"/>
              </w:rPr>
              <w:t xml:space="preserve">, </w:t>
            </w:r>
            <w:r w:rsidR="00753BB1" w:rsidRPr="003460A4">
              <w:rPr>
                <w:szCs w:val="28"/>
              </w:rPr>
              <w:t xml:space="preserve"> </w:t>
            </w: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  <w:r w:rsidRPr="003460A4">
              <w:rPr>
                <w:szCs w:val="28"/>
              </w:rPr>
              <w:t>Развивают умение слушать и понимать других.</w:t>
            </w: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  <w:r w:rsidRPr="003460A4">
              <w:rPr>
                <w:rStyle w:val="apple-converted-space"/>
                <w:szCs w:val="28"/>
              </w:rPr>
              <w:t> </w:t>
            </w:r>
            <w:r w:rsidRPr="003460A4">
              <w:rPr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  <w:r w:rsidRPr="003460A4">
              <w:rPr>
                <w:szCs w:val="28"/>
              </w:rPr>
              <w:lastRenderedPageBreak/>
              <w:t>Оформлять свои мысли в устной форме.</w:t>
            </w: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Cs w:val="28"/>
              </w:rPr>
            </w:pP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Cs w:val="28"/>
              </w:rPr>
            </w:pPr>
            <w:r w:rsidRPr="003460A4">
              <w:rPr>
                <w:rStyle w:val="a4"/>
                <w:b w:val="0"/>
                <w:szCs w:val="28"/>
              </w:rPr>
              <w:t>Умение работать в паре.</w:t>
            </w:r>
          </w:p>
          <w:p w:rsidR="00753BB1" w:rsidRPr="003460A4" w:rsidRDefault="00753BB1" w:rsidP="00912510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bCs w:val="0"/>
                <w:szCs w:val="28"/>
              </w:rPr>
            </w:pPr>
          </w:p>
          <w:p w:rsidR="00CF4866" w:rsidRPr="003460A4" w:rsidRDefault="00753BB1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Развивать умение высказывать своё предположение на основе работы с материалом</w:t>
            </w:r>
          </w:p>
        </w:tc>
      </w:tr>
      <w:tr w:rsidR="00CF4866" w:rsidRPr="003460A4" w:rsidTr="003460A4">
        <w:tc>
          <w:tcPr>
            <w:tcW w:w="1985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Рефлексия</w:t>
            </w:r>
          </w:p>
        </w:tc>
        <w:tc>
          <w:tcPr>
            <w:tcW w:w="426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064" w:type="dxa"/>
          </w:tcPr>
          <w:p w:rsidR="00912510" w:rsidRPr="003460A4" w:rsidRDefault="00912510" w:rsidP="0091251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Выполнить задание №4 в рабочей тетради на стр.33.</w:t>
            </w:r>
          </w:p>
          <w:p w:rsidR="00912510" w:rsidRPr="003460A4" w:rsidRDefault="00912510" w:rsidP="00912510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 xml:space="preserve">№5 </w:t>
            </w:r>
            <w:proofErr w:type="spellStart"/>
            <w:proofErr w:type="gramStart"/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3460A4">
              <w:rPr>
                <w:rFonts w:ascii="Times New Roman" w:hAnsi="Times New Roman" w:cs="Times New Roman"/>
                <w:sz w:val="24"/>
                <w:szCs w:val="28"/>
              </w:rPr>
              <w:t xml:space="preserve"> 33 –раб. Тетрадь </w:t>
            </w:r>
            <w:r w:rsidRPr="00346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 творческое домашнее задание.</w:t>
            </w:r>
          </w:p>
          <w:p w:rsidR="009A6547" w:rsidRPr="003460A4" w:rsidRDefault="009A6547" w:rsidP="00912510">
            <w:pPr>
              <w:pStyle w:val="c2"/>
              <w:spacing w:before="0" w:beforeAutospacing="0" w:after="0" w:afterAutospacing="0"/>
              <w:rPr>
                <w:szCs w:val="28"/>
              </w:rPr>
            </w:pPr>
            <w:r w:rsidRPr="003460A4">
              <w:rPr>
                <w:rStyle w:val="c0"/>
                <w:szCs w:val="28"/>
              </w:rPr>
              <w:t xml:space="preserve">Сегодня вы были дружными, активными, проявили творчество и вы сегодня молодцы. </w:t>
            </w:r>
          </w:p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1701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0A4">
              <w:rPr>
                <w:rFonts w:ascii="Times New Roman" w:hAnsi="Times New Roman" w:cs="Times New Roman"/>
                <w:sz w:val="24"/>
                <w:szCs w:val="28"/>
              </w:rPr>
              <w:t>Слушают, отвечают</w:t>
            </w:r>
          </w:p>
        </w:tc>
        <w:tc>
          <w:tcPr>
            <w:tcW w:w="2127" w:type="dxa"/>
          </w:tcPr>
          <w:p w:rsidR="00CF4866" w:rsidRPr="003460A4" w:rsidRDefault="00CF4866" w:rsidP="009125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5FF5"/>
    <w:multiLevelType w:val="multilevel"/>
    <w:tmpl w:val="147E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9050C"/>
    <w:multiLevelType w:val="hybridMultilevel"/>
    <w:tmpl w:val="C9A4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0542"/>
    <w:multiLevelType w:val="multilevel"/>
    <w:tmpl w:val="D592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F3524"/>
    <w:rsid w:val="001B3722"/>
    <w:rsid w:val="002425EA"/>
    <w:rsid w:val="00287D45"/>
    <w:rsid w:val="002D7A82"/>
    <w:rsid w:val="003146C1"/>
    <w:rsid w:val="003460A4"/>
    <w:rsid w:val="00355985"/>
    <w:rsid w:val="003C13F9"/>
    <w:rsid w:val="00426352"/>
    <w:rsid w:val="00435E37"/>
    <w:rsid w:val="004A74E8"/>
    <w:rsid w:val="004B7217"/>
    <w:rsid w:val="005175D1"/>
    <w:rsid w:val="00551A7D"/>
    <w:rsid w:val="00614B81"/>
    <w:rsid w:val="006E0173"/>
    <w:rsid w:val="00713D64"/>
    <w:rsid w:val="00753BB1"/>
    <w:rsid w:val="00912510"/>
    <w:rsid w:val="0096354A"/>
    <w:rsid w:val="009A6547"/>
    <w:rsid w:val="00A53B00"/>
    <w:rsid w:val="00A84513"/>
    <w:rsid w:val="00CF4866"/>
    <w:rsid w:val="00DA3282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  <w:style w:type="character" w:customStyle="1" w:styleId="c0">
    <w:name w:val="c0"/>
    <w:basedOn w:val="a0"/>
    <w:rsid w:val="009A6547"/>
  </w:style>
  <w:style w:type="paragraph" w:customStyle="1" w:styleId="c2">
    <w:name w:val="c2"/>
    <w:basedOn w:val="a"/>
    <w:rsid w:val="009A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3BB1"/>
    <w:rPr>
      <w:b/>
      <w:bCs/>
    </w:rPr>
  </w:style>
  <w:style w:type="paragraph" w:styleId="a5">
    <w:name w:val="Normal (Web)"/>
    <w:basedOn w:val="a"/>
    <w:rsid w:val="00753B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5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2014-03-09T17:33:00Z</dcterms:created>
  <dcterms:modified xsi:type="dcterms:W3CDTF">2015-03-19T18:31:00Z</dcterms:modified>
</cp:coreProperties>
</file>