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1" w:rsidRPr="00300CF0" w:rsidRDefault="00FB5171" w:rsidP="00300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F0">
        <w:rPr>
          <w:rFonts w:ascii="Times New Roman" w:hAnsi="Times New Roman" w:cs="Times New Roman"/>
          <w:b/>
        </w:rPr>
        <w:t>«</w:t>
      </w:r>
      <w:r w:rsidRPr="00300CF0">
        <w:rPr>
          <w:rFonts w:ascii="Times New Roman" w:hAnsi="Times New Roman" w:cs="Times New Roman"/>
          <w:b/>
          <w:sz w:val="24"/>
          <w:szCs w:val="24"/>
        </w:rPr>
        <w:t>Использование наглядных моделей и схем в системе речевого развития</w:t>
      </w:r>
      <w:r w:rsidR="003F3915"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  <w:r w:rsidRPr="00300CF0">
        <w:rPr>
          <w:rFonts w:ascii="Times New Roman" w:hAnsi="Times New Roman" w:cs="Times New Roman"/>
          <w:b/>
          <w:sz w:val="24"/>
          <w:szCs w:val="24"/>
        </w:rPr>
        <w:t>»</w:t>
      </w:r>
    </w:p>
    <w:p w:rsidR="00FB5171" w:rsidRDefault="001C5429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Здравствуйте. Меня зовут Шептунова Ольга Витальевна и я ….. учитель-логопед.</w:t>
      </w:r>
    </w:p>
    <w:p w:rsidR="001C5429" w:rsidRDefault="00B7277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b/>
          <w:sz w:val="24"/>
          <w:szCs w:val="24"/>
          <w:highlight w:val="yellow"/>
        </w:rPr>
        <w:t>2 слайд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5429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1C5429" w:rsidRPr="001C5429" w:rsidRDefault="001C542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1C5429">
        <w:rPr>
          <w:rFonts w:ascii="Times New Roman" w:hAnsi="Times New Roman" w:cs="Times New Roman"/>
          <w:sz w:val="24"/>
          <w:szCs w:val="24"/>
        </w:rPr>
        <w:t>- в1998 году окончила Каменск-Шахтинское медицинское училище по специальности "Лечебное дело", квалификация фельдшер</w:t>
      </w:r>
    </w:p>
    <w:p w:rsidR="001C5429" w:rsidRPr="001C5429" w:rsidRDefault="001C542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1C5429">
        <w:rPr>
          <w:rFonts w:ascii="Times New Roman" w:hAnsi="Times New Roman" w:cs="Times New Roman"/>
          <w:sz w:val="24"/>
          <w:szCs w:val="24"/>
        </w:rPr>
        <w:t>-  в 2005 году  ГОУ ВПО "Ростовский Государственный университет" по специальности "Валеология",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квалификация педагог-валеолог</w:t>
      </w:r>
    </w:p>
    <w:p w:rsidR="001C5429" w:rsidRPr="001C5429" w:rsidRDefault="001C542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1C5429">
        <w:rPr>
          <w:rFonts w:ascii="Times New Roman" w:hAnsi="Times New Roman" w:cs="Times New Roman"/>
          <w:sz w:val="24"/>
          <w:szCs w:val="24"/>
        </w:rPr>
        <w:t>- в 2013 году окончила  НОУ ВПО "Московский социально-гуманитарный институт" по специальности "Логопедия", квалификация  учитель-логопед, специализация практическая психология</w:t>
      </w:r>
    </w:p>
    <w:p w:rsidR="001C5429" w:rsidRDefault="001C542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1C5429">
        <w:rPr>
          <w:rFonts w:ascii="Times New Roman" w:hAnsi="Times New Roman" w:cs="Times New Roman"/>
          <w:sz w:val="24"/>
          <w:szCs w:val="24"/>
        </w:rPr>
        <w:t>В нашем детском саду я работаю с 2001 года. Сначала в должности старшей медицинской сестры, затем воспитателем общеразвивающей группы, после воспитателем логопедической группы</w:t>
      </w:r>
      <w:r w:rsidR="009F1F45">
        <w:rPr>
          <w:rFonts w:ascii="Times New Roman" w:hAnsi="Times New Roman" w:cs="Times New Roman"/>
          <w:sz w:val="24"/>
          <w:szCs w:val="24"/>
        </w:rPr>
        <w:t xml:space="preserve"> </w:t>
      </w:r>
      <w:r w:rsidRPr="001C5429">
        <w:rPr>
          <w:rFonts w:ascii="Times New Roman" w:hAnsi="Times New Roman" w:cs="Times New Roman"/>
          <w:sz w:val="24"/>
          <w:szCs w:val="24"/>
        </w:rPr>
        <w:t xml:space="preserve"> и с 2011 года в должности учителя-логопеда.</w:t>
      </w:r>
    </w:p>
    <w:p w:rsidR="00B72779" w:rsidRDefault="00B7277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профессии я уже 8лет, которые наполнены и радостью и тревогами, и взлётами и падениями, и постоянным самосовершенствованием …… ЖИЗНЬЮ.</w:t>
      </w:r>
    </w:p>
    <w:p w:rsidR="00B72779" w:rsidRDefault="00B7277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B72779">
        <w:rPr>
          <w:rFonts w:ascii="Times New Roman" w:hAnsi="Times New Roman" w:cs="Times New Roman"/>
          <w:b/>
          <w:sz w:val="24"/>
          <w:szCs w:val="24"/>
          <w:highlight w:val="yellow"/>
        </w:rPr>
        <w:t>3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779" w:rsidRPr="006C2C0C" w:rsidRDefault="00B72779" w:rsidP="001C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страна, которую не отыскать на карте…. Что бы там жить, нужно быть открытым, весёлым, иногда шаловливым… Нужно быть ребёнком! Пусть не по возрасту, а только в душе</w:t>
      </w:r>
      <w:r w:rsidR="006C2C0C">
        <w:rPr>
          <w:rFonts w:ascii="Times New Roman" w:hAnsi="Times New Roman" w:cs="Times New Roman"/>
          <w:sz w:val="24"/>
          <w:szCs w:val="24"/>
        </w:rPr>
        <w:t>! Эта страна чудес – ДЕТСТВО!   И я счастлива</w:t>
      </w:r>
      <w:r w:rsidR="006C2C0C" w:rsidRPr="006C2C0C">
        <w:rPr>
          <w:rFonts w:ascii="Times New Roman" w:eastAsia="Calibri" w:hAnsi="Times New Roman" w:cs="Times New Roman"/>
          <w:sz w:val="24"/>
          <w:szCs w:val="24"/>
        </w:rPr>
        <w:t xml:space="preserve">, что вместе с детьми расту, развиваюсь и многократно проживаю </w:t>
      </w:r>
      <w:r w:rsidR="006C2C0C">
        <w:rPr>
          <w:rFonts w:ascii="Times New Roman" w:hAnsi="Times New Roman" w:cs="Times New Roman"/>
          <w:sz w:val="24"/>
          <w:szCs w:val="24"/>
        </w:rPr>
        <w:t xml:space="preserve">это </w:t>
      </w:r>
      <w:r w:rsidR="006C2C0C" w:rsidRPr="006C2C0C">
        <w:rPr>
          <w:rFonts w:ascii="Times New Roman" w:eastAsia="Calibri" w:hAnsi="Times New Roman" w:cs="Times New Roman"/>
          <w:sz w:val="24"/>
          <w:szCs w:val="24"/>
        </w:rPr>
        <w:t>самое счастливое время</w:t>
      </w:r>
      <w:r w:rsidR="006C2C0C" w:rsidRPr="006C2C0C">
        <w:rPr>
          <w:rFonts w:ascii="Times New Roman" w:hAnsi="Times New Roman" w:cs="Times New Roman"/>
          <w:sz w:val="24"/>
          <w:szCs w:val="24"/>
        </w:rPr>
        <w:t>.</w:t>
      </w:r>
    </w:p>
    <w:p w:rsidR="00B72779" w:rsidRDefault="00B72779" w:rsidP="00B727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0C">
        <w:rPr>
          <w:rFonts w:ascii="Times New Roman" w:eastAsia="Calibri" w:hAnsi="Times New Roman" w:cs="Times New Roman"/>
          <w:sz w:val="24"/>
          <w:szCs w:val="24"/>
        </w:rPr>
        <w:t>Для меня, как для педагога, важно, чтобы дети  были активны, жизнерадостны, открыты, принимали самих себя и признавали ценность других.</w:t>
      </w:r>
    </w:p>
    <w:p w:rsidR="006C2C0C" w:rsidRDefault="006C2C0C" w:rsidP="00B727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C0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4 слайд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05DF0">
        <w:rPr>
          <w:rFonts w:ascii="Times New Roman" w:eastAsia="Calibri" w:hAnsi="Times New Roman" w:cs="Times New Roman"/>
          <w:b/>
          <w:sz w:val="24"/>
          <w:szCs w:val="24"/>
        </w:rPr>
        <w:t>5, 6</w:t>
      </w:r>
    </w:p>
    <w:p w:rsidR="00C335F1" w:rsidRPr="00A05DF0" w:rsidRDefault="00F872E0" w:rsidP="00316F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«Ну  а здесь, знаешь ли приходится бежать со всех ног, что бы только остаться на том же месте! Если же хочешь попасть в другое место, тогда нужно бежать, по меньшей мере, вдвое быстрее!»  Эти слова Королева сказала маленькой девочке Алисе и эти же слова стали для меня движущей силой. </w:t>
      </w:r>
      <w:r w:rsidR="00A05DF0">
        <w:rPr>
          <w:rFonts w:ascii="Times New Roman" w:eastAsia="Calibri" w:hAnsi="Times New Roman" w:cs="Times New Roman"/>
          <w:sz w:val="24"/>
          <w:szCs w:val="24"/>
        </w:rPr>
        <w:t>А потому я нахожусь в режиме постоянного профессионального роста и повышения квалификации</w:t>
      </w:r>
    </w:p>
    <w:p w:rsidR="00316F6B" w:rsidRPr="00491D59" w:rsidRDefault="00491D59" w:rsidP="001C5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59">
        <w:rPr>
          <w:rFonts w:ascii="Times New Roman" w:hAnsi="Times New Roman" w:cs="Times New Roman"/>
          <w:b/>
          <w:sz w:val="24"/>
          <w:szCs w:val="24"/>
          <w:highlight w:val="yellow"/>
        </w:rPr>
        <w:t>7 слайд</w:t>
      </w:r>
    </w:p>
    <w:p w:rsidR="00FB5171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7E6238">
        <w:rPr>
          <w:rFonts w:ascii="Times New Roman" w:hAnsi="Times New Roman" w:cs="Times New Roman"/>
          <w:sz w:val="24"/>
          <w:szCs w:val="24"/>
        </w:rPr>
        <w:t xml:space="preserve">Дошкольное образование - это первая ступень в системе образования, поэтому основная задача педагогов, работающих с дошкольниками - формирование интереса к процессу обучения и его мотивации, развитие и коррекция речи. Сегодня совершенно определённо можно выявить назревшие противоречия между общим для всех воспитанников нормативным содержанием образования и индивидуальными возможностями детей. </w:t>
      </w:r>
      <w:r w:rsidR="0049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6D" w:rsidRDefault="0049486D" w:rsidP="0030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59" w:rsidRPr="00491D59" w:rsidRDefault="00491D59" w:rsidP="00300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5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8 слайд</w:t>
      </w:r>
    </w:p>
    <w:p w:rsidR="00A05D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Работая с детьми с различной речевой патологией и сталкиваясь с пр</w:t>
      </w:r>
      <w:r w:rsidR="00D4584F">
        <w:rPr>
          <w:rFonts w:ascii="Times New Roman" w:hAnsi="Times New Roman" w:cs="Times New Roman"/>
          <w:sz w:val="24"/>
          <w:szCs w:val="24"/>
        </w:rPr>
        <w:t>облемами в их обучении, мне</w:t>
      </w:r>
      <w:r w:rsidRPr="00300CF0">
        <w:rPr>
          <w:rFonts w:ascii="Times New Roman" w:hAnsi="Times New Roman" w:cs="Times New Roman"/>
          <w:sz w:val="24"/>
          <w:szCs w:val="24"/>
        </w:rPr>
        <w:t xml:space="preserve"> приходится искать вспомогательные средства, облегчающие, систематизирующие и направляющие процесс усвоения детьми нового материала. Одним из таких средств является наглядное моделирование. </w:t>
      </w:r>
      <w:r w:rsidR="00DB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35" w:rsidRDefault="00551035" w:rsidP="00300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b/>
          <w:sz w:val="24"/>
          <w:szCs w:val="24"/>
          <w:highlight w:val="yellow"/>
        </w:rPr>
        <w:t>актуальность</w:t>
      </w: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использования наглядного моделирования в работе с дошкольниками </w:t>
      </w:r>
      <w:r w:rsidR="00491D59">
        <w:rPr>
          <w:rFonts w:ascii="Times New Roman" w:hAnsi="Times New Roman" w:cs="Times New Roman"/>
          <w:sz w:val="24"/>
          <w:szCs w:val="24"/>
        </w:rPr>
        <w:t xml:space="preserve"> обусловлена</w:t>
      </w:r>
      <w:r w:rsidR="00551035">
        <w:rPr>
          <w:rFonts w:ascii="Times New Roman" w:hAnsi="Times New Roman" w:cs="Times New Roman"/>
          <w:sz w:val="24"/>
          <w:szCs w:val="24"/>
        </w:rPr>
        <w:t xml:space="preserve"> </w:t>
      </w:r>
      <w:r w:rsidR="00A05DF0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 </w:t>
      </w:r>
      <w:r w:rsidR="00491D59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 для детей с ОНР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 </w:t>
      </w:r>
      <w:r w:rsidR="00491D59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 использование символической аналогии облегчает и ускоряет процесс запоминания и усвоения материала, формирует приёмы работы с памятью. Ведь одно из правил укрепления памяти гласит: «Когда учишь - записывай, рисуй схемы, диаграммы, черти графики»;</w:t>
      </w:r>
    </w:p>
    <w:p w:rsidR="00551035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 </w:t>
      </w:r>
      <w:r w:rsidR="00491D59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 применяя графическую аналогию, мы</w:t>
      </w:r>
      <w:r w:rsidR="00551035">
        <w:rPr>
          <w:rFonts w:ascii="Times New Roman" w:hAnsi="Times New Roman" w:cs="Times New Roman"/>
          <w:sz w:val="24"/>
          <w:szCs w:val="24"/>
        </w:rPr>
        <w:t xml:space="preserve"> формируем у </w:t>
      </w:r>
      <w:r w:rsidRPr="00300CF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51035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300CF0">
        <w:rPr>
          <w:rFonts w:ascii="Times New Roman" w:hAnsi="Times New Roman" w:cs="Times New Roman"/>
          <w:sz w:val="24"/>
          <w:szCs w:val="24"/>
        </w:rPr>
        <w:t xml:space="preserve"> видеть главное, систематизировать полученные знания.</w:t>
      </w:r>
    </w:p>
    <w:p w:rsidR="00465CE5" w:rsidRPr="0049486D" w:rsidRDefault="00465CE5" w:rsidP="00300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86D">
        <w:rPr>
          <w:rFonts w:ascii="Times New Roman" w:hAnsi="Times New Roman" w:cs="Times New Roman"/>
          <w:b/>
          <w:sz w:val="24"/>
          <w:szCs w:val="24"/>
        </w:rPr>
        <w:t xml:space="preserve">Именно такие качества будут востребованы в том обществе, в котором детям  предстоит работать, творить, быть активными его гражданами.  </w:t>
      </w:r>
    </w:p>
    <w:p w:rsidR="00551035" w:rsidRDefault="00551035" w:rsidP="00300C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слайд </w:t>
      </w:r>
      <w:r w:rsidR="0049486D">
        <w:rPr>
          <w:rFonts w:ascii="Times New Roman" w:hAnsi="Times New Roman" w:cs="Times New Roman"/>
          <w:b/>
          <w:bCs/>
          <w:sz w:val="24"/>
          <w:szCs w:val="24"/>
        </w:rPr>
        <w:t xml:space="preserve">В начале моей работы была поставлена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551035" w:rsidRPr="00551035" w:rsidRDefault="00491D59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D59">
        <w:rPr>
          <w:rFonts w:ascii="Times New Roman" w:hAnsi="Times New Roman" w:cs="Times New Roman"/>
          <w:b/>
          <w:bCs/>
          <w:sz w:val="24"/>
          <w:szCs w:val="24"/>
        </w:rPr>
        <w:t>Формирование интереса к процессу обучения и его мотивации,    максимальная  коррекция речевых расстройств, успешная подготовке детей к школе и их дальнейшая социализация в обществе</w:t>
      </w:r>
    </w:p>
    <w:p w:rsidR="00551035" w:rsidRDefault="00551035" w:rsidP="00300CF0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11 слайд</w:t>
      </w:r>
      <w:r w:rsidR="005006A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DB34CE" w:rsidRPr="00551035" w:rsidRDefault="00A05DF0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сформулированы </w:t>
      </w:r>
      <w:r w:rsidR="00DB34CE" w:rsidRPr="00551035">
        <w:rPr>
          <w:rFonts w:ascii="Times New Roman" w:hAnsi="Times New Roman" w:cs="Times New Roman"/>
          <w:sz w:val="24"/>
          <w:szCs w:val="24"/>
        </w:rPr>
        <w:t>Задачи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A05D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 по </w:t>
      </w:r>
      <w:r w:rsidRPr="00300CF0">
        <w:rPr>
          <w:rFonts w:ascii="Times New Roman" w:hAnsi="Times New Roman" w:cs="Times New Roman"/>
          <w:sz w:val="24"/>
          <w:szCs w:val="24"/>
          <w:highlight w:val="yellow"/>
        </w:rPr>
        <w:t>следующим направлениям: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> коррекция звукопроизношения;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> формирование навыков звукового анализа и синтеза слов и представлений о структурных единицах языковой системы (звук - слово - предложение - текст);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> формирование лексико-грамматических категорий;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> формирование связной речи;</w:t>
      </w:r>
    </w:p>
    <w:p w:rsidR="00FB5171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 </w:t>
      </w:r>
      <w:r w:rsidR="00E04CF1">
        <w:rPr>
          <w:rFonts w:ascii="Times New Roman" w:hAnsi="Times New Roman" w:cs="Times New Roman"/>
          <w:sz w:val="24"/>
          <w:szCs w:val="24"/>
        </w:rPr>
        <w:t xml:space="preserve"> развитие высших психических функций</w:t>
      </w:r>
      <w:r w:rsidR="00AF1988">
        <w:rPr>
          <w:rFonts w:ascii="Times New Roman" w:hAnsi="Times New Roman" w:cs="Times New Roman"/>
          <w:sz w:val="24"/>
          <w:szCs w:val="24"/>
        </w:rPr>
        <w:t>: внимание, мышление, память;</w:t>
      </w:r>
    </w:p>
    <w:p w:rsidR="00A05DF0" w:rsidRPr="0049486D" w:rsidRDefault="00E04CF1" w:rsidP="00300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AF">
        <w:rPr>
          <w:rFonts w:ascii="Times New Roman" w:hAnsi="Times New Roman" w:cs="Times New Roman"/>
          <w:b/>
          <w:sz w:val="24"/>
          <w:szCs w:val="24"/>
        </w:rPr>
        <w:t>Решая эти задачи в совокупности</w:t>
      </w:r>
      <w:r w:rsidR="00A05DF0">
        <w:rPr>
          <w:rFonts w:ascii="Times New Roman" w:hAnsi="Times New Roman" w:cs="Times New Roman"/>
          <w:b/>
          <w:sz w:val="24"/>
          <w:szCs w:val="24"/>
        </w:rPr>
        <w:t>, передо мной стояла основная задача</w:t>
      </w:r>
      <w:r w:rsidRPr="005006AF">
        <w:rPr>
          <w:rFonts w:ascii="Times New Roman" w:hAnsi="Times New Roman" w:cs="Times New Roman"/>
          <w:b/>
          <w:sz w:val="24"/>
          <w:szCs w:val="24"/>
        </w:rPr>
        <w:t xml:space="preserve"> формирование и развитие целостной активной личности дошкольник</w:t>
      </w:r>
      <w:r w:rsidR="0049486D">
        <w:rPr>
          <w:rFonts w:ascii="Times New Roman" w:hAnsi="Times New Roman" w:cs="Times New Roman"/>
          <w:b/>
          <w:sz w:val="24"/>
          <w:szCs w:val="24"/>
        </w:rPr>
        <w:t>а</w:t>
      </w:r>
    </w:p>
    <w:p w:rsidR="00DA6FA4" w:rsidRPr="007B42A5" w:rsidRDefault="00DA6FA4" w:rsidP="00DA6FA4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04CF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Опыт работы. Методы и приёмы</w:t>
      </w:r>
    </w:p>
    <w:p w:rsidR="00D80F93" w:rsidRDefault="00D80F93" w:rsidP="00D80F93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>Наш детский сад работает по программе Н.В. Крыловой, в комбинированных группах детского сада работа так же ведётся  в соответствии с «</w:t>
      </w:r>
      <w:r>
        <w:rPr>
          <w:b/>
          <w:bCs/>
        </w:rPr>
        <w:t>Программой</w:t>
      </w:r>
      <w:r>
        <w:rPr>
          <w:rFonts w:ascii="Calibri" w:eastAsia="Calibri" w:hAnsi="Calibri" w:cs="Times New Roman"/>
          <w:b/>
          <w:bCs/>
        </w:rPr>
        <w:t xml:space="preserve"> логопедической работы по преодолению общего недоразвития речи </w:t>
      </w:r>
      <w:r>
        <w:rPr>
          <w:rFonts w:ascii="Calibri" w:eastAsia="Calibri" w:hAnsi="Calibri" w:cs="Times New Roman"/>
          <w:b/>
        </w:rPr>
        <w:t xml:space="preserve">у </w:t>
      </w:r>
      <w:r>
        <w:rPr>
          <w:rFonts w:ascii="Calibri" w:eastAsia="Calibri" w:hAnsi="Calibri" w:cs="Times New Roman"/>
          <w:b/>
          <w:bCs/>
        </w:rPr>
        <w:t>детей»</w:t>
      </w:r>
      <w:r>
        <w:rPr>
          <w:b/>
          <w:bCs/>
        </w:rPr>
        <w:t xml:space="preserve"> авторов  </w:t>
      </w:r>
      <w:r>
        <w:rPr>
          <w:rFonts w:ascii="Calibri" w:eastAsia="Calibri" w:hAnsi="Calibri" w:cs="Times New Roman"/>
          <w:i/>
          <w:iCs/>
        </w:rPr>
        <w:t>Т</w:t>
      </w:r>
      <w:r>
        <w:rPr>
          <w:rFonts w:ascii="Calibri" w:eastAsia="Calibri" w:hAnsi="Calibri" w:cs="Times New Roman"/>
          <w:iCs/>
        </w:rPr>
        <w:t>.</w:t>
      </w:r>
      <w:r>
        <w:rPr>
          <w:rFonts w:ascii="Calibri" w:eastAsia="Calibri" w:hAnsi="Calibri" w:cs="Times New Roman"/>
          <w:i/>
          <w:iCs/>
        </w:rPr>
        <w:t xml:space="preserve"> Б</w:t>
      </w:r>
      <w:r>
        <w:rPr>
          <w:rFonts w:ascii="Calibri" w:eastAsia="Calibri" w:hAnsi="Calibri" w:cs="Times New Roman"/>
          <w:iCs/>
        </w:rPr>
        <w:t>.</w:t>
      </w:r>
      <w:r>
        <w:rPr>
          <w:rFonts w:ascii="Calibri" w:eastAsia="Calibri" w:hAnsi="Calibri" w:cs="Times New Roman"/>
          <w:i/>
          <w:iCs/>
        </w:rPr>
        <w:t xml:space="preserve"> Филичева</w:t>
      </w:r>
      <w:r>
        <w:rPr>
          <w:rFonts w:ascii="Calibri" w:eastAsia="Calibri" w:hAnsi="Calibri" w:cs="Times New Roman"/>
          <w:iCs/>
        </w:rPr>
        <w:t>,</w:t>
      </w:r>
      <w:r>
        <w:rPr>
          <w:rFonts w:ascii="Calibri" w:eastAsia="Calibri" w:hAnsi="Calibri" w:cs="Times New Roman"/>
          <w:i/>
          <w:iCs/>
        </w:rPr>
        <w:t xml:space="preserve"> Т</w:t>
      </w:r>
      <w:r>
        <w:rPr>
          <w:rFonts w:ascii="Calibri" w:eastAsia="Calibri" w:hAnsi="Calibri" w:cs="Times New Roman"/>
          <w:iCs/>
        </w:rPr>
        <w:t>.</w:t>
      </w:r>
      <w:r>
        <w:rPr>
          <w:rFonts w:ascii="Calibri" w:eastAsia="Calibri" w:hAnsi="Calibri" w:cs="Times New Roman"/>
          <w:i/>
          <w:iCs/>
        </w:rPr>
        <w:t xml:space="preserve"> В</w:t>
      </w:r>
      <w:r>
        <w:rPr>
          <w:rFonts w:ascii="Calibri" w:eastAsia="Calibri" w:hAnsi="Calibri" w:cs="Times New Roman"/>
          <w:iCs/>
        </w:rPr>
        <w:t>.</w:t>
      </w:r>
      <w:r>
        <w:rPr>
          <w:rFonts w:ascii="Calibri" w:eastAsia="Calibri" w:hAnsi="Calibri" w:cs="Times New Roman"/>
          <w:i/>
          <w:iCs/>
        </w:rPr>
        <w:t xml:space="preserve"> Туманова</w:t>
      </w:r>
      <w:r w:rsidRPr="00D80F93">
        <w:rPr>
          <w:rFonts w:ascii="Times New Roman" w:hAnsi="Times New Roman" w:cs="Times New Roman"/>
          <w:iCs/>
        </w:rPr>
        <w:t>, Г.В. Чиркина</w:t>
      </w:r>
      <w:r>
        <w:rPr>
          <w:rFonts w:ascii="Times New Roman" w:hAnsi="Times New Roman" w:cs="Times New Roman"/>
          <w:iCs/>
        </w:rPr>
        <w:t>.</w:t>
      </w:r>
    </w:p>
    <w:p w:rsidR="00D80F93" w:rsidRPr="00DA6FA4" w:rsidRDefault="00D80F93" w:rsidP="00DA6FA4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В соответствии с программой мною были разработаны перспективные планы  коррекционного обучения </w:t>
      </w:r>
      <w:r w:rsidR="00DA6FA4">
        <w:rPr>
          <w:rFonts w:ascii="Times New Roman" w:hAnsi="Times New Roman" w:cs="Times New Roman"/>
          <w:iCs/>
        </w:rPr>
        <w:t>детей в старшей и</w:t>
      </w:r>
      <w:r>
        <w:rPr>
          <w:rFonts w:ascii="Times New Roman" w:hAnsi="Times New Roman" w:cs="Times New Roman"/>
          <w:iCs/>
        </w:rPr>
        <w:t xml:space="preserve"> подготовительной группах соответственно</w:t>
      </w:r>
      <w:r w:rsidR="00D77266">
        <w:rPr>
          <w:rFonts w:ascii="Times New Roman" w:hAnsi="Times New Roman" w:cs="Times New Roman"/>
          <w:iCs/>
        </w:rPr>
        <w:t xml:space="preserve">. В которых на различных этапах </w:t>
      </w:r>
      <w:r w:rsidR="00A05DF0">
        <w:rPr>
          <w:rFonts w:ascii="Times New Roman" w:hAnsi="Times New Roman" w:cs="Times New Roman"/>
          <w:iCs/>
        </w:rPr>
        <w:t xml:space="preserve"> применялись </w:t>
      </w:r>
      <w:r w:rsidR="00D77266">
        <w:rPr>
          <w:rFonts w:ascii="Times New Roman" w:hAnsi="Times New Roman" w:cs="Times New Roman"/>
          <w:iCs/>
        </w:rPr>
        <w:t xml:space="preserve"> методы </w:t>
      </w:r>
      <w:r w:rsidR="00DA6FA4">
        <w:rPr>
          <w:rFonts w:ascii="Times New Roman" w:hAnsi="Times New Roman" w:cs="Times New Roman"/>
          <w:iCs/>
        </w:rPr>
        <w:t xml:space="preserve"> </w:t>
      </w:r>
      <w:r w:rsidR="00D77266">
        <w:rPr>
          <w:rFonts w:ascii="Times New Roman" w:hAnsi="Times New Roman" w:cs="Times New Roman"/>
          <w:iCs/>
        </w:rPr>
        <w:t xml:space="preserve"> наглядного моделирования.</w:t>
      </w:r>
    </w:p>
    <w:p w:rsidR="00FB5171" w:rsidRPr="00300CF0" w:rsidRDefault="00DA6FA4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D45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D4584F" w:rsidRPr="00D4584F">
        <w:rPr>
          <w:rFonts w:ascii="Times New Roman" w:hAnsi="Times New Roman" w:cs="Times New Roman"/>
          <w:sz w:val="24"/>
          <w:szCs w:val="24"/>
          <w:highlight w:val="yellow"/>
        </w:rPr>
        <w:t>а этапе формирования</w:t>
      </w:r>
      <w:r w:rsidR="00FB5171" w:rsidRPr="00D4584F">
        <w:rPr>
          <w:rFonts w:ascii="Times New Roman" w:hAnsi="Times New Roman" w:cs="Times New Roman"/>
          <w:sz w:val="24"/>
          <w:szCs w:val="24"/>
          <w:highlight w:val="yellow"/>
        </w:rPr>
        <w:t xml:space="preserve"> представлений о структурных единицах языковой системы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При исполь</w:t>
      </w:r>
      <w:r w:rsidR="00D77266">
        <w:rPr>
          <w:rFonts w:ascii="Times New Roman" w:hAnsi="Times New Roman" w:cs="Times New Roman"/>
          <w:sz w:val="24"/>
          <w:szCs w:val="24"/>
        </w:rPr>
        <w:t xml:space="preserve">зовании различных схем, менялся </w:t>
      </w:r>
      <w:r w:rsidRPr="00300CF0"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="00D77266">
        <w:rPr>
          <w:rFonts w:ascii="Times New Roman" w:hAnsi="Times New Roman" w:cs="Times New Roman"/>
          <w:sz w:val="24"/>
          <w:szCs w:val="24"/>
        </w:rPr>
        <w:t>деятельности детей: они получали</w:t>
      </w:r>
      <w:r w:rsidRPr="00300CF0">
        <w:rPr>
          <w:rFonts w:ascii="Times New Roman" w:hAnsi="Times New Roman" w:cs="Times New Roman"/>
          <w:sz w:val="24"/>
          <w:szCs w:val="24"/>
        </w:rPr>
        <w:t xml:space="preserve"> возможность не только слышать свою или обращенную к ним речь, но и видеть её элементы. </w:t>
      </w:r>
      <w:r w:rsidR="00152DCF">
        <w:rPr>
          <w:rFonts w:ascii="Times New Roman" w:hAnsi="Times New Roman" w:cs="Times New Roman"/>
          <w:sz w:val="24"/>
          <w:szCs w:val="24"/>
        </w:rPr>
        <w:t xml:space="preserve"> </w:t>
      </w:r>
      <w:r w:rsidR="00DA6FA4" w:rsidRPr="00DA6FA4">
        <w:rPr>
          <w:rFonts w:ascii="Times New Roman" w:hAnsi="Times New Roman" w:cs="Times New Roman"/>
          <w:sz w:val="24"/>
          <w:szCs w:val="24"/>
        </w:rPr>
        <w:t xml:space="preserve"> </w:t>
      </w:r>
      <w:r w:rsidR="00DA6FA4">
        <w:rPr>
          <w:rFonts w:ascii="Times New Roman" w:hAnsi="Times New Roman" w:cs="Times New Roman"/>
          <w:sz w:val="24"/>
          <w:szCs w:val="24"/>
        </w:rPr>
        <w:t>Это развивало</w:t>
      </w:r>
      <w:r w:rsidR="00DA6FA4" w:rsidRPr="00300CF0">
        <w:rPr>
          <w:rFonts w:ascii="Times New Roman" w:hAnsi="Times New Roman" w:cs="Times New Roman"/>
          <w:sz w:val="24"/>
          <w:szCs w:val="24"/>
        </w:rPr>
        <w:t xml:space="preserve"> интерес к словам, звук</w:t>
      </w:r>
      <w:r w:rsidR="00DA6FA4">
        <w:rPr>
          <w:rFonts w:ascii="Times New Roman" w:hAnsi="Times New Roman" w:cs="Times New Roman"/>
          <w:sz w:val="24"/>
          <w:szCs w:val="24"/>
        </w:rPr>
        <w:t xml:space="preserve">ам речи, общению, совершенствовало </w:t>
      </w:r>
      <w:r w:rsidR="00DA6FA4" w:rsidRPr="00300CF0">
        <w:rPr>
          <w:rFonts w:ascii="Times New Roman" w:hAnsi="Times New Roman" w:cs="Times New Roman"/>
          <w:sz w:val="24"/>
          <w:szCs w:val="24"/>
        </w:rPr>
        <w:t xml:space="preserve"> речемыслительную деятельность ребенка.</w:t>
      </w:r>
      <w:r w:rsidRPr="00300CF0">
        <w:rPr>
          <w:rFonts w:ascii="Times New Roman" w:hAnsi="Times New Roman" w:cs="Times New Roman"/>
          <w:sz w:val="24"/>
          <w:szCs w:val="24"/>
        </w:rPr>
        <w:t xml:space="preserve"> Для этой работы</w:t>
      </w:r>
      <w:r w:rsidR="00DA6FA4">
        <w:rPr>
          <w:rFonts w:ascii="Times New Roman" w:hAnsi="Times New Roman" w:cs="Times New Roman"/>
          <w:sz w:val="24"/>
          <w:szCs w:val="24"/>
        </w:rPr>
        <w:t xml:space="preserve"> мною были изготовлены и разработаны</w:t>
      </w: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DA6FA4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 различные дидакти</w:t>
      </w:r>
      <w:r w:rsidR="00D4584F">
        <w:rPr>
          <w:rFonts w:ascii="Times New Roman" w:hAnsi="Times New Roman" w:cs="Times New Roman"/>
          <w:sz w:val="24"/>
          <w:szCs w:val="24"/>
        </w:rPr>
        <w:t>ческие игры и пособия ,</w:t>
      </w:r>
      <w:r w:rsidR="00DA6FA4">
        <w:rPr>
          <w:rFonts w:ascii="Times New Roman" w:hAnsi="Times New Roman" w:cs="Times New Roman"/>
          <w:sz w:val="24"/>
          <w:szCs w:val="24"/>
        </w:rPr>
        <w:t xml:space="preserve"> которые представлены на слайде.</w:t>
      </w:r>
    </w:p>
    <w:p w:rsidR="00FB5171" w:rsidRPr="00300CF0" w:rsidRDefault="00DA6FA4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этапе по </w:t>
      </w:r>
      <w:r w:rsidR="00D4584F" w:rsidRPr="00D4584F">
        <w:rPr>
          <w:rFonts w:ascii="Times New Roman" w:hAnsi="Times New Roman" w:cs="Times New Roman"/>
          <w:sz w:val="24"/>
          <w:szCs w:val="24"/>
          <w:highlight w:val="yellow"/>
        </w:rPr>
        <w:t xml:space="preserve"> формировании</w:t>
      </w:r>
      <w:r w:rsidR="00FB5171" w:rsidRPr="00D4584F">
        <w:rPr>
          <w:rFonts w:ascii="Times New Roman" w:hAnsi="Times New Roman" w:cs="Times New Roman"/>
          <w:sz w:val="24"/>
          <w:szCs w:val="24"/>
          <w:highlight w:val="yellow"/>
        </w:rPr>
        <w:t xml:space="preserve"> лексико-грамматических категорий</w:t>
      </w:r>
      <w:r w:rsidR="00D4584F" w:rsidRPr="00D4584F">
        <w:rPr>
          <w:rFonts w:ascii="Times New Roman" w:hAnsi="Times New Roman" w:cs="Times New Roman"/>
          <w:sz w:val="24"/>
          <w:szCs w:val="24"/>
          <w:highlight w:val="yellow"/>
        </w:rPr>
        <w:t xml:space="preserve">  у дошкольников</w:t>
      </w:r>
      <w:r w:rsidR="00152DCF">
        <w:rPr>
          <w:rFonts w:ascii="Times New Roman" w:hAnsi="Times New Roman" w:cs="Times New Roman"/>
          <w:sz w:val="24"/>
          <w:szCs w:val="24"/>
        </w:rPr>
        <w:t xml:space="preserve"> </w:t>
      </w:r>
      <w:r w:rsidR="00A05DF0">
        <w:rPr>
          <w:rFonts w:ascii="Times New Roman" w:hAnsi="Times New Roman" w:cs="Times New Roman"/>
          <w:sz w:val="24"/>
          <w:szCs w:val="24"/>
        </w:rPr>
        <w:t xml:space="preserve"> </w:t>
      </w:r>
      <w:r w:rsidR="00152DCF">
        <w:rPr>
          <w:rFonts w:ascii="Times New Roman" w:hAnsi="Times New Roman" w:cs="Times New Roman"/>
          <w:sz w:val="24"/>
          <w:szCs w:val="24"/>
        </w:rPr>
        <w:t xml:space="preserve">мною использовались схемы предлогов,  модели слов: предметов, действий, признаков, графическая модель предложения  </w:t>
      </w:r>
      <w:r>
        <w:rPr>
          <w:rFonts w:ascii="Times New Roman" w:hAnsi="Times New Roman" w:cs="Times New Roman"/>
          <w:sz w:val="24"/>
          <w:szCs w:val="24"/>
        </w:rPr>
        <w:t xml:space="preserve">Модели и схемы позволили 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152DCF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осознать звучание слова, поупражняться в упо</w:t>
      </w:r>
      <w:r>
        <w:rPr>
          <w:rFonts w:ascii="Times New Roman" w:hAnsi="Times New Roman" w:cs="Times New Roman"/>
          <w:sz w:val="24"/>
          <w:szCs w:val="24"/>
        </w:rPr>
        <w:t xml:space="preserve">треблении грамматических форм, что способствовало </w:t>
      </w:r>
      <w:r w:rsidR="00FB5171" w:rsidRPr="00300CF0">
        <w:rPr>
          <w:rFonts w:ascii="Times New Roman" w:hAnsi="Times New Roman" w:cs="Times New Roman"/>
          <w:sz w:val="24"/>
          <w:szCs w:val="24"/>
        </w:rPr>
        <w:t>расширению словарного запаса, формированию языкового чутья.</w:t>
      </w:r>
    </w:p>
    <w:p w:rsidR="00FB5171" w:rsidRPr="00300CF0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992B3D">
        <w:rPr>
          <w:rFonts w:ascii="Times New Roman" w:hAnsi="Times New Roman" w:cs="Times New Roman"/>
          <w:sz w:val="24"/>
          <w:szCs w:val="24"/>
        </w:rPr>
        <w:t xml:space="preserve"> </w:t>
      </w: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DA6FA4">
        <w:rPr>
          <w:rFonts w:ascii="Times New Roman" w:hAnsi="Times New Roman" w:cs="Times New Roman"/>
          <w:sz w:val="24"/>
          <w:szCs w:val="24"/>
          <w:highlight w:val="yellow"/>
        </w:rPr>
        <w:t xml:space="preserve"> При работе над формированием</w:t>
      </w:r>
      <w:r w:rsidRPr="00300CF0">
        <w:rPr>
          <w:rFonts w:ascii="Times New Roman" w:hAnsi="Times New Roman" w:cs="Times New Roman"/>
          <w:sz w:val="24"/>
          <w:szCs w:val="24"/>
          <w:highlight w:val="yellow"/>
        </w:rPr>
        <w:t xml:space="preserve"> связной речи</w:t>
      </w:r>
      <w:r w:rsidR="007B42A5">
        <w:rPr>
          <w:rFonts w:ascii="Times New Roman" w:hAnsi="Times New Roman" w:cs="Times New Roman"/>
          <w:sz w:val="24"/>
          <w:szCs w:val="24"/>
        </w:rPr>
        <w:t xml:space="preserve"> </w:t>
      </w:r>
      <w:r w:rsidR="00203973">
        <w:rPr>
          <w:rFonts w:ascii="Times New Roman" w:hAnsi="Times New Roman" w:cs="Times New Roman"/>
          <w:sz w:val="24"/>
          <w:szCs w:val="24"/>
        </w:rPr>
        <w:t xml:space="preserve">Я  использовала </w:t>
      </w:r>
      <w:r w:rsidR="00D4584F">
        <w:rPr>
          <w:rFonts w:ascii="Times New Roman" w:hAnsi="Times New Roman" w:cs="Times New Roman"/>
          <w:sz w:val="24"/>
          <w:szCs w:val="24"/>
        </w:rPr>
        <w:t xml:space="preserve"> наглядное</w:t>
      </w:r>
      <w:r w:rsidRPr="00300CF0">
        <w:rPr>
          <w:rFonts w:ascii="Times New Roman" w:hAnsi="Times New Roman" w:cs="Times New Roman"/>
          <w:sz w:val="24"/>
          <w:szCs w:val="24"/>
        </w:rPr>
        <w:t xml:space="preserve"> моделирован</w:t>
      </w:r>
      <w:r w:rsidR="00D4584F">
        <w:rPr>
          <w:rFonts w:ascii="Times New Roman" w:hAnsi="Times New Roman" w:cs="Times New Roman"/>
          <w:sz w:val="24"/>
          <w:szCs w:val="24"/>
        </w:rPr>
        <w:t>ие, и</w:t>
      </w:r>
      <w:r w:rsidR="00203973">
        <w:rPr>
          <w:rFonts w:ascii="Times New Roman" w:hAnsi="Times New Roman" w:cs="Times New Roman"/>
          <w:sz w:val="24"/>
          <w:szCs w:val="24"/>
        </w:rPr>
        <w:t xml:space="preserve"> картинно-графический  план </w:t>
      </w:r>
      <w:r w:rsidRPr="00300CF0">
        <w:rPr>
          <w:rFonts w:ascii="Times New Roman" w:hAnsi="Times New Roman" w:cs="Times New Roman"/>
          <w:sz w:val="24"/>
          <w:szCs w:val="24"/>
        </w:rPr>
        <w:t>высказывания, в формировании различных видов речевой деятельности.</w:t>
      </w:r>
      <w:r w:rsidR="00203973">
        <w:rPr>
          <w:rFonts w:ascii="Times New Roman" w:hAnsi="Times New Roman" w:cs="Times New Roman"/>
          <w:sz w:val="24"/>
          <w:szCs w:val="24"/>
        </w:rPr>
        <w:t>ТАК  п</w:t>
      </w:r>
      <w:r w:rsidR="00D4584F">
        <w:rPr>
          <w:rFonts w:ascii="Times New Roman" w:hAnsi="Times New Roman" w:cs="Times New Roman"/>
          <w:sz w:val="24"/>
          <w:szCs w:val="24"/>
        </w:rPr>
        <w:t>ри  п</w:t>
      </w:r>
      <w:r w:rsidRPr="00300CF0">
        <w:rPr>
          <w:rFonts w:ascii="Times New Roman" w:hAnsi="Times New Roman" w:cs="Times New Roman"/>
          <w:sz w:val="24"/>
          <w:szCs w:val="24"/>
        </w:rPr>
        <w:t>ересказ</w:t>
      </w:r>
      <w:r w:rsidR="00D4584F">
        <w:rPr>
          <w:rFonts w:ascii="Times New Roman" w:hAnsi="Times New Roman" w:cs="Times New Roman"/>
          <w:sz w:val="24"/>
          <w:szCs w:val="24"/>
        </w:rPr>
        <w:t>е</w:t>
      </w:r>
      <w:r w:rsidRPr="00300CF0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203973">
        <w:rPr>
          <w:rFonts w:ascii="Times New Roman" w:hAnsi="Times New Roman" w:cs="Times New Roman"/>
          <w:sz w:val="24"/>
          <w:szCs w:val="24"/>
        </w:rPr>
        <w:t xml:space="preserve"> мы с детьми брали в помощь картинно-графический план</w:t>
      </w:r>
      <w:r w:rsidRPr="00300CF0">
        <w:rPr>
          <w:rFonts w:ascii="Times New Roman" w:hAnsi="Times New Roman" w:cs="Times New Roman"/>
          <w:sz w:val="24"/>
          <w:szCs w:val="24"/>
        </w:rPr>
        <w:t xml:space="preserve">, </w:t>
      </w:r>
      <w:r w:rsidR="00203973">
        <w:rPr>
          <w:rFonts w:ascii="Times New Roman" w:hAnsi="Times New Roman" w:cs="Times New Roman"/>
          <w:sz w:val="24"/>
          <w:szCs w:val="24"/>
        </w:rPr>
        <w:t>который может быть представленн</w:t>
      </w:r>
      <w:r w:rsidRPr="00300CF0">
        <w:rPr>
          <w:rFonts w:ascii="Times New Roman" w:hAnsi="Times New Roman" w:cs="Times New Roman"/>
          <w:sz w:val="24"/>
          <w:szCs w:val="24"/>
        </w:rPr>
        <w:t xml:space="preserve"> как в виде пиктограмм, так и в виде предметных картинок</w:t>
      </w:r>
      <w:r w:rsidR="00203973">
        <w:rPr>
          <w:rFonts w:ascii="Times New Roman" w:hAnsi="Times New Roman" w:cs="Times New Roman"/>
          <w:sz w:val="24"/>
          <w:szCs w:val="24"/>
        </w:rPr>
        <w:t xml:space="preserve">. </w:t>
      </w:r>
      <w:r w:rsidR="00A0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73" w:rsidRDefault="00203973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D4584F">
        <w:rPr>
          <w:rFonts w:ascii="Times New Roman" w:hAnsi="Times New Roman" w:cs="Times New Roman"/>
          <w:sz w:val="24"/>
          <w:szCs w:val="24"/>
        </w:rPr>
        <w:t xml:space="preserve"> При составлении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повествовательных рассказов по серии сюжетных картин</w:t>
      </w:r>
      <w:r w:rsidR="0015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Внимание дошкольников </w:t>
      </w:r>
      <w:r w:rsidR="0084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акцентировалось </w:t>
      </w:r>
      <w:r w:rsidR="00842A74">
        <w:rPr>
          <w:rFonts w:ascii="Times New Roman" w:hAnsi="Times New Roman" w:cs="Times New Roman"/>
          <w:sz w:val="24"/>
          <w:szCs w:val="24"/>
        </w:rPr>
        <w:t>на наглядные опоры</w:t>
      </w:r>
      <w:r w:rsidR="008B25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8B2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помогало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детям не «потерять» характеристики героев, найти причинно-сле</w:t>
      </w:r>
      <w:r w:rsidR="00D4584F">
        <w:rPr>
          <w:rFonts w:ascii="Times New Roman" w:hAnsi="Times New Roman" w:cs="Times New Roman"/>
          <w:sz w:val="24"/>
          <w:szCs w:val="24"/>
        </w:rPr>
        <w:t>дственные связи в рассказе</w:t>
      </w:r>
      <w:r w:rsidR="00FB5171" w:rsidRPr="00300CF0">
        <w:rPr>
          <w:rFonts w:ascii="Times New Roman" w:hAnsi="Times New Roman" w:cs="Times New Roman"/>
          <w:sz w:val="24"/>
          <w:szCs w:val="24"/>
        </w:rPr>
        <w:t>. Слова - признаки, характеризующие персонажей, обозначается либо знаком вопроса, или, если необходимо передать настроение ге</w:t>
      </w:r>
      <w:r w:rsidR="008B2526">
        <w:rPr>
          <w:rFonts w:ascii="Times New Roman" w:hAnsi="Times New Roman" w:cs="Times New Roman"/>
          <w:sz w:val="24"/>
          <w:szCs w:val="24"/>
        </w:rPr>
        <w:t>роя - используется наглядная модель</w:t>
      </w:r>
    </w:p>
    <w:p w:rsidR="00992C0C" w:rsidRDefault="00FB5171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  <w:r w:rsidR="00D4584F">
        <w:rPr>
          <w:rFonts w:ascii="Times New Roman" w:hAnsi="Times New Roman" w:cs="Times New Roman"/>
          <w:sz w:val="24"/>
          <w:szCs w:val="24"/>
        </w:rPr>
        <w:t>При составлении</w:t>
      </w:r>
      <w:r w:rsidRPr="00300CF0">
        <w:rPr>
          <w:rFonts w:ascii="Times New Roman" w:hAnsi="Times New Roman" w:cs="Times New Roman"/>
          <w:sz w:val="24"/>
          <w:szCs w:val="24"/>
        </w:rPr>
        <w:t xml:space="preserve"> описательных рассказов по сюжетной картине</w:t>
      </w:r>
      <w:r w:rsidR="00203973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8B2526">
        <w:rPr>
          <w:rFonts w:ascii="Times New Roman" w:hAnsi="Times New Roman" w:cs="Times New Roman"/>
          <w:sz w:val="24"/>
          <w:szCs w:val="24"/>
        </w:rPr>
        <w:t xml:space="preserve"> </w:t>
      </w:r>
      <w:r w:rsidR="00203973">
        <w:rPr>
          <w:rFonts w:ascii="Times New Roman" w:hAnsi="Times New Roman" w:cs="Times New Roman"/>
          <w:sz w:val="24"/>
          <w:szCs w:val="24"/>
        </w:rPr>
        <w:t xml:space="preserve"> р</w:t>
      </w:r>
      <w:r w:rsidR="00D4584F">
        <w:rPr>
          <w:rFonts w:ascii="Times New Roman" w:hAnsi="Times New Roman" w:cs="Times New Roman"/>
          <w:sz w:val="24"/>
          <w:szCs w:val="24"/>
        </w:rPr>
        <w:t>азда</w:t>
      </w:r>
      <w:r w:rsidR="00203973">
        <w:rPr>
          <w:rFonts w:ascii="Times New Roman" w:hAnsi="Times New Roman" w:cs="Times New Roman"/>
          <w:sz w:val="24"/>
          <w:szCs w:val="24"/>
        </w:rPr>
        <w:t xml:space="preserve">вались карточки с фрагментами картины и предлагалось </w:t>
      </w:r>
      <w:r w:rsidRPr="00300CF0">
        <w:rPr>
          <w:rFonts w:ascii="Times New Roman" w:hAnsi="Times New Roman" w:cs="Times New Roman"/>
          <w:sz w:val="24"/>
          <w:szCs w:val="24"/>
        </w:rPr>
        <w:t>составить</w:t>
      </w:r>
      <w:r w:rsidR="00152DCF">
        <w:rPr>
          <w:rFonts w:ascii="Times New Roman" w:hAnsi="Times New Roman" w:cs="Times New Roman"/>
          <w:sz w:val="24"/>
          <w:szCs w:val="24"/>
        </w:rPr>
        <w:t xml:space="preserve"> предложения. Затем выставлялась</w:t>
      </w:r>
      <w:r w:rsidRPr="00300CF0">
        <w:rPr>
          <w:rFonts w:ascii="Times New Roman" w:hAnsi="Times New Roman" w:cs="Times New Roman"/>
          <w:sz w:val="24"/>
          <w:szCs w:val="24"/>
        </w:rPr>
        <w:t xml:space="preserve"> большая </w:t>
      </w:r>
      <w:r w:rsidR="00152DCF">
        <w:rPr>
          <w:rFonts w:ascii="Times New Roman" w:hAnsi="Times New Roman" w:cs="Times New Roman"/>
          <w:sz w:val="24"/>
          <w:szCs w:val="24"/>
        </w:rPr>
        <w:t>картина, дети находили</w:t>
      </w:r>
      <w:r w:rsidRPr="00300CF0">
        <w:rPr>
          <w:rFonts w:ascii="Times New Roman" w:hAnsi="Times New Roman" w:cs="Times New Roman"/>
          <w:sz w:val="24"/>
          <w:szCs w:val="24"/>
        </w:rPr>
        <w:t xml:space="preserve"> на ней свои фраг</w:t>
      </w:r>
      <w:r w:rsidR="00D4584F">
        <w:rPr>
          <w:rFonts w:ascii="Times New Roman" w:hAnsi="Times New Roman" w:cs="Times New Roman"/>
          <w:sz w:val="24"/>
          <w:szCs w:val="24"/>
        </w:rPr>
        <w:t>менты. П</w:t>
      </w:r>
      <w:r w:rsidRPr="00300CF0">
        <w:rPr>
          <w:rFonts w:ascii="Times New Roman" w:hAnsi="Times New Roman" w:cs="Times New Roman"/>
          <w:sz w:val="24"/>
          <w:szCs w:val="24"/>
        </w:rPr>
        <w:t xml:space="preserve">о ходу беседы выставляются опорные карточки-символы и фрагменты картины. </w:t>
      </w:r>
      <w:r w:rsidR="00152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71" w:rsidRPr="00300CF0" w:rsidRDefault="00D4584F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этапе  составления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описательных рассказов</w:t>
      </w:r>
      <w:r w:rsidR="00152DCF">
        <w:rPr>
          <w:rFonts w:ascii="Times New Roman" w:hAnsi="Times New Roman" w:cs="Times New Roman"/>
          <w:sz w:val="24"/>
          <w:szCs w:val="24"/>
        </w:rPr>
        <w:t xml:space="preserve"> Мною была систематизирована и оформлена подборка карточек- схем «Расскажика»</w:t>
      </w:r>
      <w:r w:rsidR="007B42A5">
        <w:rPr>
          <w:rFonts w:ascii="Times New Roman" w:hAnsi="Times New Roman" w:cs="Times New Roman"/>
          <w:sz w:val="24"/>
          <w:szCs w:val="24"/>
        </w:rPr>
        <w:t>. С их помощью дети овладевали навыком составления описательных рассказов.</w:t>
      </w:r>
    </w:p>
    <w:p w:rsidR="00FB5171" w:rsidRDefault="00152DCF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</w:t>
      </w:r>
      <w:r w:rsidR="00992C0C">
        <w:rPr>
          <w:rFonts w:ascii="Times New Roman" w:hAnsi="Times New Roman" w:cs="Times New Roman"/>
          <w:sz w:val="24"/>
          <w:szCs w:val="24"/>
        </w:rPr>
        <w:t>оставление</w:t>
      </w:r>
      <w:r w:rsidR="00FB5171" w:rsidRPr="00300CF0">
        <w:rPr>
          <w:rFonts w:ascii="Times New Roman" w:hAnsi="Times New Roman" w:cs="Times New Roman"/>
          <w:sz w:val="24"/>
          <w:szCs w:val="24"/>
        </w:rPr>
        <w:t xml:space="preserve"> рассказов по замыслу. Дети подгот</w:t>
      </w:r>
      <w:r>
        <w:rPr>
          <w:rFonts w:ascii="Times New Roman" w:hAnsi="Times New Roman" w:cs="Times New Roman"/>
          <w:sz w:val="24"/>
          <w:szCs w:val="24"/>
        </w:rPr>
        <w:t xml:space="preserve">овительной к школе группы самостоятельно зарисовывали </w:t>
      </w:r>
      <w:r w:rsidR="00FB5171" w:rsidRPr="00300CF0">
        <w:rPr>
          <w:rFonts w:ascii="Times New Roman" w:hAnsi="Times New Roman" w:cs="Times New Roman"/>
          <w:sz w:val="24"/>
          <w:szCs w:val="24"/>
        </w:rPr>
        <w:t>тексты небольших рассказов, загадки.</w:t>
      </w:r>
    </w:p>
    <w:p w:rsidR="00152DCF" w:rsidRDefault="00152DCF" w:rsidP="00856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родителями</w:t>
      </w:r>
    </w:p>
    <w:p w:rsidR="00152DCF" w:rsidRDefault="008565B3" w:rsidP="008565B3">
      <w:pPr>
        <w:jc w:val="both"/>
        <w:rPr>
          <w:rFonts w:ascii="Times New Roman" w:hAnsi="Times New Roman" w:cs="Times New Roman"/>
          <w:sz w:val="24"/>
        </w:rPr>
      </w:pPr>
      <w:r w:rsidRPr="008565B3">
        <w:rPr>
          <w:rFonts w:ascii="Times New Roman" w:hAnsi="Times New Roman" w:cs="Times New Roman"/>
          <w:sz w:val="24"/>
        </w:rPr>
        <w:t xml:space="preserve">Для достижения устойчивых результатов необходимо тесное сотрудничество с родителями, используя различные формы работы с ними. Был проведен круглый стол на тему "Играя, развиваем", оформлены различные стендовые консультации, подготовлены практические и открытые занятия с целью повышения компетентности родителей в </w:t>
      </w:r>
      <w:r>
        <w:rPr>
          <w:rFonts w:ascii="Times New Roman" w:hAnsi="Times New Roman" w:cs="Times New Roman"/>
          <w:sz w:val="24"/>
        </w:rPr>
        <w:t>данном вопросе. Родители принимали</w:t>
      </w:r>
      <w:r w:rsidRPr="008565B3">
        <w:rPr>
          <w:rFonts w:ascii="Times New Roman" w:hAnsi="Times New Roman" w:cs="Times New Roman"/>
          <w:sz w:val="24"/>
        </w:rPr>
        <w:t xml:space="preserve"> активное участие в </w:t>
      </w:r>
      <w:r>
        <w:rPr>
          <w:rFonts w:ascii="Times New Roman" w:hAnsi="Times New Roman" w:cs="Times New Roman"/>
          <w:sz w:val="24"/>
        </w:rPr>
        <w:t xml:space="preserve"> </w:t>
      </w:r>
      <w:r w:rsidRPr="008565B3">
        <w:rPr>
          <w:rFonts w:ascii="Times New Roman" w:hAnsi="Times New Roman" w:cs="Times New Roman"/>
          <w:sz w:val="24"/>
        </w:rPr>
        <w:t>совместных речевых досугах, праздниках.</w:t>
      </w:r>
    </w:p>
    <w:p w:rsidR="007B42A5" w:rsidRPr="00152DCF" w:rsidRDefault="007B42A5" w:rsidP="008565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ДИНАМИКА</w:t>
      </w:r>
    </w:p>
    <w:p w:rsidR="00087AE3" w:rsidRPr="008565B3" w:rsidRDefault="00992C0C" w:rsidP="008565B3">
      <w:pPr>
        <w:jc w:val="both"/>
        <w:rPr>
          <w:rFonts w:ascii="Times New Roman" w:hAnsi="Times New Roman" w:cs="Times New Roman"/>
          <w:sz w:val="24"/>
        </w:rPr>
      </w:pPr>
      <w:r w:rsidRPr="008565B3">
        <w:rPr>
          <w:rFonts w:ascii="Times New Roman" w:hAnsi="Times New Roman" w:cs="Times New Roman"/>
          <w:sz w:val="28"/>
          <w:szCs w:val="24"/>
        </w:rPr>
        <w:t xml:space="preserve"> </w:t>
      </w:r>
      <w:r w:rsidR="008565B3" w:rsidRPr="008565B3">
        <w:rPr>
          <w:rFonts w:ascii="Times New Roman" w:hAnsi="Times New Roman" w:cs="Times New Roman"/>
          <w:sz w:val="24"/>
        </w:rPr>
        <w:t xml:space="preserve">Результатом моей целенаправленной и систематической работы в течение двух лет, стало повышение уровня развития речи детей. </w:t>
      </w:r>
      <w:r w:rsidR="00A05DF0">
        <w:rPr>
          <w:rFonts w:ascii="Times New Roman" w:hAnsi="Times New Roman" w:cs="Times New Roman"/>
          <w:sz w:val="24"/>
        </w:rPr>
        <w:t xml:space="preserve"> </w:t>
      </w:r>
    </w:p>
    <w:p w:rsidR="00FB5171" w:rsidRDefault="008565B3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AE3">
        <w:rPr>
          <w:rFonts w:ascii="Times New Roman" w:hAnsi="Times New Roman" w:cs="Times New Roman"/>
          <w:sz w:val="24"/>
          <w:szCs w:val="24"/>
        </w:rPr>
        <w:t xml:space="preserve"> Динамика развития речеязыковой компетенции детей логопедической</w:t>
      </w:r>
      <w:r>
        <w:rPr>
          <w:rFonts w:ascii="Times New Roman" w:hAnsi="Times New Roman" w:cs="Times New Roman"/>
          <w:sz w:val="24"/>
          <w:szCs w:val="24"/>
        </w:rPr>
        <w:t xml:space="preserve"> группы, представлена на слайд.</w:t>
      </w:r>
    </w:p>
    <w:p w:rsidR="00992C0C" w:rsidRDefault="007B42A5" w:rsidP="00992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2A5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</w:t>
      </w:r>
      <w:r w:rsidR="007934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42A5" w:rsidRPr="007B42A5" w:rsidRDefault="007B42A5" w:rsidP="00992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37F81">
        <w:rPr>
          <w:rFonts w:ascii="Times New Roman" w:hAnsi="Times New Roman" w:cs="Times New Roman"/>
          <w:sz w:val="24"/>
          <w:szCs w:val="24"/>
        </w:rPr>
        <w:t xml:space="preserve"> На уровне ДОУ:Семинар-практикум для педагогов «Формирование связной речи у дошкольников», консультация «Как научить ребёнка пересказывать текст», </w:t>
      </w:r>
      <w:r w:rsidR="00E37F81" w:rsidRPr="00E37F81">
        <w:rPr>
          <w:rFonts w:ascii="Times New Roman" w:hAnsi="Times New Roman" w:cs="Times New Roman"/>
          <w:bCs/>
          <w:sz w:val="24"/>
          <w:szCs w:val="24"/>
        </w:rPr>
        <w:t>Показ НОД  с использованием  метода наглядного моделирования и  ИКТ «Времена года .   Осень»</w:t>
      </w:r>
    </w:p>
    <w:p w:rsidR="007B42A5" w:rsidRDefault="00E37F81" w:rsidP="00992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муниципальном уровне: участие в городских МО логопедов, Мастер-класс «Расскажем сказку», показ НОД с использованием наглядного моделирования «Времена года. Зима»</w:t>
      </w:r>
      <w:r w:rsidR="007934BF">
        <w:rPr>
          <w:rFonts w:ascii="Times New Roman" w:hAnsi="Times New Roman" w:cs="Times New Roman"/>
          <w:sz w:val="24"/>
          <w:szCs w:val="24"/>
        </w:rPr>
        <w:t>, обобщение опыта «Метод наглядного моделирования как средство формирование связной речи у дошкольников»</w:t>
      </w:r>
    </w:p>
    <w:p w:rsidR="00FB5171" w:rsidRPr="007934BF" w:rsidRDefault="007934BF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-Всероссийский уровень: размещение материалов на сайтах </w:t>
      </w:r>
      <w:hyperlink r:id="rId7" w:history="1">
        <w:r w:rsidRPr="007934BF">
          <w:rPr>
            <w:rStyle w:val="a9"/>
            <w:rFonts w:ascii="Times New Roman" w:hAnsi="Times New Roman" w:cs="Times New Roman"/>
            <w:sz w:val="24"/>
            <w:szCs w:val="24"/>
          </w:rPr>
          <w:t>http://nsportal.ru/sheptunova-olga-vitalevna</w:t>
        </w:r>
      </w:hyperlink>
      <w:r w:rsidRPr="007934BF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8" w:history="1">
        <w:r w:rsidRPr="007934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</w:rPr>
          <w:t>4-2012.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jimdo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934BF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:rsidR="00DB4E71" w:rsidRDefault="007934BF" w:rsidP="007D4B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хотелось бы сказать:</w:t>
      </w:r>
    </w:p>
    <w:p w:rsidR="00AF1988" w:rsidRDefault="007B42A5" w:rsidP="007D4B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речь ребёнка </w:t>
      </w:r>
      <w:r w:rsidR="007D4B4C">
        <w:rPr>
          <w:rFonts w:ascii="Times New Roman" w:hAnsi="Times New Roman" w:cs="Times New Roman"/>
          <w:sz w:val="24"/>
          <w:szCs w:val="24"/>
        </w:rPr>
        <w:t>Мы</w:t>
      </w:r>
      <w:r w:rsidR="007D4B4C" w:rsidRPr="007D4B4C">
        <w:rPr>
          <w:rFonts w:ascii="Times New Roman" w:hAnsi="Times New Roman" w:cs="Times New Roman"/>
          <w:sz w:val="24"/>
          <w:szCs w:val="24"/>
        </w:rPr>
        <w:t xml:space="preserve"> </w:t>
      </w:r>
      <w:r w:rsidR="007D4B4C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открываем</w:t>
      </w:r>
      <w:r w:rsidR="007D4B4C" w:rsidRPr="007D4B4C">
        <w:rPr>
          <w:rFonts w:ascii="Times New Roman" w:hAnsi="Times New Roman" w:cs="Times New Roman"/>
          <w:color w:val="000000"/>
          <w:sz w:val="24"/>
          <w:szCs w:val="24"/>
        </w:rPr>
        <w:t xml:space="preserve"> для ребёнка неограниченные в</w:t>
      </w:r>
      <w:r w:rsidR="007D4B4C">
        <w:rPr>
          <w:rFonts w:ascii="Times New Roman" w:hAnsi="Times New Roman" w:cs="Times New Roman"/>
          <w:color w:val="000000"/>
          <w:sz w:val="24"/>
          <w:szCs w:val="24"/>
        </w:rPr>
        <w:t>озможности общения, но и вселяем</w:t>
      </w:r>
      <w:r w:rsidR="007D4B4C" w:rsidRPr="007D4B4C">
        <w:rPr>
          <w:rFonts w:ascii="Times New Roman" w:hAnsi="Times New Roman" w:cs="Times New Roman"/>
          <w:color w:val="000000"/>
          <w:sz w:val="24"/>
          <w:szCs w:val="24"/>
        </w:rPr>
        <w:t xml:space="preserve"> в него уверенность в</w:t>
      </w:r>
      <w:r w:rsidR="007D4B4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собственные силы, способствуем</w:t>
      </w:r>
      <w:r w:rsidR="007D4B4C" w:rsidRPr="007D4B4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его познавательных способностей. </w:t>
      </w:r>
    </w:p>
    <w:p w:rsidR="007D4B4C" w:rsidRPr="007934BF" w:rsidRDefault="007934BF" w:rsidP="00793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СПАСИБО ЗА ВНИМАНИЕ!</w:t>
      </w:r>
    </w:p>
    <w:p w:rsidR="00D039A5" w:rsidRPr="00300CF0" w:rsidRDefault="002D45F8" w:rsidP="00300CF0">
      <w:pPr>
        <w:jc w:val="both"/>
        <w:rPr>
          <w:rFonts w:ascii="Times New Roman" w:hAnsi="Times New Roman" w:cs="Times New Roman"/>
          <w:sz w:val="24"/>
          <w:szCs w:val="24"/>
        </w:rPr>
      </w:pPr>
      <w:r w:rsidRPr="00300C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39A5" w:rsidRPr="00300CF0" w:rsidSect="00D039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EA" w:rsidRDefault="00B25EEA" w:rsidP="00DA6FA4">
      <w:pPr>
        <w:spacing w:after="0" w:line="240" w:lineRule="auto"/>
      </w:pPr>
      <w:r>
        <w:separator/>
      </w:r>
    </w:p>
  </w:endnote>
  <w:endnote w:type="continuationSeparator" w:id="1">
    <w:p w:rsidR="00B25EEA" w:rsidRDefault="00B25EEA" w:rsidP="00DA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1629"/>
      <w:docPartObj>
        <w:docPartGallery w:val="Page Numbers (Bottom of Page)"/>
        <w:docPartUnique/>
      </w:docPartObj>
    </w:sdtPr>
    <w:sdtContent>
      <w:p w:rsidR="00DF6A15" w:rsidRDefault="00BE154D">
        <w:pPr>
          <w:pStyle w:val="a7"/>
          <w:jc w:val="center"/>
        </w:pPr>
        <w:fldSimple w:instr=" PAGE   \* MERGEFORMAT ">
          <w:r w:rsidR="009A3FD3">
            <w:rPr>
              <w:noProof/>
            </w:rPr>
            <w:t>1</w:t>
          </w:r>
        </w:fldSimple>
      </w:p>
    </w:sdtContent>
  </w:sdt>
  <w:p w:rsidR="00DF6A15" w:rsidRDefault="00DF6A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EA" w:rsidRDefault="00B25EEA" w:rsidP="00DA6FA4">
      <w:pPr>
        <w:spacing w:after="0" w:line="240" w:lineRule="auto"/>
      </w:pPr>
      <w:r>
        <w:separator/>
      </w:r>
    </w:p>
  </w:footnote>
  <w:footnote w:type="continuationSeparator" w:id="1">
    <w:p w:rsidR="00B25EEA" w:rsidRDefault="00B25EEA" w:rsidP="00DA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71"/>
    <w:rsid w:val="00087AE3"/>
    <w:rsid w:val="00152DCF"/>
    <w:rsid w:val="00162330"/>
    <w:rsid w:val="001C5429"/>
    <w:rsid w:val="001E1802"/>
    <w:rsid w:val="00203973"/>
    <w:rsid w:val="00217BED"/>
    <w:rsid w:val="002D45F8"/>
    <w:rsid w:val="002E732B"/>
    <w:rsid w:val="00300CF0"/>
    <w:rsid w:val="00316F6B"/>
    <w:rsid w:val="003F3915"/>
    <w:rsid w:val="00430295"/>
    <w:rsid w:val="00465CE5"/>
    <w:rsid w:val="004847D3"/>
    <w:rsid w:val="00491D59"/>
    <w:rsid w:val="0049486D"/>
    <w:rsid w:val="004C5A9D"/>
    <w:rsid w:val="005006AF"/>
    <w:rsid w:val="00551035"/>
    <w:rsid w:val="005F0EDD"/>
    <w:rsid w:val="005F1C6A"/>
    <w:rsid w:val="00613C01"/>
    <w:rsid w:val="006A6168"/>
    <w:rsid w:val="006C2C0C"/>
    <w:rsid w:val="006D143A"/>
    <w:rsid w:val="006D62E3"/>
    <w:rsid w:val="006F5704"/>
    <w:rsid w:val="00710F47"/>
    <w:rsid w:val="007536C5"/>
    <w:rsid w:val="007934BF"/>
    <w:rsid w:val="007B42A5"/>
    <w:rsid w:val="007D4B4C"/>
    <w:rsid w:val="007E6238"/>
    <w:rsid w:val="00842A74"/>
    <w:rsid w:val="008565B3"/>
    <w:rsid w:val="008B2526"/>
    <w:rsid w:val="009759AD"/>
    <w:rsid w:val="00992B3D"/>
    <w:rsid w:val="00992C0C"/>
    <w:rsid w:val="009A3FD3"/>
    <w:rsid w:val="009F1F45"/>
    <w:rsid w:val="00A05DF0"/>
    <w:rsid w:val="00A55676"/>
    <w:rsid w:val="00AB56B0"/>
    <w:rsid w:val="00AF1988"/>
    <w:rsid w:val="00B25EEA"/>
    <w:rsid w:val="00B72779"/>
    <w:rsid w:val="00BE154D"/>
    <w:rsid w:val="00BF055E"/>
    <w:rsid w:val="00BF35D3"/>
    <w:rsid w:val="00C335F1"/>
    <w:rsid w:val="00D039A5"/>
    <w:rsid w:val="00D4584F"/>
    <w:rsid w:val="00D77266"/>
    <w:rsid w:val="00D80F93"/>
    <w:rsid w:val="00DA6FA4"/>
    <w:rsid w:val="00DB34CE"/>
    <w:rsid w:val="00DB4E71"/>
    <w:rsid w:val="00DC32E0"/>
    <w:rsid w:val="00DF6A15"/>
    <w:rsid w:val="00E04CF1"/>
    <w:rsid w:val="00E37F81"/>
    <w:rsid w:val="00E71D46"/>
    <w:rsid w:val="00EC6A0E"/>
    <w:rsid w:val="00F65375"/>
    <w:rsid w:val="00F83F28"/>
    <w:rsid w:val="00F872E0"/>
    <w:rsid w:val="00FB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C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ОН"/>
    <w:basedOn w:val="a"/>
    <w:rsid w:val="004847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FA4"/>
  </w:style>
  <w:style w:type="paragraph" w:styleId="a7">
    <w:name w:val="footer"/>
    <w:basedOn w:val="a"/>
    <w:link w:val="a8"/>
    <w:uiPriority w:val="99"/>
    <w:unhideWhenUsed/>
    <w:rsid w:val="00DA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FA4"/>
  </w:style>
  <w:style w:type="character" w:styleId="a9">
    <w:name w:val="Hyperlink"/>
    <w:basedOn w:val="a0"/>
    <w:rsid w:val="00793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4-2012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eptunova-olga-vitale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88C5-7E48-4772-ACA6-FA82388E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2014-04-06T17:59:00Z</cp:lastPrinted>
  <dcterms:created xsi:type="dcterms:W3CDTF">2014-03-11T20:08:00Z</dcterms:created>
  <dcterms:modified xsi:type="dcterms:W3CDTF">2014-08-22T14:49:00Z</dcterms:modified>
</cp:coreProperties>
</file>