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proofErr w:type="spellStart"/>
      <w:r w:rsidRPr="00713D25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13D25">
        <w:rPr>
          <w:rFonts w:ascii="Times New Roman" w:hAnsi="Times New Roman" w:cs="Times New Roman"/>
          <w:sz w:val="24"/>
          <w:szCs w:val="24"/>
        </w:rPr>
        <w:t xml:space="preserve">-сессии на тему </w:t>
      </w:r>
    </w:p>
    <w:p w:rsidR="00713D25" w:rsidRPr="00713D25" w:rsidRDefault="00222540" w:rsidP="0071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22540">
        <w:rPr>
          <w:rFonts w:ascii="Times New Roman" w:hAnsi="Times New Roman" w:cs="Times New Roman"/>
          <w:b/>
          <w:sz w:val="24"/>
          <w:szCs w:val="24"/>
        </w:rPr>
        <w:t>Оценивание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и оценивание обучения»</w:t>
      </w:r>
    </w:p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D25">
        <w:rPr>
          <w:rFonts w:ascii="Times New Roman" w:hAnsi="Times New Roman" w:cs="Times New Roman"/>
          <w:sz w:val="24"/>
          <w:szCs w:val="24"/>
        </w:rPr>
        <w:tab/>
      </w:r>
    </w:p>
    <w:p w:rsidR="00713D25" w:rsidRPr="00713D25" w:rsidRDefault="00713D25" w:rsidP="00713D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D25">
        <w:rPr>
          <w:rFonts w:ascii="Times New Roman" w:hAnsi="Times New Roman" w:cs="Times New Roman"/>
          <w:b/>
          <w:sz w:val="24"/>
          <w:szCs w:val="24"/>
        </w:rPr>
        <w:t xml:space="preserve">Педагоги не  могут  успешно кого-то учить, </w:t>
      </w:r>
    </w:p>
    <w:p w:rsidR="00713D25" w:rsidRPr="00713D25" w:rsidRDefault="00713D25" w:rsidP="00713D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D25">
        <w:rPr>
          <w:rFonts w:ascii="Times New Roman" w:hAnsi="Times New Roman" w:cs="Times New Roman"/>
          <w:b/>
          <w:sz w:val="24"/>
          <w:szCs w:val="24"/>
        </w:rPr>
        <w:t>если в это же время усердно не учатся сами.</w:t>
      </w:r>
    </w:p>
    <w:p w:rsidR="00713D25" w:rsidRDefault="00713D25" w:rsidP="0071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3D25">
        <w:rPr>
          <w:rFonts w:ascii="Times New Roman" w:hAnsi="Times New Roman" w:cs="Times New Roman"/>
          <w:i/>
          <w:sz w:val="24"/>
          <w:szCs w:val="24"/>
        </w:rPr>
        <w:t xml:space="preserve">Али </w:t>
      </w:r>
      <w:proofErr w:type="spellStart"/>
      <w:r w:rsidRPr="00713D25">
        <w:rPr>
          <w:rFonts w:ascii="Times New Roman" w:hAnsi="Times New Roman" w:cs="Times New Roman"/>
          <w:i/>
          <w:sz w:val="24"/>
          <w:szCs w:val="24"/>
        </w:rPr>
        <w:t>Апшерони</w:t>
      </w:r>
      <w:bookmarkStart w:id="0" w:name="_GoBack"/>
      <w:bookmarkEnd w:id="0"/>
      <w:proofErr w:type="spell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620"/>
      </w:tblGrid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занятия</w:t>
            </w:r>
          </w:p>
        </w:tc>
        <w:tc>
          <w:tcPr>
            <w:tcW w:w="7620" w:type="dxa"/>
          </w:tcPr>
          <w:p w:rsidR="00713D25" w:rsidRPr="00713D25" w:rsidRDefault="00914228" w:rsidP="00914228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1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«Оценивание для обучения и оценивание обучения»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сессии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оценивания для обучения и оценивания обучения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Задачи сессии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отличать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от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3D25" w:rsidRPr="00713D25" w:rsidRDefault="00713D25" w:rsidP="00713D2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«свои» приёмы оценивания и этапы урока для их применения.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Ожидаемые результаты 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1.Сумеют вовлечь</w:t>
            </w:r>
            <w:r w:rsidR="00D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 в деловой ритм урока.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Будут обеспечивать  мотивацию учащихся  и их активное участие в учебно-познавательной деятельности урока</w:t>
            </w:r>
            <w:r w:rsidR="00D7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Результаты обучения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будут знать, чт</w:t>
            </w:r>
            <w:r w:rsidR="009E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такое оценивание для обучения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будут способны интегрировать методы оценивания в практические занятия в классе.</w:t>
            </w:r>
          </w:p>
        </w:tc>
      </w:tr>
      <w:tr w:rsidR="00713D25" w:rsidRPr="00713D25" w:rsidTr="00083797"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Ключевые идеи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«оценивание для обучения» или «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оценивание»- это процесс  поиска и разъяснения данных для использования учениками и их учителями, чтобы решить, на какой стадии находятся ученики в процессе обучения, что им следует делать дальше и как </w:t>
            </w:r>
            <w:r w:rsidR="002D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достичь поставленных целей. </w:t>
            </w:r>
          </w:p>
          <w:p w:rsidR="00713D25" w:rsidRPr="00713D25" w:rsidRDefault="00713D25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ученикам предоставлять друг другу необходимую обратную связь, так чтобы они могли 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взаимообучаться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обеспечивать взаимную поддержку, что обеспечивает им возможность говорить, обсуждать, объяснять и критически оценивать друг друга.</w:t>
            </w:r>
          </w:p>
          <w:p w:rsidR="00713D25" w:rsidRPr="00713D25" w:rsidRDefault="00713D25" w:rsidP="00713D25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групповая работа может быть использована для оценки умения  организовывать сам</w:t>
            </w:r>
            <w:proofErr w:type="gram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учеников.</w:t>
            </w:r>
          </w:p>
        </w:tc>
      </w:tr>
      <w:tr w:rsidR="00713D25" w:rsidRPr="00713D25" w:rsidTr="00083797">
        <w:trPr>
          <w:trHeight w:val="898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Материалы и оборудование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Интерактивная доска, компьтер;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ноутбуки, </w:t>
            </w:r>
            <w:r w:rsidR="005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фотоаппарат,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маркеры,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(разных цветов), листы формата А3 для выполнения задания, 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 с изображением Весны, повторяющихся нет,  рассчитанные для всех участников;</w:t>
            </w:r>
            <w:proofErr w:type="gramEnd"/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органайзер  «ПМИ» (для всех участников);</w:t>
            </w:r>
          </w:p>
          <w:p w:rsidR="00713D25" w:rsidRPr="00713D25" w:rsidRDefault="00713D25" w:rsidP="00713D25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листочки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13D2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обратной связи </w:t>
            </w:r>
          </w:p>
        </w:tc>
      </w:tr>
      <w:tr w:rsidR="00713D25" w:rsidRPr="00713D25" w:rsidTr="00083797">
        <w:trPr>
          <w:trHeight w:val="1110"/>
        </w:trPr>
        <w:tc>
          <w:tcPr>
            <w:tcW w:w="425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127" w:type="dxa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Дополнительное чтение</w:t>
            </w:r>
          </w:p>
        </w:tc>
        <w:tc>
          <w:tcPr>
            <w:tcW w:w="7620" w:type="dxa"/>
          </w:tcPr>
          <w:p w:rsidR="00713D25" w:rsidRPr="00713D25" w:rsidRDefault="00713D25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34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22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«Руководство для учителя», 2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издание, АОО «Назарба</w:t>
            </w:r>
            <w:r w:rsidR="0022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Интеллектуальные школы», 2014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D25" w:rsidRPr="00713D25" w:rsidRDefault="00331A3F" w:rsidP="00713D25">
            <w:pPr>
              <w:numPr>
                <w:ilvl w:val="0"/>
                <w:numId w:val="1"/>
              </w:numPr>
              <w:spacing w:after="200" w:line="240" w:lineRule="auto"/>
              <w:ind w:left="341" w:hanging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cpm</w:t>
              </w:r>
              <w:proofErr w:type="spellEnd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13D25" w:rsidRPr="00713D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</w:t>
            </w:r>
            <w:r w:rsidR="0022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материалы. Вторая неделя, 2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издание, АОО «Назарба</w:t>
            </w:r>
            <w:r w:rsidR="0022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Интеллектуальные школы», 2014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3D25" w:rsidRPr="00713D25" w:rsidRDefault="00713D25" w:rsidP="00713D25">
      <w:pPr>
        <w:spacing w:after="200"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3828"/>
        <w:gridCol w:w="2835"/>
      </w:tblGrid>
      <w:tr w:rsidR="00713D25" w:rsidRPr="00713D25" w:rsidTr="003B2203">
        <w:trPr>
          <w:trHeight w:val="309"/>
        </w:trPr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  ЗАНЯТИЯ</w:t>
            </w:r>
          </w:p>
        </w:tc>
      </w:tr>
      <w:tr w:rsidR="00713D25" w:rsidRPr="00713D25" w:rsidTr="003B2203">
        <w:tc>
          <w:tcPr>
            <w:tcW w:w="42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п\п</w:t>
            </w:r>
          </w:p>
        </w:tc>
        <w:tc>
          <w:tcPr>
            <w:tcW w:w="2127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ЭТАПЫ ЗАНЯТИЯ</w:t>
            </w:r>
          </w:p>
        </w:tc>
        <w:tc>
          <w:tcPr>
            <w:tcW w:w="992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время </w:t>
            </w:r>
          </w:p>
          <w:p w:rsidR="00713D25" w:rsidRPr="00713D25" w:rsidRDefault="005A2F1A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60</w:t>
            </w:r>
            <w:r w:rsidR="00713D25"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828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 КОУЧА</w:t>
            </w:r>
          </w:p>
        </w:tc>
        <w:tc>
          <w:tcPr>
            <w:tcW w:w="2835" w:type="dxa"/>
            <w:vAlign w:val="center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УЧАСТНИКОВ КОУЧИНГА</w:t>
            </w:r>
          </w:p>
        </w:tc>
      </w:tr>
      <w:tr w:rsidR="00713D25" w:rsidRPr="00713D25" w:rsidTr="003B2203">
        <w:tc>
          <w:tcPr>
            <w:tcW w:w="10207" w:type="dxa"/>
            <w:gridSpan w:val="5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ВВОДНАЯ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Психологический настрой на занятие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83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Чтобы изменить судьбу, нужно изменить свое отношение к жизни, к работе, к себе.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Чтобы изменить поведение, нужно поменять свой образ мышления.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Таким образом, избавившись от прежнего мировоззрения, можно привлечь положительные жизненные перемены.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Вы готовы к этому?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Разрешите пожелать нам всем хорошей, плодотворной работы  на коучинг-сессии.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Слушают, настраиваются на работу.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Упражнение – «Подарок на Наурыз»   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B3724C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Предлагается  всем образовать круг радости и «подарить подарок» коллеге.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Встают в общий круг.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упражнение-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«подарок на  Наурыз»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групп: с помощью цвета стикеров на выбранной открытке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B3724C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На столе разложены открытки  с изображением Весны. Коуч</w:t>
            </w:r>
          </w:p>
          <w:p w:rsidR="00713D25" w:rsidRPr="00713D25" w:rsidRDefault="00713D25" w:rsidP="00F60D54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предлагает  каждому из участников выбрать понравившуюся открытку, на обратной стороне которой стикер определённого цвета. По цвету стикера  разделиться на группы. 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Выбирают понравившуюся открытку, по цвету стикера на обратной стороне.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Делятся на группы.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целей и задач занятия</w:t>
            </w:r>
          </w:p>
        </w:tc>
        <w:tc>
          <w:tcPr>
            <w:tcW w:w="992" w:type="dxa"/>
            <w:shd w:val="clear" w:color="auto" w:fill="ECF1F8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914228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напоминает  учителям тему коучинга:</w:t>
            </w:r>
            <w:r w:rsidR="00914228">
              <w:t xml:space="preserve"> </w:t>
            </w:r>
            <w:r w:rsidR="00914228" w:rsidRPr="00914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«Оценивание для обучения и оценивание обучения»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Установление совместно с учителями целей и задач сессии. Выяснить, что учителя ожидают от занятия и  чему они хотели бы научиться.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Совместное с коучем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становление целей и задач сессии.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Делятся своими ожиданиями  от занятия.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c>
          <w:tcPr>
            <w:tcW w:w="42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2127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Переход к новой теме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ECF1F8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известная всем фраза КАЗНИТЬ НЕЛЬЗЯ ПОМИЛОВАТЬ связана с темой нашего занятия?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Всегда ли оценка, выставленная уч-ся, объективная?</w:t>
            </w:r>
            <w:r w:rsidR="008231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Почему?</w:t>
            </w:r>
          </w:p>
        </w:tc>
        <w:tc>
          <w:tcPr>
            <w:tcW w:w="2835" w:type="dxa"/>
            <w:shd w:val="clear" w:color="auto" w:fill="ECF1F8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Предполагаемые варианты ответов: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1) от постановки запятой зависит судьба человека;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2) очень часто «маленькая запятая» влияет на принятие судьбоносного решения;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нередко оценка ученика зависит от настроения учителя;</w:t>
            </w:r>
          </w:p>
        </w:tc>
      </w:tr>
      <w:tr w:rsidR="00713D25" w:rsidRPr="00713D25" w:rsidTr="003B2203">
        <w:tc>
          <w:tcPr>
            <w:tcW w:w="10207" w:type="dxa"/>
            <w:gridSpan w:val="5"/>
            <w:shd w:val="clear" w:color="auto" w:fill="auto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ОСНОВНАЯ ЧАСТЬ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 осознанному восприятию нового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083797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 объяснить всем участникам группы, сидящим за одним столом, почему они выбрали именно эту открытку.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Слушает обоснования участников, работающих за разными столиками.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Следит за временем работы.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Объясняют, чем понравилась именно эта открытка – время выступления каждого участника  - 1 минута.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выступления всех участников группы, каждый должен: 1.оценить свое объяснение самостоятельно - самооценка;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2.оценить выступление соседа и всех членов группы – взаимооценка;</w:t>
            </w:r>
          </w:p>
        </w:tc>
      </w:tr>
      <w:tr w:rsidR="00713D25" w:rsidRPr="00713D25" w:rsidTr="00F60D54">
        <w:trPr>
          <w:trHeight w:val="4067"/>
        </w:trPr>
        <w:tc>
          <w:tcPr>
            <w:tcW w:w="42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 довольны своим обоснованием?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 ли вы согласны с выставленной оценкой?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Почему?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Отчего это зависело?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Почему некоторые высказали недовольство? </w:t>
            </w:r>
          </w:p>
          <w:p w:rsidR="00713D25" w:rsidRPr="00713D25" w:rsidRDefault="00713D25" w:rsidP="00F60D54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Может ли возникнуть такая сит</w:t>
            </w:r>
            <w:r w:rsidR="00F60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уация между учителем и учеником?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Вступают в диалог, </w:t>
            </w:r>
          </w:p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отвечают на вопросы:</w:t>
            </w:r>
          </w:p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делают  выбор;</w:t>
            </w:r>
          </w:p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обосновывают свой выбор;</w:t>
            </w:r>
          </w:p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задумаваются над своим доказательством;</w:t>
            </w:r>
          </w:p>
          <w:p w:rsidR="00713D25" w:rsidRPr="00713D25" w:rsidRDefault="00713D25" w:rsidP="00713D25">
            <w:pPr>
              <w:numPr>
                <w:ilvl w:val="0"/>
                <w:numId w:val="2"/>
              </w:numPr>
              <w:spacing w:after="200" w:line="240" w:lineRule="auto"/>
              <w:ind w:left="287" w:hanging="28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оценивают свое мини-выступление</w:t>
            </w:r>
          </w:p>
          <w:p w:rsidR="00713D25" w:rsidRPr="00713D25" w:rsidRDefault="00713D25" w:rsidP="00713D25">
            <w:pPr>
              <w:spacing w:after="200" w:line="240" w:lineRule="auto"/>
              <w:ind w:left="287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по группам с теоретическим  материалом  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Раздает группам теоретический материал.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 группа Суммативное оценивание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 группа Формативное оценивание</w:t>
            </w:r>
          </w:p>
          <w:p w:rsidR="00F60D54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3 </w:t>
            </w:r>
            <w:r w:rsidR="00F60D54" w:rsidRPr="00F6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группа  Критерии оценивания </w:t>
            </w:r>
          </w:p>
          <w:p w:rsidR="00A84F90" w:rsidRPr="00713D25" w:rsidRDefault="00F60D54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4 </w:t>
            </w:r>
            <w:r w:rsidR="00713D25" w:rsidRPr="00713D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группа   Различия между суммативным и формативным оцениванием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Наблюдает, как группы изучают теоретический материал.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Следит за временем.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Группы изучают теоретический материал.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Обсуждают полученную информацию.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Выполняют задание, которое получили вместе с т/материалом.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Готовят выступление.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A84F90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Слушает, наблюдает, следит за временем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Спикеры презентуют свои проекты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Оценивание задания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объясняет приём «Две звезды и одно пожелание» и предлагает оценить защиту групп.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Две звезды – это два параметра, которые особо понравились в работе. 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Пожелание  - то, что можно было бы усовершенствовать.</w:t>
            </w: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Оценивают защиту групп, используя прием «Две звезды и одно пожелание»</w:t>
            </w:r>
          </w:p>
        </w:tc>
      </w:tr>
      <w:tr w:rsidR="00713D25" w:rsidRPr="00713D25" w:rsidTr="003B2203">
        <w:trPr>
          <w:trHeight w:val="348"/>
        </w:trPr>
        <w:tc>
          <w:tcPr>
            <w:tcW w:w="425" w:type="dxa"/>
            <w:shd w:val="clear" w:color="auto" w:fill="auto"/>
          </w:tcPr>
          <w:p w:rsidR="00713D25" w:rsidRPr="00713D25" w:rsidRDefault="00A84F90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по группам «Виды формативного оценивания»</w:t>
            </w:r>
          </w:p>
        </w:tc>
        <w:tc>
          <w:tcPr>
            <w:tcW w:w="992" w:type="dxa"/>
            <w:shd w:val="clear" w:color="auto" w:fill="auto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 предлагает познакомиться с инструментами формативного оценивания (дополнительный материал) и определить этапы урока для их применения.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13D25" w:rsidRPr="00713D25" w:rsidRDefault="00713D25" w:rsidP="00713D25">
            <w:pPr>
              <w:spacing w:after="2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Группы изучают дополнительный материал.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Обсуждают полученную информацию.</w:t>
            </w:r>
            <w:r w:rsidRPr="00713D2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Спикеры презентуют свои проекты</w:t>
            </w:r>
          </w:p>
        </w:tc>
      </w:tr>
      <w:tr w:rsidR="00713D25" w:rsidRPr="00713D25" w:rsidTr="003B2203">
        <w:trPr>
          <w:trHeight w:val="206"/>
        </w:trPr>
        <w:tc>
          <w:tcPr>
            <w:tcW w:w="10207" w:type="dxa"/>
            <w:gridSpan w:val="5"/>
          </w:tcPr>
          <w:p w:rsidR="00713D25" w:rsidRPr="00713D25" w:rsidRDefault="00713D25" w:rsidP="00083797">
            <w:pPr>
              <w:spacing w:line="240" w:lineRule="auto"/>
              <w:ind w:left="34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ЗАКЛЮЧИТЕЛЬНАЯ ЧАСТЬ</w:t>
            </w:r>
          </w:p>
        </w:tc>
      </w:tr>
      <w:tr w:rsidR="00713D25" w:rsidRPr="00713D25" w:rsidTr="0061740F">
        <w:trPr>
          <w:trHeight w:val="1286"/>
        </w:trPr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:rsidR="00713D25" w:rsidRPr="00713D25" w:rsidRDefault="00713D25" w:rsidP="00713D25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рефлексии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5A2F1A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13D25"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Предлагается заполнить графический органайзер  «ПМИ» (ПЛЮС, МИНУС, ИНТЕРЕСНО)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61740F" w:rsidRDefault="00713D25" w:rsidP="0061740F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Каждый заполня</w:t>
            </w:r>
            <w:r w:rsidR="006174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 графический органайзер  «ПМИ»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713D25" w:rsidP="00083797">
            <w:pPr>
              <w:spacing w:after="20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Предлагает лист обратной связи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Заполнение листа обратной связи.</w:t>
            </w:r>
          </w:p>
        </w:tc>
      </w:tr>
      <w:tr w:rsidR="00713D25" w:rsidRPr="00713D25" w:rsidTr="003B2203">
        <w:tc>
          <w:tcPr>
            <w:tcW w:w="42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Эмоциональный, психологический настрой на свободный обмен мнениями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обменяться мнениями о </w:t>
            </w:r>
            <w:proofErr w:type="gram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проведённом</w:t>
            </w:r>
            <w:proofErr w:type="gramEnd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коучинге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</w:tcPr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своими пожеланиями.</w:t>
            </w:r>
          </w:p>
          <w:p w:rsidR="00713D25" w:rsidRPr="00713D25" w:rsidRDefault="00713D25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время и вопросы для обсуждения нового  занятия.</w:t>
            </w:r>
          </w:p>
        </w:tc>
      </w:tr>
      <w:tr w:rsidR="0061740F" w:rsidRPr="00713D25" w:rsidTr="003E6976">
        <w:tc>
          <w:tcPr>
            <w:tcW w:w="3544" w:type="dxa"/>
            <w:gridSpan w:val="3"/>
            <w:shd w:val="clear" w:color="auto" w:fill="FDE9D9" w:themeFill="accent6" w:themeFillTint="33"/>
          </w:tcPr>
          <w:p w:rsidR="0061740F" w:rsidRPr="00804007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Сильные стороны</w:t>
            </w:r>
          </w:p>
          <w:p w:rsidR="0061740F" w:rsidRDefault="00804007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учителей.</w:t>
            </w:r>
          </w:p>
          <w:p w:rsidR="00804007" w:rsidRDefault="00804007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Желание продолжать сотрудничество.</w:t>
            </w:r>
          </w:p>
          <w:p w:rsidR="00804007" w:rsidRDefault="00804007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достигнута.</w:t>
            </w:r>
          </w:p>
          <w:p w:rsidR="00804007" w:rsidRDefault="00804007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Задачи выполнены.</w:t>
            </w:r>
          </w:p>
          <w:p w:rsidR="00804007" w:rsidRPr="00804007" w:rsidRDefault="00804007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1740F" w:rsidRPr="0061740F" w:rsidRDefault="0061740F" w:rsidP="00713D25">
            <w:pPr>
              <w:spacing w:after="20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shd w:val="clear" w:color="auto" w:fill="FDE9D9" w:themeFill="accent6" w:themeFillTint="33"/>
          </w:tcPr>
          <w:p w:rsidR="0061740F" w:rsidRDefault="0061740F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  <w:p w:rsidR="00804007" w:rsidRDefault="00804007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 научиться </w:t>
            </w:r>
            <w:proofErr w:type="gramStart"/>
            <w:r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</w:t>
            </w:r>
            <w:proofErr w:type="gramEnd"/>
            <w:r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выдерживать временные рамки каждого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9E" w:rsidRPr="00804007" w:rsidRDefault="00C3179E" w:rsidP="00713D25">
            <w:pPr>
              <w:spacing w:line="240" w:lineRule="auto"/>
              <w:ind w:left="18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учла, что уровень мышления учителей разный.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61740F" w:rsidRDefault="0061740F" w:rsidP="00713D25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можно предпринять?</w:t>
            </w:r>
          </w:p>
          <w:p w:rsidR="00804007" w:rsidRPr="00804007" w:rsidRDefault="00C3179E" w:rsidP="00804007">
            <w:pPr>
              <w:spacing w:after="20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="00804007"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было бы разделить на 2 </w:t>
            </w:r>
            <w:proofErr w:type="spellStart"/>
            <w:r w:rsidR="00804007"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="00804007" w:rsidRPr="0080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глубоко и качественно проработать каждый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краткий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по выработке критериев.</w:t>
            </w:r>
          </w:p>
        </w:tc>
      </w:tr>
    </w:tbl>
    <w:p w:rsidR="00713D25" w:rsidRPr="00713D25" w:rsidRDefault="00713D25" w:rsidP="00713D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D25" w:rsidRPr="00713D25" w:rsidSect="00713D2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BD2"/>
    <w:multiLevelType w:val="hybridMultilevel"/>
    <w:tmpl w:val="F2C89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13E9"/>
    <w:multiLevelType w:val="hybridMultilevel"/>
    <w:tmpl w:val="B57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86"/>
    <w:rsid w:val="00083797"/>
    <w:rsid w:val="00222540"/>
    <w:rsid w:val="002D1FDD"/>
    <w:rsid w:val="00331A3F"/>
    <w:rsid w:val="00561088"/>
    <w:rsid w:val="005A2F1A"/>
    <w:rsid w:val="0061740F"/>
    <w:rsid w:val="00713D25"/>
    <w:rsid w:val="00804007"/>
    <w:rsid w:val="00823159"/>
    <w:rsid w:val="00914228"/>
    <w:rsid w:val="009E289E"/>
    <w:rsid w:val="00A5041A"/>
    <w:rsid w:val="00A84F90"/>
    <w:rsid w:val="00B3724C"/>
    <w:rsid w:val="00C3179E"/>
    <w:rsid w:val="00CC39F2"/>
    <w:rsid w:val="00D54786"/>
    <w:rsid w:val="00D7447C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НГ</dc:creator>
  <cp:lastModifiedBy>НГ</cp:lastModifiedBy>
  <cp:revision>15</cp:revision>
  <cp:lastPrinted>2015-03-26T11:58:00Z</cp:lastPrinted>
  <dcterms:created xsi:type="dcterms:W3CDTF">2015-03-25T12:34:00Z</dcterms:created>
  <dcterms:modified xsi:type="dcterms:W3CDTF">2015-05-14T09:09:00Z</dcterms:modified>
</cp:coreProperties>
</file>