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B4" w:rsidRDefault="00EC6637" w:rsidP="0049736C">
      <w:pPr>
        <w:spacing w:line="360" w:lineRule="auto"/>
        <w:jc w:val="right"/>
        <w:rPr>
          <w:b/>
          <w:bCs/>
          <w:sz w:val="28"/>
          <w:szCs w:val="28"/>
        </w:rPr>
      </w:pPr>
      <w:r w:rsidRPr="00BB311B">
        <w:rPr>
          <w:b/>
          <w:bCs/>
          <w:sz w:val="28"/>
          <w:szCs w:val="28"/>
        </w:rPr>
        <w:t>Ефимова О</w:t>
      </w:r>
      <w:r w:rsidR="0049736C" w:rsidRPr="00BB311B">
        <w:rPr>
          <w:b/>
          <w:bCs/>
          <w:sz w:val="28"/>
          <w:szCs w:val="28"/>
        </w:rPr>
        <w:t xml:space="preserve">. </w:t>
      </w:r>
      <w:r w:rsidRPr="00BB311B">
        <w:rPr>
          <w:b/>
          <w:bCs/>
          <w:sz w:val="28"/>
          <w:szCs w:val="28"/>
        </w:rPr>
        <w:t>В</w:t>
      </w:r>
      <w:r w:rsidR="0049736C" w:rsidRPr="00BB311B">
        <w:rPr>
          <w:b/>
          <w:bCs/>
          <w:sz w:val="28"/>
          <w:szCs w:val="28"/>
        </w:rPr>
        <w:t>.</w:t>
      </w:r>
    </w:p>
    <w:p w:rsidR="00FE476A" w:rsidRPr="00BB311B" w:rsidRDefault="00FE476A" w:rsidP="0049736C">
      <w:pPr>
        <w:spacing w:line="360" w:lineRule="auto"/>
        <w:jc w:val="right"/>
        <w:rPr>
          <w:b/>
          <w:bCs/>
          <w:sz w:val="28"/>
          <w:szCs w:val="28"/>
        </w:rPr>
      </w:pPr>
    </w:p>
    <w:p w:rsidR="00EC6637" w:rsidRPr="00BB311B" w:rsidRDefault="00EC6637" w:rsidP="004973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311B">
        <w:rPr>
          <w:b/>
          <w:bCs/>
          <w:sz w:val="28"/>
          <w:szCs w:val="28"/>
        </w:rPr>
        <w:t>Воспитание полифони</w:t>
      </w:r>
      <w:r w:rsidR="008843B4" w:rsidRPr="00BB311B">
        <w:rPr>
          <w:b/>
          <w:bCs/>
          <w:sz w:val="28"/>
          <w:szCs w:val="28"/>
        </w:rPr>
        <w:t>ческого мышления юного пианиста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B311B">
        <w:rPr>
          <w:bCs/>
          <w:sz w:val="28"/>
          <w:szCs w:val="28"/>
        </w:rPr>
        <w:t>Воспитание полифонического мышления  является неотъемлемой задачей детской фортепианной педагогики.</w:t>
      </w:r>
      <w:r w:rsidRPr="00BB311B">
        <w:rPr>
          <w:sz w:val="28"/>
          <w:szCs w:val="28"/>
        </w:rPr>
        <w:t xml:space="preserve"> Полифонические фрагменты вплетены в ткань почти любого произведения, а зачастую лежат в основе фактуры. Поэтому владение навыками исполнения полифонической музыки, умение прослушать и воспроизвести несколько мелодических линий является залогом полноценной в художественном отношении игры на инструменте.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 xml:space="preserve">Целесообразно работу над полифонией начинать с первых шагов обучения, уже в младшем школьном возрасте закладывая основы полифонического мышления. Для исполнения полифонических произведений от ученика требуется осмысленность, певучесть и постоянный слуховой контроль. Именно на воспитание этих качеств должны быть направлены усилия педагога. 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 xml:space="preserve">Полифонию, доступную детям в первые годы обучения, можно разбить на три группы: 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 xml:space="preserve">- </w:t>
      </w:r>
      <w:r w:rsidRPr="00BB311B">
        <w:rPr>
          <w:b/>
          <w:bCs/>
          <w:sz w:val="28"/>
          <w:szCs w:val="28"/>
        </w:rPr>
        <w:t>подголосочная полифония</w:t>
      </w:r>
      <w:r w:rsidRPr="00BB311B">
        <w:rPr>
          <w:sz w:val="28"/>
          <w:szCs w:val="28"/>
        </w:rPr>
        <w:t xml:space="preserve"> – легкий полифонический репертуар, включающий обработки народных песен. Ведущий голос в них, как правило, верхний, нижний же (подголосок) лишь дополняет, «раскрашивает» основной напев, усиливает его </w:t>
      </w:r>
      <w:proofErr w:type="spellStart"/>
      <w:r w:rsidRPr="00BB311B">
        <w:rPr>
          <w:sz w:val="28"/>
          <w:szCs w:val="28"/>
        </w:rPr>
        <w:t>распевность</w:t>
      </w:r>
      <w:proofErr w:type="spellEnd"/>
      <w:r w:rsidRPr="00BB311B">
        <w:rPr>
          <w:sz w:val="28"/>
          <w:szCs w:val="28"/>
        </w:rPr>
        <w:t>;</w:t>
      </w:r>
    </w:p>
    <w:p w:rsidR="001A7508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 xml:space="preserve">- </w:t>
      </w:r>
      <w:r w:rsidRPr="00BB311B">
        <w:rPr>
          <w:b/>
          <w:bCs/>
          <w:sz w:val="28"/>
          <w:szCs w:val="28"/>
        </w:rPr>
        <w:t>контрастная полифония</w:t>
      </w:r>
      <w:r w:rsidRPr="00BB311B">
        <w:rPr>
          <w:sz w:val="28"/>
          <w:szCs w:val="28"/>
        </w:rPr>
        <w:t xml:space="preserve"> – пьесы с контрастирующими голосами. Здесь основную мелодию также в большинстве случаев ведет верхний голос, нижний же, хотя и менее значителен, тоже самостоятелен в тематическом смысле</w:t>
      </w:r>
      <w:r w:rsidR="001A7508" w:rsidRPr="00BB311B">
        <w:rPr>
          <w:sz w:val="28"/>
          <w:szCs w:val="28"/>
        </w:rPr>
        <w:t>;</w:t>
      </w:r>
      <w:r w:rsidRPr="00BB311B">
        <w:rPr>
          <w:sz w:val="28"/>
          <w:szCs w:val="28"/>
        </w:rPr>
        <w:t xml:space="preserve"> </w:t>
      </w:r>
    </w:p>
    <w:p w:rsidR="000D34F2" w:rsidRPr="00BB311B" w:rsidRDefault="001A7508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 xml:space="preserve">- </w:t>
      </w:r>
      <w:r w:rsidR="000D34F2" w:rsidRPr="00BB311B">
        <w:rPr>
          <w:b/>
          <w:bCs/>
          <w:sz w:val="28"/>
          <w:szCs w:val="28"/>
        </w:rPr>
        <w:t>имитационная полифония</w:t>
      </w:r>
      <w:r w:rsidR="000D34F2" w:rsidRPr="00BB311B">
        <w:rPr>
          <w:sz w:val="28"/>
          <w:szCs w:val="28"/>
        </w:rPr>
        <w:t xml:space="preserve"> – наиболее трудный для восприятия и исполнения вид полифонии. Хотя интонационный контраст между линиями здесь отсутствует, каждый голос живет самостоятельной жизнью: не совпадают начала и концы фраз, в разное время возникают подъемы и спады в разных голосах, не совпадают кульминации, различная фразировка определяет и различную динамику. </w:t>
      </w:r>
    </w:p>
    <w:p w:rsidR="00847A4A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lastRenderedPageBreak/>
        <w:t xml:space="preserve">Воспитание полифонического мышления начинается с освоения </w:t>
      </w:r>
      <w:r w:rsidRPr="00BB311B">
        <w:rPr>
          <w:b/>
          <w:sz w:val="28"/>
          <w:szCs w:val="28"/>
        </w:rPr>
        <w:t xml:space="preserve">подголосочной </w:t>
      </w:r>
      <w:r w:rsidRPr="00BB311B">
        <w:rPr>
          <w:sz w:val="28"/>
          <w:szCs w:val="28"/>
        </w:rPr>
        <w:t>полифонии, наиболее доступной для детского восприятия. Ясные и часто знакомые мелодии народных песен понятны детям, легко поются и запоминаются. Пожалуй, это важнейшая часть репертуара начинающих учеников, где на простых примерах можно познакомить из с необходимыми приемами работы. С первых шагов овладения полифонией школьника необходимо приучить как к ясности в поочередном вступлении голосов, так и к четкости их проведения.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>Знакомство учеников с</w:t>
      </w:r>
      <w:r w:rsidRPr="00BB311B">
        <w:rPr>
          <w:b/>
          <w:sz w:val="28"/>
          <w:szCs w:val="28"/>
        </w:rPr>
        <w:t xml:space="preserve"> контрастной</w:t>
      </w:r>
      <w:r w:rsidRPr="00BB311B">
        <w:rPr>
          <w:sz w:val="28"/>
          <w:szCs w:val="28"/>
        </w:rPr>
        <w:t xml:space="preserve"> полифонией продолжает бесценный сборник пьес из «Нотной тетради А.М.Бах», который отличается богатством и разнообразием представленных пьес, помогает выработать у учеников осмысленное, выразительное исполнение штрихов, добиться контрастной характеристики голосов, достичь единства формы. 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B311B">
        <w:rPr>
          <w:b/>
          <w:sz w:val="28"/>
          <w:szCs w:val="28"/>
        </w:rPr>
        <w:t>Имитационная</w:t>
      </w:r>
      <w:r w:rsidRPr="00BB311B">
        <w:rPr>
          <w:sz w:val="28"/>
          <w:szCs w:val="28"/>
        </w:rPr>
        <w:t xml:space="preserve"> полифония сложна для детского восприятия.</w:t>
      </w:r>
      <w:r w:rsidRPr="00BB311B">
        <w:rPr>
          <w:color w:val="FF0000"/>
          <w:sz w:val="28"/>
          <w:szCs w:val="28"/>
        </w:rPr>
        <w:t xml:space="preserve"> </w:t>
      </w:r>
      <w:r w:rsidRPr="00BB311B">
        <w:rPr>
          <w:color w:val="000000" w:themeColor="text1"/>
          <w:sz w:val="28"/>
          <w:szCs w:val="28"/>
        </w:rPr>
        <w:t xml:space="preserve">Чтобы провести и выявить две линии одновременно, требуется полифоническое </w:t>
      </w:r>
      <w:proofErr w:type="spellStart"/>
      <w:r w:rsidRPr="00BB311B">
        <w:rPr>
          <w:color w:val="000000" w:themeColor="text1"/>
          <w:sz w:val="28"/>
          <w:szCs w:val="28"/>
        </w:rPr>
        <w:t>слышание</w:t>
      </w:r>
      <w:proofErr w:type="spellEnd"/>
      <w:r w:rsidRPr="00BB311B">
        <w:rPr>
          <w:color w:val="000000" w:themeColor="text1"/>
          <w:sz w:val="28"/>
          <w:szCs w:val="28"/>
        </w:rPr>
        <w:t>, мышление, полифоническая техника. И хотя создано большое количество простеньких пьес с элементами имитационной полифонии, основная работа над этим видом полифонии проводится не в младших, а в средних и старших классах ДМШ.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bCs/>
          <w:sz w:val="28"/>
          <w:szCs w:val="28"/>
        </w:rPr>
        <w:t>Воспитание полифонического мышления требует определенных методов работы при изучении полифонии</w:t>
      </w:r>
      <w:r w:rsidRPr="00BB311B">
        <w:rPr>
          <w:b/>
          <w:bCs/>
          <w:sz w:val="28"/>
          <w:szCs w:val="28"/>
        </w:rPr>
        <w:t xml:space="preserve"> </w:t>
      </w:r>
      <w:r w:rsidRPr="00BB311B">
        <w:rPr>
          <w:bCs/>
          <w:sz w:val="28"/>
          <w:szCs w:val="28"/>
        </w:rPr>
        <w:t xml:space="preserve">юными музыкантами. </w:t>
      </w:r>
      <w:r w:rsidRPr="00BB311B">
        <w:rPr>
          <w:sz w:val="28"/>
          <w:szCs w:val="28"/>
        </w:rPr>
        <w:t>Необходимо вырабатывать в учащихся умение работать в медленном темпе, что является необходимым условием при изучении полифонического произведения. Для этого можно использовать следующий метод: на какое-то время представить себе более мелкие длительности в два раза крупнее, например: считать каждую восьмую как четверть, слушая в короткой ноте две пульсирующие единицы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 xml:space="preserve">Важно побороть формальное отношение к динамике. Любое изменение силы звука школьник должен ощущать как естественную необходимость, вытекающую из развития музыкальной фразы, ее внутренней логики: усиление </w:t>
      </w:r>
      <w:r w:rsidRPr="00BB311B">
        <w:rPr>
          <w:sz w:val="28"/>
          <w:szCs w:val="28"/>
        </w:rPr>
        <w:lastRenderedPageBreak/>
        <w:t xml:space="preserve">и «устремление» мелодии к кульминационному звуку фразы – и ослабление звучности к концу ее, как в разговорной речи и т.д. </w:t>
      </w:r>
    </w:p>
    <w:p w:rsidR="000D34F2" w:rsidRPr="00BB311B" w:rsidRDefault="00BB311B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>Н.П. Калинина в пособии «Клавирная музыка Баха в фортепианном классе» дает ценные рекомендации в изучении полифонии. «</w:t>
      </w:r>
      <w:r w:rsidR="000D34F2" w:rsidRPr="00BB311B">
        <w:rPr>
          <w:sz w:val="28"/>
          <w:szCs w:val="28"/>
        </w:rPr>
        <w:t xml:space="preserve">Из многих задач, встающих на пути изучения полифонической пьесы, основной продолжает оставаться работа над певучестью, интонационной выразительностью и самостоятельностью каждого голоса отдельно. Самостоятельность голосов – непременное требование, которое предъявляет к исполнителю любое полифоническое произведение. Поэтому так важно показать ученику, в чем именно проявляется эта самостоятельность: 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>- в различн</w:t>
      </w:r>
      <w:r w:rsidR="00BB311B" w:rsidRPr="00BB311B">
        <w:rPr>
          <w:sz w:val="28"/>
          <w:szCs w:val="28"/>
        </w:rPr>
        <w:t>ом характере звучания голосов (“инструментовка”</w:t>
      </w:r>
      <w:r w:rsidRPr="00BB311B">
        <w:rPr>
          <w:sz w:val="28"/>
          <w:szCs w:val="28"/>
        </w:rPr>
        <w:t>);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>- в разной, почти нигде не совпадающей фразировке (</w:t>
      </w:r>
      <w:r w:rsidR="00BB311B" w:rsidRPr="00BB311B">
        <w:rPr>
          <w:sz w:val="28"/>
          <w:szCs w:val="28"/>
        </w:rPr>
        <w:t>…</w:t>
      </w:r>
      <w:r w:rsidRPr="00BB311B">
        <w:rPr>
          <w:sz w:val="28"/>
          <w:szCs w:val="28"/>
        </w:rPr>
        <w:t>например, нижний голос на одном дыхани</w:t>
      </w:r>
      <w:r w:rsidR="00BB311B" w:rsidRPr="00BB311B">
        <w:rPr>
          <w:sz w:val="28"/>
          <w:szCs w:val="28"/>
        </w:rPr>
        <w:t>и, а верхний содержит</w:t>
      </w:r>
      <w:r w:rsidRPr="00BB311B">
        <w:rPr>
          <w:sz w:val="28"/>
          <w:szCs w:val="28"/>
        </w:rPr>
        <w:t xml:space="preserve"> две </w:t>
      </w:r>
      <w:r w:rsidR="00BB311B" w:rsidRPr="00BB311B">
        <w:rPr>
          <w:sz w:val="28"/>
          <w:szCs w:val="28"/>
        </w:rPr>
        <w:t>неравномерные фразы…</w:t>
      </w:r>
      <w:r w:rsidRPr="00BB311B">
        <w:rPr>
          <w:sz w:val="28"/>
          <w:szCs w:val="28"/>
        </w:rPr>
        <w:t>);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>- в несовпадении штрихов (легато в верхнем голосе, за исключением четвертных нот, и нон легато  - в нижнем);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>- в несовпадении кульминаций в обоих голосах;</w:t>
      </w:r>
    </w:p>
    <w:p w:rsidR="000D34F2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>- в разной ритмической характеристике голосов (нижний голос – половинные и четверные, верхний – восьмые);</w:t>
      </w:r>
    </w:p>
    <w:p w:rsidR="006156B4" w:rsidRPr="00BB311B" w:rsidRDefault="000D34F2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>- в несовпадении динамического развития</w:t>
      </w:r>
      <w:r w:rsidR="00BB311B" w:rsidRPr="00BB311B">
        <w:rPr>
          <w:sz w:val="28"/>
          <w:szCs w:val="28"/>
        </w:rPr>
        <w:t>» [2, с. 17-18]</w:t>
      </w:r>
      <w:r w:rsidRPr="00BB311B">
        <w:rPr>
          <w:sz w:val="28"/>
          <w:szCs w:val="28"/>
        </w:rPr>
        <w:t>.</w:t>
      </w:r>
    </w:p>
    <w:p w:rsidR="000D34F2" w:rsidRPr="00BB311B" w:rsidRDefault="00BB311B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>«</w:t>
      </w:r>
      <w:r w:rsidR="000D34F2" w:rsidRPr="00BB311B">
        <w:rPr>
          <w:sz w:val="28"/>
          <w:szCs w:val="28"/>
        </w:rPr>
        <w:t xml:space="preserve">Чтобы пьеса получилась действительно полифонической, ученику в первую очередь необходимо понять развитие и внутреннюю жизнь отдельных голосов. Это потребует длительного времени и обязательного запоминания их наизусть. Одновременное звучание двух мелодических линий в соответствующей им «инструментовке» школьник должен слышать все время в ансамблевой игре с педагогом, которая дает возможность каждодневно прослушивать пьесу в целом и активно работать над индивидуальным различием голосов. Последнему способствует и такой прием: играть мелодию верхнего голоса на октаву или две выше, что усиливает контраст в звучании голосов и помогает осознать иную окраску верхнего голоса. Как бы уверенно ни играл ученик полифоническую пьесу двумя руками, тщательная работа над </w:t>
      </w:r>
      <w:r w:rsidR="000D34F2" w:rsidRPr="00BB311B">
        <w:rPr>
          <w:sz w:val="28"/>
          <w:szCs w:val="28"/>
        </w:rPr>
        <w:lastRenderedPageBreak/>
        <w:t>каждым голосом не должна прекращаться ни на один день. В противн</w:t>
      </w:r>
      <w:r w:rsidRPr="00BB311B">
        <w:rPr>
          <w:sz w:val="28"/>
          <w:szCs w:val="28"/>
        </w:rPr>
        <w:t xml:space="preserve">ом случае голосоведение быстро </w:t>
      </w:r>
      <w:r w:rsidRPr="00FE476A">
        <w:rPr>
          <w:sz w:val="28"/>
          <w:szCs w:val="28"/>
        </w:rPr>
        <w:t>“</w:t>
      </w:r>
      <w:r w:rsidR="000D34F2" w:rsidRPr="00BB311B">
        <w:rPr>
          <w:sz w:val="28"/>
          <w:szCs w:val="28"/>
        </w:rPr>
        <w:t>засоряется</w:t>
      </w:r>
      <w:r w:rsidRPr="00FE476A">
        <w:rPr>
          <w:sz w:val="28"/>
          <w:szCs w:val="28"/>
        </w:rPr>
        <w:t>”</w:t>
      </w:r>
      <w:r w:rsidR="000D34F2" w:rsidRPr="00BB311B">
        <w:rPr>
          <w:sz w:val="28"/>
          <w:szCs w:val="28"/>
        </w:rPr>
        <w:t>»</w:t>
      </w:r>
      <w:r w:rsidR="00684D8F">
        <w:rPr>
          <w:sz w:val="28"/>
          <w:szCs w:val="28"/>
        </w:rPr>
        <w:t xml:space="preserve"> </w:t>
      </w:r>
      <w:r w:rsidRPr="00FE476A">
        <w:rPr>
          <w:sz w:val="28"/>
          <w:szCs w:val="28"/>
        </w:rPr>
        <w:t>[</w:t>
      </w:r>
      <w:r w:rsidRPr="00BB311B">
        <w:rPr>
          <w:sz w:val="28"/>
          <w:szCs w:val="28"/>
        </w:rPr>
        <w:t>2, с. 18-19</w:t>
      </w:r>
      <w:r w:rsidRPr="00FE476A">
        <w:rPr>
          <w:sz w:val="28"/>
          <w:szCs w:val="28"/>
        </w:rPr>
        <w:t>]</w:t>
      </w:r>
      <w:r w:rsidR="000D34F2" w:rsidRPr="00BB311B">
        <w:rPr>
          <w:sz w:val="28"/>
          <w:szCs w:val="28"/>
        </w:rPr>
        <w:t xml:space="preserve">. </w:t>
      </w:r>
    </w:p>
    <w:p w:rsidR="004B1E8C" w:rsidRPr="00BB311B" w:rsidRDefault="004B1E8C" w:rsidP="00C67DA5">
      <w:pPr>
        <w:spacing w:line="360" w:lineRule="auto"/>
        <w:ind w:firstLine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 xml:space="preserve">Систематическая работа над полифонической музыкой </w:t>
      </w:r>
      <w:r w:rsidR="00CF61CA" w:rsidRPr="00BB311B">
        <w:rPr>
          <w:sz w:val="28"/>
          <w:szCs w:val="28"/>
        </w:rPr>
        <w:t xml:space="preserve">воспитывает </w:t>
      </w:r>
      <w:r w:rsidR="00852746" w:rsidRPr="00BB311B">
        <w:rPr>
          <w:sz w:val="28"/>
          <w:szCs w:val="28"/>
        </w:rPr>
        <w:t xml:space="preserve">у учащихся </w:t>
      </w:r>
      <w:r w:rsidR="00CF61CA" w:rsidRPr="00BB311B">
        <w:rPr>
          <w:sz w:val="28"/>
          <w:szCs w:val="28"/>
        </w:rPr>
        <w:t xml:space="preserve">умение слышать и осмысливать все детали текста, </w:t>
      </w:r>
      <w:r w:rsidRPr="00BB311B">
        <w:rPr>
          <w:sz w:val="28"/>
          <w:szCs w:val="28"/>
        </w:rPr>
        <w:t xml:space="preserve">способствует всестороннему развитию  мышления юного </w:t>
      </w:r>
      <w:r w:rsidR="00906029" w:rsidRPr="00BB311B">
        <w:rPr>
          <w:sz w:val="28"/>
          <w:szCs w:val="28"/>
        </w:rPr>
        <w:t>пианиста</w:t>
      </w:r>
      <w:r w:rsidR="00CD45A4" w:rsidRPr="00BB311B">
        <w:rPr>
          <w:sz w:val="28"/>
          <w:szCs w:val="28"/>
        </w:rPr>
        <w:t>.</w:t>
      </w:r>
    </w:p>
    <w:p w:rsidR="003C7F74" w:rsidRPr="00BB311B" w:rsidRDefault="00BB311B" w:rsidP="00BB311B">
      <w:pPr>
        <w:spacing w:line="360" w:lineRule="auto"/>
        <w:ind w:firstLine="567"/>
        <w:jc w:val="center"/>
        <w:rPr>
          <w:bCs/>
          <w:sz w:val="28"/>
        </w:rPr>
      </w:pPr>
      <w:r w:rsidRPr="00BB311B">
        <w:rPr>
          <w:bCs/>
          <w:sz w:val="28"/>
        </w:rPr>
        <w:t>Список литературы</w:t>
      </w:r>
      <w:r w:rsidR="003C7F74" w:rsidRPr="00BB311B">
        <w:rPr>
          <w:sz w:val="28"/>
          <w:szCs w:val="28"/>
        </w:rPr>
        <w:t xml:space="preserve"> </w:t>
      </w:r>
    </w:p>
    <w:p w:rsidR="00EC6637" w:rsidRPr="00BB311B" w:rsidRDefault="00BB311B" w:rsidP="00684D8F">
      <w:pPr>
        <w:spacing w:line="360" w:lineRule="auto"/>
        <w:ind w:firstLine="567"/>
        <w:jc w:val="both"/>
        <w:rPr>
          <w:sz w:val="28"/>
        </w:rPr>
      </w:pPr>
      <w:r w:rsidRPr="00BB311B">
        <w:rPr>
          <w:sz w:val="28"/>
        </w:rPr>
        <w:t>1</w:t>
      </w:r>
      <w:r w:rsidR="003C7F74" w:rsidRPr="00BB311B">
        <w:rPr>
          <w:sz w:val="28"/>
        </w:rPr>
        <w:t xml:space="preserve">. </w:t>
      </w:r>
      <w:proofErr w:type="spellStart"/>
      <w:r w:rsidR="00EC6637" w:rsidRPr="00BB311B">
        <w:rPr>
          <w:sz w:val="28"/>
        </w:rPr>
        <w:t>Калантарова</w:t>
      </w:r>
      <w:proofErr w:type="spellEnd"/>
      <w:r w:rsidR="001535D0" w:rsidRPr="00BB311B">
        <w:rPr>
          <w:sz w:val="28"/>
        </w:rPr>
        <w:t xml:space="preserve"> Е.</w:t>
      </w:r>
      <w:r>
        <w:rPr>
          <w:sz w:val="28"/>
        </w:rPr>
        <w:t xml:space="preserve"> А</w:t>
      </w:r>
      <w:r w:rsidR="00EC6637" w:rsidRPr="00BB311B">
        <w:rPr>
          <w:sz w:val="28"/>
        </w:rPr>
        <w:t xml:space="preserve">. </w:t>
      </w:r>
      <w:r>
        <w:rPr>
          <w:sz w:val="28"/>
        </w:rPr>
        <w:t xml:space="preserve">Начальное обучение пианистов // </w:t>
      </w:r>
      <w:r w:rsidR="00EC6637" w:rsidRPr="00BB311B">
        <w:rPr>
          <w:sz w:val="28"/>
        </w:rPr>
        <w:t>Как научить играть на рояле</w:t>
      </w:r>
      <w:r w:rsidR="00684D8F">
        <w:rPr>
          <w:sz w:val="28"/>
        </w:rPr>
        <w:t>.  –</w:t>
      </w:r>
      <w:r w:rsidR="00EC6637" w:rsidRPr="00BB311B">
        <w:rPr>
          <w:sz w:val="28"/>
        </w:rPr>
        <w:t xml:space="preserve"> М</w:t>
      </w:r>
      <w:r w:rsidR="00684D8F">
        <w:rPr>
          <w:sz w:val="28"/>
        </w:rPr>
        <w:t>.</w:t>
      </w:r>
      <w:r w:rsidR="00EC6637" w:rsidRPr="00BB311B">
        <w:rPr>
          <w:sz w:val="28"/>
        </w:rPr>
        <w:t>: Классика-</w:t>
      </w:r>
      <w:r w:rsidR="00EC6637" w:rsidRPr="00BB311B">
        <w:rPr>
          <w:sz w:val="28"/>
          <w:lang w:val="en-US"/>
        </w:rPr>
        <w:t>XXI</w:t>
      </w:r>
      <w:r w:rsidR="00EC6637" w:rsidRPr="00BB311B">
        <w:rPr>
          <w:sz w:val="28"/>
        </w:rPr>
        <w:t>, 2006.</w:t>
      </w:r>
      <w:r w:rsidR="00684D8F">
        <w:rPr>
          <w:sz w:val="28"/>
        </w:rPr>
        <w:t xml:space="preserve"> – С</w:t>
      </w:r>
      <w:r w:rsidR="002D466E" w:rsidRPr="00BB311B">
        <w:rPr>
          <w:sz w:val="28"/>
        </w:rPr>
        <w:t>.138-217.</w:t>
      </w:r>
    </w:p>
    <w:p w:rsidR="001535D0" w:rsidRDefault="00BB311B" w:rsidP="00684D8F">
      <w:pPr>
        <w:pStyle w:val="2"/>
        <w:spacing w:line="360" w:lineRule="auto"/>
        <w:ind w:firstLine="567"/>
        <w:jc w:val="both"/>
      </w:pPr>
      <w:r w:rsidRPr="00BB311B">
        <w:t>2. Калинина Н.П.</w:t>
      </w:r>
      <w:r w:rsidR="001535D0" w:rsidRPr="00BB311B">
        <w:t xml:space="preserve"> Клавирная музык</w:t>
      </w:r>
      <w:r w:rsidR="00684D8F">
        <w:t>а Баха в фортепианном классе. – М.</w:t>
      </w:r>
      <w:r w:rsidR="001535D0" w:rsidRPr="00BB311B">
        <w:t>: Классика-</w:t>
      </w:r>
      <w:r w:rsidR="001535D0" w:rsidRPr="00BB311B">
        <w:rPr>
          <w:lang w:val="en-US"/>
        </w:rPr>
        <w:t>XXI</w:t>
      </w:r>
      <w:r w:rsidR="00684D8F">
        <w:t xml:space="preserve">, 2006. – </w:t>
      </w:r>
      <w:r w:rsidR="001535D0" w:rsidRPr="00BB311B">
        <w:t>144 с.</w:t>
      </w:r>
    </w:p>
    <w:p w:rsidR="00EC6637" w:rsidRPr="000D34F2" w:rsidRDefault="00EC6637" w:rsidP="00C67DA5">
      <w:pPr>
        <w:spacing w:line="360" w:lineRule="auto"/>
        <w:ind w:firstLine="567"/>
        <w:jc w:val="both"/>
        <w:rPr>
          <w:sz w:val="28"/>
          <w:szCs w:val="28"/>
        </w:rPr>
      </w:pPr>
    </w:p>
    <w:sectPr w:rsidR="00EC6637" w:rsidRPr="000D34F2" w:rsidSect="00C67D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D34F2"/>
    <w:rsid w:val="00012D54"/>
    <w:rsid w:val="000D34F2"/>
    <w:rsid w:val="001535D0"/>
    <w:rsid w:val="001A7508"/>
    <w:rsid w:val="00216E25"/>
    <w:rsid w:val="002D466E"/>
    <w:rsid w:val="00334F7D"/>
    <w:rsid w:val="003C7F74"/>
    <w:rsid w:val="0049736C"/>
    <w:rsid w:val="004B1E8C"/>
    <w:rsid w:val="004B5BA3"/>
    <w:rsid w:val="00507503"/>
    <w:rsid w:val="006156B4"/>
    <w:rsid w:val="00684D8F"/>
    <w:rsid w:val="0069461B"/>
    <w:rsid w:val="006C1844"/>
    <w:rsid w:val="006D0A83"/>
    <w:rsid w:val="00847A4A"/>
    <w:rsid w:val="00852746"/>
    <w:rsid w:val="008843B4"/>
    <w:rsid w:val="0090354C"/>
    <w:rsid w:val="00906029"/>
    <w:rsid w:val="00974AB6"/>
    <w:rsid w:val="00A232F0"/>
    <w:rsid w:val="00BB311B"/>
    <w:rsid w:val="00C67DA5"/>
    <w:rsid w:val="00CB19C4"/>
    <w:rsid w:val="00CD45A4"/>
    <w:rsid w:val="00CF61CA"/>
    <w:rsid w:val="00D2013D"/>
    <w:rsid w:val="00EC6637"/>
    <w:rsid w:val="00EF34A9"/>
    <w:rsid w:val="00F12567"/>
    <w:rsid w:val="00FE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61B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EC6637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C663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6D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7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2013-01-15T09:33:00Z</cp:lastPrinted>
  <dcterms:created xsi:type="dcterms:W3CDTF">2013-03-20T03:35:00Z</dcterms:created>
  <dcterms:modified xsi:type="dcterms:W3CDTF">2013-03-20T03:35:00Z</dcterms:modified>
</cp:coreProperties>
</file>