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05" w:rsidRPr="00E77605" w:rsidRDefault="00E77605" w:rsidP="00E77605">
      <w:pPr>
        <w:rPr>
          <w:b/>
          <w:i/>
          <w:sz w:val="28"/>
          <w:szCs w:val="28"/>
        </w:rPr>
      </w:pPr>
      <w:bookmarkStart w:id="0" w:name="_GoBack"/>
      <w:r w:rsidRPr="00E77605">
        <w:rPr>
          <w:b/>
          <w:i/>
          <w:sz w:val="28"/>
          <w:szCs w:val="28"/>
        </w:rPr>
        <w:t xml:space="preserve">Артикуляционная гимнастика с </w:t>
      </w:r>
      <w:proofErr w:type="spellStart"/>
      <w:r w:rsidRPr="00E77605">
        <w:rPr>
          <w:b/>
          <w:i/>
          <w:sz w:val="28"/>
          <w:szCs w:val="28"/>
        </w:rPr>
        <w:t>биоэнергопластикой</w:t>
      </w:r>
      <w:proofErr w:type="spellEnd"/>
      <w:r w:rsidRPr="00E77605">
        <w:rPr>
          <w:b/>
          <w:i/>
          <w:sz w:val="28"/>
          <w:szCs w:val="28"/>
        </w:rPr>
        <w:t>.</w:t>
      </w:r>
    </w:p>
    <w:bookmarkEnd w:id="0"/>
    <w:p w:rsidR="00E77605" w:rsidRPr="00E77605" w:rsidRDefault="00E77605" w:rsidP="00E77605">
      <w:r w:rsidRPr="00E77605">
        <w:t xml:space="preserve">Хорошая речь – важнейшее условие всестороннего полноценного развития детей. Чем богаче и правильнее у ребёнка речь, тем легче ему высказать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Развитие речи – её звуковой стороны, словарного состава, грамматического строя – одна из важнейших задач обучения детей в начальной школе. Вместе с тем, работа по развитию речи – это составная часть логопедической работы, которая направлена на коррекцию речи детей. </w:t>
      </w:r>
    </w:p>
    <w:p w:rsidR="00E77605" w:rsidRPr="00E77605" w:rsidRDefault="00E77605" w:rsidP="00E77605">
      <w:r w:rsidRPr="00E77605">
        <w:t xml:space="preserve">Существует несколько этапов логопедического воздействия на детей с речевой патологией. Одним из этапов, способствующим формированию звукопроизношения, является артикуляционная гимнастика. Известно, что при правильном произнесении </w:t>
      </w:r>
      <w:proofErr w:type="spellStart"/>
      <w:r w:rsidRPr="00E77605">
        <w:t>артикулем</w:t>
      </w:r>
      <w:proofErr w:type="spellEnd"/>
      <w:r w:rsidRPr="00E77605">
        <w:t xml:space="preserve"> органы речевого аппарата принимают специальное положение или артикуляционный уклад, который свойственен определённому звуку. Неправильное расположение органов артикуляции приводит к дефектному произношению звуков речи. Артикуляционная гимнастика способствует развитию и укреплению мышц </w:t>
      </w:r>
      <w:proofErr w:type="spellStart"/>
      <w:r w:rsidRPr="00E77605">
        <w:t>речедвигательного</w:t>
      </w:r>
      <w:proofErr w:type="spellEnd"/>
      <w:r w:rsidRPr="00E77605">
        <w:t xml:space="preserve"> анализатора, что в свою очередь помогает длительному удерживанию артикуляционных поз и правильному звукопроизношению.</w:t>
      </w:r>
    </w:p>
    <w:p w:rsidR="00E77605" w:rsidRPr="00E77605" w:rsidRDefault="00E77605" w:rsidP="00E77605">
      <w:hyperlink r:id="rId5" w:history="1">
        <w:r w:rsidRPr="00E77605">
          <w:rPr>
            <w:rStyle w:val="a3"/>
            <w:color w:val="auto"/>
            <w:u w:val="none"/>
          </w:rPr>
          <w:t>Учителя</w:t>
        </w:r>
      </w:hyperlink>
      <w:r w:rsidRPr="00E77605">
        <w:t xml:space="preserve"> – логопеды в своей работе с успехом применяют артикуляционную гимнастику, включающую совокупность специфических упражнений, направленных на развитие основных движений органов артикуляции. Ежедневное выполнение гимнастики укрепляет мышцы речевого аппарата, при этом движения языка, губ становятся точными, сильными, уверенными. Ребёнок с помощью гимнастики учится дифференцировать движения речевых органов, участвующих в процессе образования звуков, учится длительно удерживать артикуляционную позу.</w:t>
      </w:r>
    </w:p>
    <w:p w:rsidR="00E77605" w:rsidRPr="00E77605" w:rsidRDefault="00E77605" w:rsidP="00E77605">
      <w:r w:rsidRPr="00E77605">
        <w:t xml:space="preserve">Ежедневные занятия гимнастикой, к сожалению, снижают интерес детей к этому процессу, что в свою очередь приводит к уменьшению эффективности выполнения артикуляционных упражнений. Поэтому я обратилась к необычному методу и к нестандартному выполнению артикуляционной гимнастики с использованием </w:t>
      </w:r>
      <w:proofErr w:type="spellStart"/>
      <w:r w:rsidRPr="00E77605">
        <w:t>биоэнергопластики</w:t>
      </w:r>
      <w:proofErr w:type="spellEnd"/>
      <w:r w:rsidRPr="00E77605">
        <w:t>. Такая гимнастика помогает длительно удерживать интерес ребёнка, помогает повысить мотивационную готовность детей, поддерживает положительный эмоциональный настрой ученика и педагога на протяжении всего занятия.</w:t>
      </w:r>
    </w:p>
    <w:p w:rsidR="00E77605" w:rsidRPr="00E77605" w:rsidRDefault="00E77605" w:rsidP="00E77605">
      <w:r w:rsidRPr="00E77605">
        <w:t xml:space="preserve">По мнению И. В. </w:t>
      </w:r>
      <w:proofErr w:type="spellStart"/>
      <w:r w:rsidRPr="00E77605">
        <w:t>Курис</w:t>
      </w:r>
      <w:proofErr w:type="spellEnd"/>
      <w:r w:rsidRPr="00E77605">
        <w:t xml:space="preserve"> (2009), термин «</w:t>
      </w:r>
      <w:proofErr w:type="spellStart"/>
      <w:r w:rsidRPr="00E77605">
        <w:t>биоэнергопластика</w:t>
      </w:r>
      <w:proofErr w:type="spellEnd"/>
      <w:r w:rsidRPr="00E77605">
        <w:t xml:space="preserve">» состоит из двух слов: биоэнергия и пластика. Биоэнергия – это та энергия, которая находится внутри человека. Пластика – плавные, раскрепощённые движения тела, рук, которые являются основой </w:t>
      </w:r>
      <w:proofErr w:type="spellStart"/>
      <w:r w:rsidRPr="00E77605">
        <w:t>биоэнергопластики</w:t>
      </w:r>
      <w:proofErr w:type="spellEnd"/>
      <w:r w:rsidRPr="00E77605">
        <w:t xml:space="preserve">. Для коррекционной работы учителей–логопедов наиболее значимым является соединение </w:t>
      </w:r>
      <w:proofErr w:type="spellStart"/>
      <w:r w:rsidRPr="00E77605">
        <w:t>биоэнергопластики</w:t>
      </w:r>
      <w:proofErr w:type="spellEnd"/>
      <w:r w:rsidRPr="00E77605">
        <w:t xml:space="preserve"> (движений кистей рук) с движениями органов артикуляционного аппарата. Поза пальцев рук в данной гимнастике указывает на положение языка при выполнении артикуляционных упражнений, а счёт или стихотворные строки помогают удерживать нужный темп.</w:t>
      </w:r>
    </w:p>
    <w:p w:rsidR="00E77605" w:rsidRPr="00E77605" w:rsidRDefault="00E77605" w:rsidP="00E77605">
      <w:r w:rsidRPr="00E77605">
        <w:t xml:space="preserve">Артикуляционная гимнастика с применением </w:t>
      </w:r>
      <w:proofErr w:type="spellStart"/>
      <w:r w:rsidRPr="00E77605">
        <w:t>биоэнергопластики</w:t>
      </w:r>
      <w:proofErr w:type="spellEnd"/>
      <w:r w:rsidRPr="00E77605">
        <w:t xml:space="preserve"> используется только на индивидуальных занятиях, так как требует максимального сосредоточения для освоения точных и синхронных движений рук и артикуляционных органов.</w:t>
      </w:r>
    </w:p>
    <w:p w:rsidR="00E77605" w:rsidRPr="00E77605" w:rsidRDefault="00E77605" w:rsidP="00E77605">
      <w:r w:rsidRPr="00E77605">
        <w:t xml:space="preserve">При проведении артикуляционной гимнастики с </w:t>
      </w:r>
      <w:proofErr w:type="spellStart"/>
      <w:r w:rsidRPr="00E77605">
        <w:t>биоэнергопластикой</w:t>
      </w:r>
      <w:proofErr w:type="spellEnd"/>
      <w:r w:rsidRPr="00E77605">
        <w:t xml:space="preserve"> учитываются индивидуальные особенности детей. Рука ребенка подключается только при полном освоении </w:t>
      </w:r>
      <w:r w:rsidRPr="00E77605">
        <w:lastRenderedPageBreak/>
        <w:t xml:space="preserve">артикуляционного упражнения и выполнения его без ошибок. Примерное планирование проведения артикуляционной гимнастики с </w:t>
      </w:r>
      <w:proofErr w:type="spellStart"/>
      <w:r w:rsidRPr="00E77605">
        <w:t>биоэнергопластикой</w:t>
      </w:r>
      <w:proofErr w:type="spellEnd"/>
      <w:r w:rsidRPr="00E77605">
        <w:t xml:space="preserve"> включает 4 этапа.</w:t>
      </w:r>
    </w:p>
    <w:p w:rsidR="00E77605" w:rsidRPr="00E77605" w:rsidRDefault="00E77605" w:rsidP="00E77605">
      <w:r w:rsidRPr="00E77605">
        <w:t xml:space="preserve">На первом этапе (диагностическом) в начале учебного года проводится подробное обследование строения и подвижности органов артикуляции. На данном этапе дети показывают ряд неврологических особенностей: нарушение координации движений, изменения мышечного тонуса, </w:t>
      </w:r>
      <w:proofErr w:type="spellStart"/>
      <w:r w:rsidRPr="00E77605">
        <w:t>несформированность</w:t>
      </w:r>
      <w:proofErr w:type="spellEnd"/>
      <w:r w:rsidRPr="00E77605">
        <w:t xml:space="preserve"> общей и мелкой моторики. Дети неуклюжи, </w:t>
      </w:r>
      <w:proofErr w:type="spellStart"/>
      <w:r w:rsidRPr="00E77605">
        <w:t>раскоординированны</w:t>
      </w:r>
      <w:proofErr w:type="spellEnd"/>
      <w:r w:rsidRPr="00E77605">
        <w:t xml:space="preserve">, плохо ориентируются в пространстве и в схеме собственного тела. При увеличении динамической нагрузки падает качество движений, распадаются позы. Многим недоступно выполнение артикуляционных проб: дети ошибаются, быстро утомляются, движения неточные, нарушен темп, ритм, плавность, появляются </w:t>
      </w:r>
      <w:proofErr w:type="spellStart"/>
      <w:r w:rsidRPr="00E77605">
        <w:t>синкенизии</w:t>
      </w:r>
      <w:proofErr w:type="spellEnd"/>
      <w:r w:rsidRPr="00E77605">
        <w:t xml:space="preserve">. Чем сложнее задание для языка и челюсти, тем активнее включаются в движения пальчики, появляются гиперкинезы (насильственные движения) кистей, усиливалось беспокойство либо спастическое застывание пальцев в неестественном положении. </w:t>
      </w:r>
    </w:p>
    <w:p w:rsidR="00E77605" w:rsidRPr="00E77605" w:rsidRDefault="00E77605" w:rsidP="00E77605">
      <w:r w:rsidRPr="00E77605">
        <w:t xml:space="preserve">С психологической точки зрения у детей отмечается эмоционально </w:t>
      </w:r>
      <w:proofErr w:type="gramStart"/>
      <w:r w:rsidRPr="00E77605">
        <w:t>–в</w:t>
      </w:r>
      <w:proofErr w:type="gramEnd"/>
      <w:r w:rsidRPr="00E77605">
        <w:t xml:space="preserve">олевая незрелость, нарушения внимания, памяти, познавательной деятельности, коммуникативные трудности. Справиться со всеми проблемами помогла </w:t>
      </w:r>
      <w:proofErr w:type="spellStart"/>
      <w:r w:rsidRPr="00E77605">
        <w:t>биоэнергопластика</w:t>
      </w:r>
      <w:proofErr w:type="spellEnd"/>
      <w:r w:rsidRPr="00E77605">
        <w:t>.</w:t>
      </w:r>
    </w:p>
    <w:p w:rsidR="00E77605" w:rsidRPr="00E77605" w:rsidRDefault="00E77605" w:rsidP="00E77605">
      <w:r w:rsidRPr="00E77605">
        <w:t>На втором (подготовительном) этапе проводим индивидуальные занятия, на которых знакомим детей с органами артикуляции. Выполняем артикуляционную гимнастику перед зеркалом с использованием сказок о Язычке. Упражнения выполняются сидя перед зеркалом, логопед сопровождает гимнастику движениями ведущей руки. Таким образом, ребенок привыкает к движениям руки и запоминает их. Рука ребенка в упражнения не вовлекается.</w:t>
      </w:r>
    </w:p>
    <w:p w:rsidR="00E77605" w:rsidRPr="00E77605" w:rsidRDefault="00E77605" w:rsidP="00E77605">
      <w:r w:rsidRPr="00E77605">
        <w:t>На третьем (основном) этапе артикуляционная гимнастика выполняется с подключением не ведущей руки ребенка (что позволяет более сильно стимулировать работу Г.М), постепенно подключается вторая рука. Таким образом, ребенок выполняет артикуляционные упражнения или удерживает позу и одновременным движением обеих рук имитирует, повторяет движение артикуляционного аппарата. Логопед следит за ритмичным выполнением упражнения. С этой целью можно использовать счет, музыку, стихи. Движения кистей рук должны быть раскрепощенными, необходимо следить за тем, чтобы рука в кисти не напрягалась. При этом педагог продолжает давать четкий образец движения.</w:t>
      </w:r>
    </w:p>
    <w:p w:rsidR="00E77605" w:rsidRPr="00E77605" w:rsidRDefault="00E77605" w:rsidP="00E77605">
      <w:r w:rsidRPr="00E77605">
        <w:t xml:space="preserve">На заключительном этапе, когда ребенок полностью освоил упражнения, логопед рассказывает сказку, а ребенок самостоятельно выполняет артикуляционные упражнения с движением рук. Знакомые упражнения дети могут закреплять в речевом уголке самостоятельно, используя игровые атрибуты для </w:t>
      </w:r>
      <w:proofErr w:type="gramStart"/>
      <w:r w:rsidRPr="00E77605">
        <w:t>пальчиков-шляпки</w:t>
      </w:r>
      <w:proofErr w:type="gramEnd"/>
      <w:r w:rsidRPr="00E77605">
        <w:t>, юбочки, фигурки пальчикового театра.</w:t>
      </w:r>
    </w:p>
    <w:p w:rsidR="00E77605" w:rsidRPr="00E77605" w:rsidRDefault="00E77605" w:rsidP="00E77605">
      <w:r w:rsidRPr="00E77605">
        <w:t xml:space="preserve">Таким образом, применение артикуляционной гимнастики с </w:t>
      </w:r>
      <w:proofErr w:type="spellStart"/>
      <w:r w:rsidRPr="00E77605">
        <w:t>биоэнергопластикой</w:t>
      </w:r>
      <w:proofErr w:type="spellEnd"/>
      <w:r w:rsidRPr="00E77605">
        <w:t xml:space="preserve"> способствует привлечению интереса детей к выполнению упражнений, что значительно увеличивает эффективность гимнастики, способствует развитию артикуляционной, пальчиковой моторики, совершенствованию координации движений, развитию памяти, внимания, мышления. Выполнение элементов гимнастики руками и языком требует от ребёнка максимальной концентрации зрительного и слухового внимания, сформированной пространственной ориентировки, точных движений пальцами и кистями рук совместно с движениями языка или губ. Сильная мотивация, применение игрового метода на занятиях развивают и укрепляют мышцы артикуляционного аппарата, что значительно облегчает постановку и введение звуков в речь. </w:t>
      </w:r>
    </w:p>
    <w:p w:rsidR="001C5B95" w:rsidRDefault="001C5B95"/>
    <w:sectPr w:rsidR="001C5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F3"/>
    <w:rsid w:val="001C5B95"/>
    <w:rsid w:val="00A451F3"/>
    <w:rsid w:val="00E77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76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76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3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50ds.ru/logoped/189-blog-v-rabote-uchitelya-logoped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1021</Words>
  <Characters>5821</Characters>
  <Application>Microsoft Office Word</Application>
  <DocSecurity>0</DocSecurity>
  <Lines>48</Lines>
  <Paragraphs>13</Paragraphs>
  <ScaleCrop>false</ScaleCrop>
  <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Леночка</dc:creator>
  <cp:keywords/>
  <dc:description/>
  <cp:lastModifiedBy>Леночка</cp:lastModifiedBy>
  <cp:revision>3</cp:revision>
  <dcterms:created xsi:type="dcterms:W3CDTF">2015-05-14T11:57:00Z</dcterms:created>
  <dcterms:modified xsi:type="dcterms:W3CDTF">2015-05-14T11:58:00Z</dcterms:modified>
</cp:coreProperties>
</file>