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86" w:rsidRDefault="00621086" w:rsidP="004E5988">
      <w:pPr>
        <w:jc w:val="center"/>
        <w:rPr>
          <w:sz w:val="36"/>
          <w:szCs w:val="36"/>
        </w:rPr>
      </w:pPr>
    </w:p>
    <w:p w:rsidR="00621086" w:rsidRDefault="00621086">
      <w:pPr>
        <w:spacing w:after="200" w:line="276" w:lineRule="auto"/>
        <w:rPr>
          <w:rFonts w:ascii="Book Antiqua" w:hAnsi="Book Antiqua"/>
          <w:b/>
          <w:sz w:val="44"/>
          <w:szCs w:val="44"/>
        </w:rPr>
      </w:pPr>
    </w:p>
    <w:p w:rsidR="001714A0" w:rsidRDefault="001714A0">
      <w:pPr>
        <w:spacing w:after="200" w:line="276" w:lineRule="auto"/>
        <w:rPr>
          <w:rFonts w:ascii="Book Antiqua" w:hAnsi="Book Antiqua"/>
          <w:b/>
          <w:sz w:val="44"/>
          <w:szCs w:val="44"/>
        </w:rPr>
      </w:pPr>
    </w:p>
    <w:p w:rsidR="001714A0" w:rsidRDefault="001714A0">
      <w:pPr>
        <w:spacing w:after="200" w:line="276" w:lineRule="auto"/>
        <w:rPr>
          <w:rFonts w:ascii="Book Antiqua" w:hAnsi="Book Antiqua"/>
          <w:b/>
          <w:sz w:val="44"/>
          <w:szCs w:val="44"/>
        </w:rPr>
      </w:pPr>
    </w:p>
    <w:p w:rsidR="001714A0" w:rsidRDefault="001714A0">
      <w:pPr>
        <w:spacing w:after="200" w:line="276" w:lineRule="auto"/>
        <w:rPr>
          <w:rFonts w:ascii="Book Antiqua" w:hAnsi="Book Antiqua"/>
          <w:b/>
          <w:sz w:val="44"/>
          <w:szCs w:val="44"/>
        </w:rPr>
      </w:pP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44"/>
          <w:szCs w:val="44"/>
        </w:rPr>
      </w:pPr>
      <w:r>
        <w:rPr>
          <w:rFonts w:ascii="Constantia" w:hAnsi="Constantia" w:cs="Courier New"/>
          <w:b/>
          <w:sz w:val="44"/>
          <w:szCs w:val="44"/>
        </w:rPr>
        <w:t xml:space="preserve">  </w:t>
      </w:r>
      <w:r w:rsidR="00621086" w:rsidRPr="001714A0">
        <w:rPr>
          <w:rFonts w:asciiTheme="majorHAnsi" w:hAnsiTheme="majorHAnsi" w:cs="Courier New"/>
          <w:b/>
          <w:sz w:val="44"/>
          <w:szCs w:val="44"/>
        </w:rPr>
        <w:t xml:space="preserve">«Развитие творческого воображения  </w:t>
      </w:r>
      <w:r w:rsidRPr="001714A0">
        <w:rPr>
          <w:rFonts w:asciiTheme="majorHAnsi" w:hAnsiTheme="majorHAnsi" w:cs="Courier New"/>
          <w:b/>
          <w:sz w:val="44"/>
          <w:szCs w:val="44"/>
        </w:rPr>
        <w:t xml:space="preserve">               </w:t>
      </w:r>
      <w:r w:rsidR="00621086" w:rsidRPr="001714A0">
        <w:rPr>
          <w:rFonts w:asciiTheme="majorHAnsi" w:hAnsiTheme="majorHAnsi" w:cs="Courier New"/>
          <w:b/>
          <w:sz w:val="44"/>
          <w:szCs w:val="44"/>
        </w:rPr>
        <w:t xml:space="preserve">дошкольников во время образовательной  </w:t>
      </w:r>
      <w:r w:rsidRPr="001714A0">
        <w:rPr>
          <w:rFonts w:asciiTheme="majorHAnsi" w:hAnsiTheme="majorHAnsi" w:cs="Courier New"/>
          <w:b/>
          <w:sz w:val="44"/>
          <w:szCs w:val="44"/>
        </w:rPr>
        <w:t xml:space="preserve">              </w:t>
      </w:r>
      <w:r w:rsidR="00621086" w:rsidRPr="001714A0">
        <w:rPr>
          <w:rFonts w:asciiTheme="majorHAnsi" w:hAnsiTheme="majorHAnsi" w:cs="Courier New"/>
          <w:b/>
          <w:sz w:val="44"/>
          <w:szCs w:val="44"/>
        </w:rPr>
        <w:t xml:space="preserve">деятельности </w:t>
      </w:r>
      <w:proofErr w:type="gramStart"/>
      <w:r w:rsidR="00621086" w:rsidRPr="001714A0">
        <w:rPr>
          <w:rFonts w:asciiTheme="majorHAnsi" w:hAnsiTheme="majorHAnsi" w:cs="Courier New"/>
          <w:b/>
          <w:sz w:val="44"/>
          <w:szCs w:val="44"/>
        </w:rPr>
        <w:t>по</w:t>
      </w:r>
      <w:proofErr w:type="gramEnd"/>
      <w:r w:rsidR="00621086" w:rsidRPr="001714A0">
        <w:rPr>
          <w:rFonts w:asciiTheme="majorHAnsi" w:hAnsiTheme="majorHAnsi" w:cs="Courier New"/>
          <w:b/>
          <w:sz w:val="44"/>
          <w:szCs w:val="44"/>
        </w:rPr>
        <w:t xml:space="preserve"> ИЗО».</w:t>
      </w:r>
    </w:p>
    <w:p w:rsidR="001714A0" w:rsidRPr="001714A0" w:rsidRDefault="001714A0">
      <w:pPr>
        <w:spacing w:after="200" w:line="276" w:lineRule="auto"/>
        <w:rPr>
          <w:rFonts w:asciiTheme="majorHAnsi" w:hAnsiTheme="majorHAnsi" w:cs="Courier New"/>
          <w:b/>
          <w:sz w:val="32"/>
          <w:szCs w:val="32"/>
        </w:rPr>
      </w:pPr>
      <w:r w:rsidRPr="001714A0">
        <w:rPr>
          <w:rFonts w:asciiTheme="majorHAnsi" w:hAnsiTheme="majorHAnsi" w:cs="Courier New"/>
          <w:b/>
          <w:sz w:val="32"/>
          <w:szCs w:val="32"/>
        </w:rPr>
        <w:t xml:space="preserve">                             </w:t>
      </w:r>
      <w:r>
        <w:rPr>
          <w:rFonts w:asciiTheme="majorHAnsi" w:hAnsiTheme="majorHAnsi" w:cs="Courier New"/>
          <w:b/>
          <w:sz w:val="32"/>
          <w:szCs w:val="32"/>
        </w:rPr>
        <w:t xml:space="preserve">         </w:t>
      </w:r>
      <w:r w:rsidRPr="001714A0">
        <w:rPr>
          <w:rFonts w:asciiTheme="majorHAnsi" w:hAnsiTheme="majorHAnsi" w:cs="Courier New"/>
          <w:b/>
          <w:sz w:val="32"/>
          <w:szCs w:val="32"/>
        </w:rPr>
        <w:t xml:space="preserve">  ( Из личного опыта)</w:t>
      </w: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44"/>
          <w:szCs w:val="44"/>
        </w:rPr>
      </w:pP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44"/>
          <w:szCs w:val="44"/>
        </w:rPr>
      </w:pP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44"/>
          <w:szCs w:val="44"/>
        </w:rPr>
      </w:pP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44"/>
          <w:szCs w:val="44"/>
        </w:rPr>
      </w:pP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44"/>
          <w:szCs w:val="44"/>
        </w:rPr>
      </w:pP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44"/>
          <w:szCs w:val="44"/>
        </w:rPr>
      </w:pP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28"/>
          <w:szCs w:val="28"/>
        </w:rPr>
      </w:pPr>
      <w:r>
        <w:rPr>
          <w:rFonts w:asciiTheme="majorHAnsi" w:hAnsiTheme="majorHAnsi" w:cs="Courier New"/>
          <w:b/>
          <w:sz w:val="44"/>
          <w:szCs w:val="44"/>
        </w:rPr>
        <w:t xml:space="preserve">                                                             </w:t>
      </w:r>
      <w:r>
        <w:rPr>
          <w:rFonts w:asciiTheme="majorHAnsi" w:hAnsiTheme="majorHAnsi" w:cs="Courier New"/>
          <w:b/>
          <w:sz w:val="28"/>
          <w:szCs w:val="28"/>
        </w:rPr>
        <w:t>Воспитатель: Логинова Н.В.</w:t>
      </w: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28"/>
          <w:szCs w:val="28"/>
        </w:rPr>
      </w:pP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28"/>
          <w:szCs w:val="28"/>
        </w:rPr>
      </w:pPr>
    </w:p>
    <w:p w:rsidR="001714A0" w:rsidRDefault="001714A0">
      <w:pPr>
        <w:spacing w:after="200" w:line="276" w:lineRule="auto"/>
        <w:rPr>
          <w:rFonts w:asciiTheme="majorHAnsi" w:hAnsiTheme="majorHAnsi" w:cs="Courier New"/>
          <w:b/>
          <w:sz w:val="28"/>
          <w:szCs w:val="28"/>
        </w:rPr>
      </w:pPr>
    </w:p>
    <w:p w:rsidR="00621086" w:rsidRPr="001714A0" w:rsidRDefault="001714A0">
      <w:pPr>
        <w:spacing w:after="200" w:line="276" w:lineRule="auto"/>
        <w:rPr>
          <w:rFonts w:asciiTheme="majorHAnsi" w:hAnsiTheme="majorHAnsi" w:cs="Courier New"/>
          <w:b/>
          <w:sz w:val="44"/>
          <w:szCs w:val="44"/>
        </w:rPr>
      </w:pPr>
      <w:r>
        <w:rPr>
          <w:rFonts w:asciiTheme="majorHAnsi" w:hAnsiTheme="majorHAnsi" w:cs="Courier New"/>
          <w:b/>
          <w:sz w:val="28"/>
          <w:szCs w:val="28"/>
        </w:rPr>
        <w:t xml:space="preserve">                                                                      Казань</w:t>
      </w:r>
      <w:r w:rsidR="00621086" w:rsidRPr="001714A0">
        <w:rPr>
          <w:rFonts w:asciiTheme="majorHAnsi" w:hAnsiTheme="majorHAnsi" w:cs="Courier New"/>
          <w:b/>
          <w:sz w:val="36"/>
          <w:szCs w:val="36"/>
        </w:rPr>
        <w:br w:type="page"/>
      </w:r>
    </w:p>
    <w:p w:rsidR="004E5988" w:rsidRPr="004E5988" w:rsidRDefault="004E5988" w:rsidP="004E5988">
      <w:pPr>
        <w:jc w:val="center"/>
        <w:rPr>
          <w:b/>
          <w:i/>
          <w:sz w:val="36"/>
          <w:szCs w:val="36"/>
        </w:rPr>
      </w:pPr>
      <w:r w:rsidRPr="004E5988">
        <w:rPr>
          <w:sz w:val="36"/>
          <w:szCs w:val="36"/>
        </w:rPr>
        <w:lastRenderedPageBreak/>
        <w:t xml:space="preserve">  </w:t>
      </w:r>
      <w:r w:rsidR="00C525AC">
        <w:rPr>
          <w:b/>
          <w:i/>
          <w:sz w:val="36"/>
          <w:szCs w:val="36"/>
        </w:rPr>
        <w:t xml:space="preserve">«Развитие творческого воображения  дошкольников во время образовательной  деятельности </w:t>
      </w:r>
      <w:proofErr w:type="gramStart"/>
      <w:r w:rsidR="00C525AC">
        <w:rPr>
          <w:b/>
          <w:i/>
          <w:sz w:val="36"/>
          <w:szCs w:val="36"/>
        </w:rPr>
        <w:t>по</w:t>
      </w:r>
      <w:proofErr w:type="gramEnd"/>
      <w:r w:rsidR="00C525AC">
        <w:rPr>
          <w:b/>
          <w:i/>
          <w:sz w:val="36"/>
          <w:szCs w:val="36"/>
        </w:rPr>
        <w:t xml:space="preserve"> ИЗО</w:t>
      </w:r>
      <w:r w:rsidRPr="004E5988">
        <w:rPr>
          <w:b/>
          <w:i/>
          <w:sz w:val="36"/>
          <w:szCs w:val="36"/>
        </w:rPr>
        <w:t>».</w:t>
      </w:r>
    </w:p>
    <w:p w:rsidR="004E5988" w:rsidRDefault="004E5988" w:rsidP="004E5988">
      <w:pPr>
        <w:tabs>
          <w:tab w:val="left" w:pos="2685"/>
        </w:tabs>
        <w:jc w:val="both"/>
        <w:rPr>
          <w:sz w:val="28"/>
          <w:szCs w:val="28"/>
        </w:rPr>
      </w:pPr>
    </w:p>
    <w:p w:rsidR="004E5988" w:rsidRDefault="004E5988" w:rsidP="004E5988">
      <w:pPr>
        <w:tabs>
          <w:tab w:val="left" w:pos="2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Pr="004E598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моей </w:t>
      </w:r>
      <w:r w:rsidR="00C525AC">
        <w:rPr>
          <w:sz w:val="28"/>
          <w:szCs w:val="28"/>
        </w:rPr>
        <w:t xml:space="preserve">работы – развитие </w:t>
      </w:r>
      <w:r>
        <w:rPr>
          <w:sz w:val="28"/>
          <w:szCs w:val="28"/>
        </w:rPr>
        <w:t>творческих способностей детей дошкольного возраста через восприятие красоты окружающего мира.</w:t>
      </w:r>
    </w:p>
    <w:p w:rsidR="004E5988" w:rsidRDefault="004E5988" w:rsidP="004E5988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E5988" w:rsidRDefault="004E5988" w:rsidP="004E5988">
      <w:pPr>
        <w:tabs>
          <w:tab w:val="left" w:pos="1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4E5988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4E5988" w:rsidRDefault="004E5988" w:rsidP="004E5988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☼ развитие эстетического восприятия художественных образов,      предметов и явлений окружающего мира;</w:t>
      </w:r>
    </w:p>
    <w:p w:rsidR="004E5988" w:rsidRDefault="004E5988" w:rsidP="004E5988">
      <w:pPr>
        <w:tabs>
          <w:tab w:val="left" w:pos="15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☼ обогащение ума разнообразными представлениями, впечатлениями, некоторыми знаниями об окружающем мире;</w:t>
      </w:r>
    </w:p>
    <w:p w:rsidR="004E5988" w:rsidRDefault="004E5988" w:rsidP="004E5988">
      <w:pPr>
        <w:tabs>
          <w:tab w:val="left" w:pos="15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☼ создание условий для экспериментирования с художественными материалами;</w:t>
      </w:r>
    </w:p>
    <w:p w:rsidR="004E5988" w:rsidRDefault="004E5988" w:rsidP="004E5988">
      <w:pPr>
        <w:tabs>
          <w:tab w:val="left" w:pos="15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☼  развитие способности к сопереживанию, желания помочь;</w:t>
      </w:r>
    </w:p>
    <w:p w:rsidR="004E5988" w:rsidRDefault="004E5988" w:rsidP="004E5988">
      <w:pPr>
        <w:tabs>
          <w:tab w:val="left" w:pos="150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☼  формирование умение брать на себя роль художника – творца.</w:t>
      </w:r>
    </w:p>
    <w:p w:rsidR="004E5988" w:rsidRDefault="004E5988" w:rsidP="004E5988">
      <w:pPr>
        <w:tabs>
          <w:tab w:val="left" w:pos="2685"/>
        </w:tabs>
        <w:ind w:left="1080"/>
        <w:jc w:val="both"/>
        <w:rPr>
          <w:sz w:val="28"/>
          <w:szCs w:val="28"/>
        </w:rPr>
      </w:pPr>
    </w:p>
    <w:p w:rsidR="004E5988" w:rsidRDefault="004E5988" w:rsidP="004E5988">
      <w:pPr>
        <w:tabs>
          <w:tab w:val="left" w:pos="2685"/>
        </w:tabs>
        <w:jc w:val="both"/>
        <w:rPr>
          <w:sz w:val="28"/>
          <w:szCs w:val="28"/>
        </w:rPr>
      </w:pPr>
    </w:p>
    <w:p w:rsidR="004E5988" w:rsidRDefault="004E5988" w:rsidP="004E5988">
      <w:pPr>
        <w:tabs>
          <w:tab w:val="left" w:pos="26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развития творческих способностей детей необходимы  </w:t>
      </w:r>
      <w:r w:rsidRPr="00732EE2">
        <w:rPr>
          <w:b/>
          <w:sz w:val="28"/>
          <w:szCs w:val="28"/>
        </w:rPr>
        <w:t>условия</w:t>
      </w:r>
      <w:r>
        <w:rPr>
          <w:sz w:val="28"/>
          <w:szCs w:val="28"/>
        </w:rPr>
        <w:t>, которые я выдвигаю на первый план и работаю над их реализацией, а именно:</w:t>
      </w:r>
    </w:p>
    <w:p w:rsidR="004E5988" w:rsidRDefault="004E5988" w:rsidP="004E5988">
      <w:pPr>
        <w:numPr>
          <w:ilvl w:val="0"/>
          <w:numId w:val="2"/>
        </w:num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физического и психологического пространства для свободного проявления инициативы;</w:t>
      </w:r>
    </w:p>
    <w:p w:rsidR="004E5988" w:rsidRDefault="004E5988" w:rsidP="004E5988">
      <w:pPr>
        <w:numPr>
          <w:ilvl w:val="0"/>
          <w:numId w:val="3"/>
        </w:num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положительно – эмоционального состояния при соприкосновении с изобразительным искусством; развитие интереса к изобразительному искусству;</w:t>
      </w:r>
    </w:p>
    <w:p w:rsidR="004E5988" w:rsidRDefault="004E5988" w:rsidP="004E5988">
      <w:pPr>
        <w:numPr>
          <w:ilvl w:val="0"/>
          <w:numId w:val="4"/>
        </w:num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создание положительно – эмоционального состояния при соприкосновении с изобразительным искусством; развитие интереса к изобразительному искусству;</w:t>
      </w:r>
    </w:p>
    <w:p w:rsidR="004E5988" w:rsidRDefault="004E5988" w:rsidP="004E5988">
      <w:pPr>
        <w:numPr>
          <w:ilvl w:val="0"/>
          <w:numId w:val="5"/>
        </w:num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введение игровых элементов и творческих, проблемных задач;</w:t>
      </w:r>
    </w:p>
    <w:p w:rsidR="004E5988" w:rsidRDefault="004E5988" w:rsidP="004E5988">
      <w:pPr>
        <w:numPr>
          <w:ilvl w:val="0"/>
          <w:numId w:val="6"/>
        </w:num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наблюдательности; использование наглядности;</w:t>
      </w:r>
    </w:p>
    <w:p w:rsidR="004E5988" w:rsidRDefault="004E5988" w:rsidP="004E5988">
      <w:pPr>
        <w:numPr>
          <w:ilvl w:val="0"/>
          <w:numId w:val="7"/>
        </w:num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обучение овладению необходимыми для изображения навыками и умениями; обучение языку изобразительного искусства, освоение средств художественной изобразительности;</w:t>
      </w:r>
    </w:p>
    <w:p w:rsidR="004E5988" w:rsidRDefault="004E5988" w:rsidP="004E5988">
      <w:pPr>
        <w:numPr>
          <w:ilvl w:val="0"/>
          <w:numId w:val="8"/>
        </w:num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последовательное усложнение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, обеспечение перспектив развития детского творчества;</w:t>
      </w:r>
    </w:p>
    <w:p w:rsidR="004E5988" w:rsidRDefault="004E5988" w:rsidP="004E5988">
      <w:pPr>
        <w:numPr>
          <w:ilvl w:val="0"/>
          <w:numId w:val="9"/>
        </w:num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применение разнообразных материалов и техник работы с ними; смена видов деятельности.</w:t>
      </w:r>
    </w:p>
    <w:p w:rsidR="004E5988" w:rsidRPr="008147E3" w:rsidRDefault="004E5988" w:rsidP="004E5988">
      <w:pPr>
        <w:numPr>
          <w:ilvl w:val="0"/>
          <w:numId w:val="10"/>
        </w:num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учёт индивидуальных особенности детей.</w:t>
      </w:r>
    </w:p>
    <w:p w:rsidR="00732EE2" w:rsidRDefault="00732EE2" w:rsidP="004E5988">
      <w:pPr>
        <w:ind w:firstLine="709"/>
        <w:jc w:val="both"/>
        <w:rPr>
          <w:sz w:val="28"/>
          <w:szCs w:val="28"/>
        </w:rPr>
      </w:pPr>
    </w:p>
    <w:p w:rsidR="004E5988" w:rsidRDefault="004E5988" w:rsidP="00732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успешному развитию детского творчества очень помогает наличие места для занятия художественной деятельностью</w:t>
      </w:r>
      <w:r w:rsidR="00732EE2">
        <w:rPr>
          <w:sz w:val="28"/>
          <w:szCs w:val="28"/>
        </w:rPr>
        <w:t>, где дети</w:t>
      </w:r>
      <w:r>
        <w:rPr>
          <w:sz w:val="28"/>
          <w:szCs w:val="28"/>
        </w:rPr>
        <w:t xml:space="preserve"> </w:t>
      </w:r>
      <w:r w:rsidR="00732EE2">
        <w:rPr>
          <w:sz w:val="28"/>
          <w:szCs w:val="28"/>
        </w:rPr>
        <w:t>самостоятельно выбирают материалы для своей работы.</w:t>
      </w:r>
      <w:r w:rsidR="00732EE2" w:rsidRPr="00732EE2">
        <w:rPr>
          <w:sz w:val="28"/>
          <w:szCs w:val="28"/>
        </w:rPr>
        <w:t xml:space="preserve"> </w:t>
      </w:r>
      <w:r w:rsidR="00732EE2">
        <w:rPr>
          <w:sz w:val="28"/>
          <w:szCs w:val="28"/>
        </w:rPr>
        <w:t xml:space="preserve">Например, готовят кисточки для рисования, учась классифицировать их по предстоящему объёму работы: толстые для подмалёвков и работ, требующих широких мазков, тонкие </w:t>
      </w:r>
      <w:r w:rsidR="00732EE2">
        <w:rPr>
          <w:sz w:val="28"/>
          <w:szCs w:val="28"/>
        </w:rPr>
        <w:lastRenderedPageBreak/>
        <w:t>для прорисовки и тонкого мазка. В лепке подбирают пластилин, бросовый и природный материал. Иногда, в процессе работы дети меняют материалы или дополняют другими. После работы убирают своё место.</w:t>
      </w:r>
      <w:r>
        <w:rPr>
          <w:sz w:val="28"/>
          <w:szCs w:val="28"/>
        </w:rPr>
        <w:t xml:space="preserve"> </w:t>
      </w:r>
    </w:p>
    <w:p w:rsidR="00732EE2" w:rsidRDefault="004E5988" w:rsidP="00732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Пётр </w:t>
      </w:r>
      <w:proofErr w:type="spellStart"/>
      <w:r>
        <w:rPr>
          <w:sz w:val="28"/>
          <w:szCs w:val="28"/>
        </w:rPr>
        <w:t>Францович</w:t>
      </w:r>
      <w:proofErr w:type="spellEnd"/>
      <w:r>
        <w:rPr>
          <w:sz w:val="28"/>
          <w:szCs w:val="28"/>
        </w:rPr>
        <w:t xml:space="preserve"> Лесгафт отмечал: «Гораздо выгоднее для ребёнка, если все предметы своих занятий он сам себе приготовит». </w:t>
      </w:r>
    </w:p>
    <w:p w:rsidR="004E5988" w:rsidRPr="00732EE2" w:rsidRDefault="004E5988" w:rsidP="00732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48"/>
          <w:szCs w:val="48"/>
        </w:rPr>
        <w:t xml:space="preserve"> </w:t>
      </w:r>
    </w:p>
    <w:p w:rsidR="004E5988" w:rsidRDefault="00732EE2" w:rsidP="00732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988">
        <w:rPr>
          <w:sz w:val="28"/>
          <w:szCs w:val="28"/>
        </w:rPr>
        <w:t xml:space="preserve">Древние римляне говорили «Корень учения горек». Но зачем же учиться с горькими и бесполезными слезами, если можно выучиться с улыбкой? Если заинтересовать, создать условия для положительных эмоций, то корень учения может изменить свой вкус и даже вызвать вполне здоровый аппетит, который зовётся любознательностью. </w:t>
      </w:r>
    </w:p>
    <w:p w:rsidR="004E5988" w:rsidRPr="00C808AA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Известно, что знания, усвоенные без интереса, не окрашенные положительным отношением, эмоциями, не становятся полезными – это мёртвый груз.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развития интереса к изобразительному творчеству и создания положительно – эмоционального состояния детей я использую в работе художественно – образное слово. Ведь оно способно разбудить эмоциональную и эстетическую отзывчивость, фантазию, а, следовательно, и творчество. </w:t>
      </w:r>
    </w:p>
    <w:p w:rsidR="004E5988" w:rsidRDefault="00732EE2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5988">
        <w:rPr>
          <w:sz w:val="28"/>
          <w:szCs w:val="28"/>
        </w:rPr>
        <w:t xml:space="preserve">рактикую чтение </w:t>
      </w:r>
      <w:proofErr w:type="spellStart"/>
      <w:r w:rsidR="004E5988">
        <w:rPr>
          <w:sz w:val="28"/>
          <w:szCs w:val="28"/>
        </w:rPr>
        <w:t>потешек</w:t>
      </w:r>
      <w:proofErr w:type="spellEnd"/>
      <w:r w:rsidR="004E5988">
        <w:rPr>
          <w:sz w:val="28"/>
          <w:szCs w:val="28"/>
        </w:rPr>
        <w:t>, песенок</w:t>
      </w:r>
      <w:r w:rsidR="00E12598">
        <w:rPr>
          <w:sz w:val="28"/>
          <w:szCs w:val="28"/>
        </w:rPr>
        <w:t>, стихотворений, подходящих</w:t>
      </w:r>
      <w:r w:rsidR="004E5988">
        <w:rPr>
          <w:sz w:val="28"/>
          <w:szCs w:val="28"/>
        </w:rPr>
        <w:t xml:space="preserve"> к теме занятия. Если занятия приурочены к праздникам (8 марта, Новый год, Масленица), то дети самостоятельно читают приготовленные стихотворения. Так же читаю выдержки из художественных произведений таких авторов, как </w:t>
      </w:r>
      <w:proofErr w:type="spellStart"/>
      <w:r w:rsidR="004E5988">
        <w:rPr>
          <w:sz w:val="28"/>
          <w:szCs w:val="28"/>
        </w:rPr>
        <w:t>Чарушина</w:t>
      </w:r>
      <w:proofErr w:type="spellEnd"/>
      <w:r w:rsidR="004E5988">
        <w:rPr>
          <w:sz w:val="28"/>
          <w:szCs w:val="28"/>
        </w:rPr>
        <w:t>, Бианки, Житкова.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 больше всего мне нравится рассказывать сказки</w:t>
      </w:r>
      <w:r w:rsidR="00E12598">
        <w:rPr>
          <w:sz w:val="28"/>
          <w:szCs w:val="28"/>
        </w:rPr>
        <w:t>, потому что</w:t>
      </w:r>
      <w:r>
        <w:rPr>
          <w:sz w:val="28"/>
          <w:szCs w:val="28"/>
        </w:rPr>
        <w:t xml:space="preserve"> считаю сказку залом, сценой, где происходит тренировка чувств ребёнка, развитие его воображения. Сказки тревожат душу детей, порождают отклик в их чувствах, а чувства выливаются на лист бумаги в виде изображения. Дети представляют персонажей, их внешний вид, поигрывают ситуации, вставшие перед ними, пытаются разрешить спорные вопросы. Сказки учат прощать, сострадать, вызывают желание оказывать помощь.</w:t>
      </w:r>
    </w:p>
    <w:p w:rsidR="00E12598" w:rsidRDefault="004E5988" w:rsidP="00E12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2598">
        <w:rPr>
          <w:sz w:val="28"/>
          <w:szCs w:val="28"/>
        </w:rPr>
        <w:t>В нашем учреждении</w:t>
      </w:r>
      <w:r>
        <w:rPr>
          <w:sz w:val="28"/>
          <w:szCs w:val="28"/>
        </w:rPr>
        <w:t xml:space="preserve"> часто показывают театральные представления, которые чаруют ребенка, рождают в его душе бурю эмоций. Ими он желает поделиться с взрослыми. Моя задача выслушать детей, проникнуться эмоциональными переживаниями, предложить проиграть ситуацию в рисунке, пережить, взяв на себя роль понравившегося персонажа. Мы устраиваем дискуссии, споры, где дети высказывают свою точку зрения на поведение того или иного персонажа. После этого провожу занятия на темы: «Кто мне понравился в спектакле», «Каким цирковым артистом я бы хотел стать». Здесь дети вырисовывают свои эмоции. В основном дети берут на себя роль положительных персонажей. Но случается и обратное. Таким способом дети вырисовывают отрицательные эмоции, обретая комфорт.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 условием эффективности развития художественного творчества и поддержания положительно – эмоционального состояния детей является введение в структуру изобразительной деятельности отдельных игровых </w:t>
      </w:r>
      <w:r>
        <w:rPr>
          <w:sz w:val="28"/>
          <w:szCs w:val="28"/>
        </w:rPr>
        <w:lastRenderedPageBreak/>
        <w:t>моментов, художественно – дидактических игр, использование элементов соревнования.</w:t>
      </w:r>
    </w:p>
    <w:p w:rsidR="004E5988" w:rsidRDefault="004E5988" w:rsidP="00E12598">
      <w:pPr>
        <w:tabs>
          <w:tab w:val="left" w:pos="33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Игра, как известно, - ведущий вид деятельности ребёнка дошкольного возраста. Психологами доказано и на практике проверено, что играя, ребёнок приобретает знания, умения и навыки, развивает свои способности, подчас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догадываясь об этом.</w:t>
      </w:r>
    </w:p>
    <w:p w:rsidR="004E5988" w:rsidRDefault="00E12598" w:rsidP="004E5988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4E5988">
        <w:rPr>
          <w:sz w:val="28"/>
          <w:szCs w:val="28"/>
        </w:rPr>
        <w:t xml:space="preserve"> предлагаю такие игры, как:</w:t>
      </w:r>
    </w:p>
    <w:p w:rsidR="004E5988" w:rsidRDefault="004E5988" w:rsidP="004E5988">
      <w:pPr>
        <w:numPr>
          <w:ilvl w:val="0"/>
          <w:numId w:val="11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«На что похоже?» - рассматриваем геометрические фигуры и представляем, на что они похожи.</w:t>
      </w:r>
    </w:p>
    <w:p w:rsidR="004E5988" w:rsidRDefault="004E5988" w:rsidP="004E5988">
      <w:pPr>
        <w:numPr>
          <w:ilvl w:val="0"/>
          <w:numId w:val="12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«Волшебные кляксы» - рассматриваем кляксы и дорисовываем образ.</w:t>
      </w:r>
    </w:p>
    <w:p w:rsidR="004E5988" w:rsidRDefault="004E5988" w:rsidP="004E5988">
      <w:pPr>
        <w:numPr>
          <w:ilvl w:val="0"/>
          <w:numId w:val="13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«Найди половинку» - тип </w:t>
      </w:r>
      <w:proofErr w:type="spellStart"/>
      <w:r>
        <w:rPr>
          <w:sz w:val="28"/>
          <w:szCs w:val="28"/>
        </w:rPr>
        <w:t>пазл</w:t>
      </w:r>
      <w:proofErr w:type="spellEnd"/>
      <w:r>
        <w:rPr>
          <w:sz w:val="28"/>
          <w:szCs w:val="28"/>
        </w:rPr>
        <w:t xml:space="preserve"> – на одной половинке рисунок, на другой - карандаши. Дети выбирают рисунок, вычленяют цвета и ищут вторую половинку с карандашами необходимого цвета.</w:t>
      </w:r>
    </w:p>
    <w:p w:rsidR="004E5988" w:rsidRDefault="004E5988" w:rsidP="004E5988">
      <w:pPr>
        <w:numPr>
          <w:ilvl w:val="0"/>
          <w:numId w:val="14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«Забавные рожицы» - мимика. </w:t>
      </w:r>
      <w:proofErr w:type="gramStart"/>
      <w:r>
        <w:rPr>
          <w:sz w:val="28"/>
          <w:szCs w:val="28"/>
        </w:rPr>
        <w:t>Кривляемся</w:t>
      </w:r>
      <w:proofErr w:type="gramEnd"/>
      <w:r>
        <w:rPr>
          <w:sz w:val="28"/>
          <w:szCs w:val="28"/>
        </w:rPr>
        <w:t xml:space="preserve"> у зеркала, пытаясь передать мимику героя.</w:t>
      </w:r>
    </w:p>
    <w:p w:rsidR="004E5988" w:rsidRDefault="004E5988" w:rsidP="004E5988">
      <w:pPr>
        <w:numPr>
          <w:ilvl w:val="0"/>
          <w:numId w:val="15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«Человечки» - предшествует изображению человеческого лица.</w:t>
      </w:r>
    </w:p>
    <w:p w:rsidR="004E5988" w:rsidRDefault="004E5988" w:rsidP="004E5988">
      <w:pPr>
        <w:numPr>
          <w:ilvl w:val="0"/>
          <w:numId w:val="16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«Познай себя» -  находим на кукле и на себе части тела и рассуждаем, для чего они нужны. </w:t>
      </w:r>
    </w:p>
    <w:p w:rsidR="004E5988" w:rsidRDefault="004E5988" w:rsidP="004E5988">
      <w:pPr>
        <w:tabs>
          <w:tab w:val="left" w:pos="417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ответов детей:</w:t>
      </w:r>
    </w:p>
    <w:p w:rsidR="004E5988" w:rsidRDefault="004E5988" w:rsidP="004E5988">
      <w:pPr>
        <w:tabs>
          <w:tab w:val="left" w:pos="417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Это коленки. Они нужны маме, чтобы я на них сидела. А мне они не нужны – они всегда бьются об землю, лавку, обо всё бьются.</w:t>
      </w:r>
    </w:p>
    <w:p w:rsidR="004E5988" w:rsidRDefault="004E5988" w:rsidP="004E5988">
      <w:pPr>
        <w:tabs>
          <w:tab w:val="left" w:pos="417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Это уши. Ими я слушаю. Не всегда, а когда говорят что-то интересное или секретное. А ещё уши нужны, чтобы тягать их на день рождения.</w:t>
      </w:r>
    </w:p>
    <w:p w:rsidR="004E5988" w:rsidRDefault="004E5988" w:rsidP="004E5988">
      <w:pPr>
        <w:numPr>
          <w:ilvl w:val="0"/>
          <w:numId w:val="17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«Симметрия» - дети находят половинки ваз, кружек, мебели и т. д.</w:t>
      </w:r>
    </w:p>
    <w:p w:rsidR="004E5988" w:rsidRDefault="004E5988" w:rsidP="004E5988">
      <w:pPr>
        <w:numPr>
          <w:ilvl w:val="0"/>
          <w:numId w:val="18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Игры со словом, пластические словесные этюды.</w:t>
      </w:r>
    </w:p>
    <w:p w:rsidR="004E5988" w:rsidRDefault="004E5988" w:rsidP="004E5988">
      <w:pPr>
        <w:numPr>
          <w:ilvl w:val="0"/>
          <w:numId w:val="19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игры. (Использую только в ясельной и младшей группах).</w:t>
      </w:r>
    </w:p>
    <w:p w:rsidR="004E5988" w:rsidRDefault="004E5988" w:rsidP="004E5988">
      <w:pPr>
        <w:numPr>
          <w:ilvl w:val="0"/>
          <w:numId w:val="20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Пальчиковые игры.</w:t>
      </w:r>
    </w:p>
    <w:p w:rsidR="004E5988" w:rsidRDefault="004E5988" w:rsidP="004E5988">
      <w:pPr>
        <w:numPr>
          <w:ilvl w:val="0"/>
          <w:numId w:val="21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Игры – релаксации, игры – имитации.</w:t>
      </w:r>
    </w:p>
    <w:p w:rsidR="00E12598" w:rsidRDefault="00E12598" w:rsidP="00E12598">
      <w:pPr>
        <w:tabs>
          <w:tab w:val="left" w:pos="3975"/>
        </w:tabs>
        <w:jc w:val="both"/>
        <w:rPr>
          <w:sz w:val="28"/>
          <w:szCs w:val="28"/>
        </w:rPr>
      </w:pPr>
    </w:p>
    <w:p w:rsidR="004E5988" w:rsidRDefault="004E5988" w:rsidP="00E12598">
      <w:pPr>
        <w:tabs>
          <w:tab w:val="left" w:pos="39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условием эффективного развития детского творчества является умение видеть. 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Смотреть и видеть – это абсолютно разные вещи. Смотреть можно множество раз, но не увидеть. Поэтому необходимо научить детей наблюдать – смотреть, видеть, чувствовать и понимать красоту окружающего мира.</w:t>
      </w:r>
    </w:p>
    <w:p w:rsidR="004E5988" w:rsidRDefault="00E12598" w:rsidP="004E5988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988">
        <w:rPr>
          <w:sz w:val="28"/>
          <w:szCs w:val="28"/>
        </w:rPr>
        <w:t>Дети дошкольного возраста имеют небольшой жизненный опыт, но чуткость и восприимчивость к красоте несравненно больше, чем в более позднем возрасте. Дети более отзывчивы эмоционально, более впечатлительны. Они живут чувствами, захватившими их. Эта черта служит ценной основой эстетического развития в становлении художественного восприятия. Чувства детей способствуют развитию воображения, а воображение влияет на развитие чувств: образы фантазии вызывают реальные чувства. Чем ярче образы воображаемых объектов, тем более глубокие чувства они вызывают, тем больше желания отобразить их.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Борис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 не раз отмечал: «Умение внимательно вглядываться в жизнь – это самое главное умение».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наблюдений я стараюсь задействовать у детей все органы чувств: зрение, слух, осязание и обоняние. Это необходимо, чтобы полнее отобразить увиденное.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дерево. У разных деревьев</w:t>
      </w:r>
      <w:r w:rsidRPr="00007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кора своего цвета, фактуры. Они изменяются с возрастом, временем года, освещением. Интересно послушать шелест листвы, почувствовать шероховатость коры, вдохнуть аромат цветов.     Я стараюсь создать условия для разглядывания, стараюсь растянуть время, а уж потом, при необходимости вношу готовую схему. 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объясняю, что наши глаза похожи на фотокамеру, но увиденное ими не есть полное отражение действительности. Каждый из нас видит мир по-своему, а не так, как друзья и подружки. </w:t>
      </w:r>
      <w:proofErr w:type="gramStart"/>
      <w:r>
        <w:rPr>
          <w:sz w:val="28"/>
          <w:szCs w:val="28"/>
        </w:rPr>
        <w:t>Своими глазами мы воспринимаем свет, цвет, движение, форму, объём, а чувствами – вкус, запах, фактуру, звуки.</w:t>
      </w:r>
      <w:proofErr w:type="gramEnd"/>
      <w:r>
        <w:rPr>
          <w:sz w:val="28"/>
          <w:szCs w:val="28"/>
        </w:rPr>
        <w:t xml:space="preserve"> А это очень важно для художника. 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2598">
        <w:rPr>
          <w:sz w:val="28"/>
          <w:szCs w:val="28"/>
        </w:rPr>
        <w:t xml:space="preserve">      </w:t>
      </w:r>
      <w:r>
        <w:rPr>
          <w:sz w:val="28"/>
          <w:szCs w:val="28"/>
        </w:rPr>
        <w:t>Наряду с реальными фактами, например, берёзе нужны чёрные полоски для дыхания, потому что белая кора очень плотная и не пропускает воздух, а чёрная пористая и у берёз является носиком, я даю возможность детям пофантазировать.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«Как вы думаете, что думают о нас деревья, какие сны видят?» «Если бы деревья можно было превратить в человека, какое дерево кем бы стало?»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Рябина у нас получилась модницей и хозяюшкой. </w:t>
      </w:r>
      <w:r w:rsidR="00E12598">
        <w:rPr>
          <w:sz w:val="28"/>
          <w:szCs w:val="28"/>
        </w:rPr>
        <w:t>Дубы – богатырями.</w:t>
      </w:r>
      <w:r>
        <w:rPr>
          <w:sz w:val="28"/>
          <w:szCs w:val="28"/>
        </w:rPr>
        <w:t xml:space="preserve"> </w:t>
      </w:r>
    </w:p>
    <w:p w:rsidR="00E1259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25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При наблюдении за облаками можно дать большой простор для полёта фантазии. Сейчас все дети знают, что облака – это пар, испарения воды с поверхности земли. Но стоит только пофантазировать, и облака превращаются в молоко, небесных о</w:t>
      </w:r>
      <w:r w:rsidR="00E12598">
        <w:rPr>
          <w:sz w:val="28"/>
          <w:szCs w:val="28"/>
        </w:rPr>
        <w:t>вечек, вату, мороженое</w:t>
      </w:r>
      <w:r>
        <w:rPr>
          <w:sz w:val="28"/>
          <w:szCs w:val="28"/>
        </w:rPr>
        <w:t xml:space="preserve">, а ещё в мыльные пузыри или перья небесной птицы. 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нравиться игра «На что похоже». Они находят множество сходных объектов с облаками, листьями, лужами. 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Обращаю внимание на красоту посуды, из которой дети кушают, на удобство столовых приборов. Рассматривая их, я предлагаю подумать, что в природе похоже на тот или иной предмет. Дети начинают понимать, что художник сначала внимательно всматривается в природные объекты, а потом придумывает предметы. Например, пузатый заварочный чайник похож на тыкву.  Сочиняем сказки – малютки о чашках, тарелках. И дети начинают относиться к посуде более бережно, стараются быть аккуратными, ничего не разбить. 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Знания, полученные в повседневной жизни, живо переносятся на лист бумаги. В дальнейшем эти наблюдения помогут развить чувство вкуса.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2598">
        <w:rPr>
          <w:sz w:val="28"/>
          <w:szCs w:val="28"/>
        </w:rPr>
        <w:t xml:space="preserve">      </w:t>
      </w:r>
      <w:r>
        <w:rPr>
          <w:sz w:val="28"/>
          <w:szCs w:val="28"/>
        </w:rPr>
        <w:t>Времена года мы  очеловечиваем</w:t>
      </w:r>
      <w:r w:rsidR="00E12598">
        <w:rPr>
          <w:sz w:val="28"/>
          <w:szCs w:val="28"/>
        </w:rPr>
        <w:t xml:space="preserve"> (антропоморфизм)</w:t>
      </w:r>
      <w:r>
        <w:rPr>
          <w:sz w:val="28"/>
          <w:szCs w:val="28"/>
        </w:rPr>
        <w:t xml:space="preserve">. Я заметила (да это доказано психологами), что детям проще проникнуться симпатией к живому существу, чем к природному явлению. 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 у нас озорная, искромётная кружевница, но бывает злой и вредной. Осень – златовласая щедрая хозяюшка – </w:t>
      </w:r>
      <w:proofErr w:type="spellStart"/>
      <w:r>
        <w:rPr>
          <w:sz w:val="28"/>
          <w:szCs w:val="28"/>
        </w:rPr>
        <w:t>хлебодарка</w:t>
      </w:r>
      <w:proofErr w:type="spellEnd"/>
      <w:r>
        <w:rPr>
          <w:sz w:val="28"/>
          <w:szCs w:val="28"/>
        </w:rPr>
        <w:t xml:space="preserve">, которая может всплакнуть холодными дождями и сердиться ледяными ветрами. 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Весна – добрая волшебница, мама, которая после зимней спячки осторожно пробуждает своих деток, каждого в свой черёд.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>А Лето – щедрая весёлая девчонка, которая не жалеет ни для кого ягод, фруктов и раздаривает всем на свете тепло своего сердца.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598">
        <w:rPr>
          <w:sz w:val="28"/>
          <w:szCs w:val="28"/>
        </w:rPr>
        <w:t xml:space="preserve">Антропоморфизм </w:t>
      </w:r>
      <w:r>
        <w:rPr>
          <w:sz w:val="28"/>
          <w:szCs w:val="28"/>
        </w:rPr>
        <w:t>помогает детям при рисовании пейзажей на чувственной основе, потому что состояние человека, его эмоции близки ребёнк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их он переживает), а состояние природы(перепады давления, испарения, лунные приливы-отливы) ему ещё не ведомы.</w:t>
      </w:r>
    </w:p>
    <w:p w:rsidR="004E5988" w:rsidRDefault="004E5988" w:rsidP="004E5988">
      <w:pPr>
        <w:jc w:val="both"/>
        <w:rPr>
          <w:sz w:val="28"/>
          <w:szCs w:val="28"/>
        </w:rPr>
      </w:pP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одним из важных условий успешного развития детского творчества я отношу реализацию принципа наглядности.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Важная роль в раскрытии средств художественно - образной выразительности принадлежит иллюстрации детских книг. Наряду с </w:t>
      </w:r>
      <w:proofErr w:type="spellStart"/>
      <w:r>
        <w:rPr>
          <w:sz w:val="28"/>
          <w:szCs w:val="28"/>
        </w:rPr>
        <w:t>Чарушиным</w:t>
      </w:r>
      <w:proofErr w:type="spellEnd"/>
      <w:r>
        <w:rPr>
          <w:sz w:val="28"/>
          <w:szCs w:val="28"/>
        </w:rPr>
        <w:t xml:space="preserve">, Васнецовым, </w:t>
      </w:r>
      <w:proofErr w:type="spellStart"/>
      <w:r>
        <w:rPr>
          <w:sz w:val="28"/>
          <w:szCs w:val="28"/>
        </w:rPr>
        <w:t>Рачовым</w:t>
      </w:r>
      <w:proofErr w:type="spellEnd"/>
      <w:r>
        <w:rPr>
          <w:sz w:val="28"/>
          <w:szCs w:val="28"/>
        </w:rPr>
        <w:t xml:space="preserve"> – мэтрами книжной иллюстрации, в данное время появилось множество интересных художников – иллюстраторов. </w:t>
      </w:r>
      <w:proofErr w:type="spellStart"/>
      <w:r>
        <w:rPr>
          <w:sz w:val="28"/>
          <w:szCs w:val="28"/>
        </w:rPr>
        <w:t>Исматулаевы</w:t>
      </w:r>
      <w:proofErr w:type="spellEnd"/>
      <w:r>
        <w:rPr>
          <w:sz w:val="28"/>
          <w:szCs w:val="28"/>
        </w:rPr>
        <w:t>, например, видят иллюстрацию в стиле коллажа.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чтении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сказок и так далее, демонстрирую детям иллюстрации к ним. Дети видят, какими средствами художник передал своё отношение к персонажу и окружающей среде. Часто сама окружающая среда пишется художником как отношение к персонажу. Лес Бабы-Яги, если она злая, мрачен и жуток, а терем Василисы Прекрасной красив, богат и ярок.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Окружающая среда может показать состояние души персонажа. Белоснежка бежит по мрачному лесу, коряги, похожие на уродцев, стараются подставить ей подножку, корявые ветви – руки, желают схватить. Вокруг Золушки, даже когда она в затрапезном платье, всё сияет и лучится.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одну сказку стараюсь показать несколько иллюстраций разных художников. Для того чтобы дать понять детям, что каждый художник видит образ персонажа по-своему и изображает его так, как чувствует. </w:t>
      </w:r>
    </w:p>
    <w:p w:rsidR="004E5988" w:rsidRDefault="004E5988" w:rsidP="00E12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провожу занятие на тему «Художники - иллюстраторы» или «Художники - аниматоры». Где дети превращаются в мастеров, которые придумывают персонажей для книги или мультфильма. К новому году рисовали Снегурочек, так было предложено детьми придумать спутниц для зарубежных Дедов Морозов. Детям стало жалко африканских людей, которые и снега то никогда не видели, и Снегурочки у них нет. Работы получились очень интересными.</w:t>
      </w:r>
    </w:p>
    <w:p w:rsidR="004E5988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рассматриваем репродукции и сравниваем изображение с действительностью. Это помогает детям понять, какими средствами пользовался художник, чтобы передать своё чувственное отношение к изображаемому объекту.</w:t>
      </w:r>
    </w:p>
    <w:p w:rsidR="00914B5C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используется приём вхождения в картину. При этом я задаю примерно такие вопросы, как: «какие у вас ощущения – холодно вам или жарко?», «чем пахнет воздух?», «как дышится после грозы?», «что вам хочется делать на лугу?» и так далее. То есть я стараюсь соединить образ картины с чувственным опытом детей.</w:t>
      </w:r>
    </w:p>
    <w:p w:rsidR="004E5988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Детям очень нравиться рассматривать портреты детей разных эпох и сословий. Про них ребята с удовольствием говорят, расспрашивают об игрушках и играх, в которые они играли. Детям нравится представлять себя в их образе.</w:t>
      </w:r>
    </w:p>
    <w:p w:rsidR="004E5988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детишки любят рассматривать портреты с богатой мимикой, повторять их. Это им кажется забавным. Мы с удовольствием играем в игры – </w:t>
      </w:r>
      <w:proofErr w:type="spellStart"/>
      <w:r>
        <w:rPr>
          <w:sz w:val="28"/>
          <w:szCs w:val="28"/>
        </w:rPr>
        <w:t>кривлялки</w:t>
      </w:r>
      <w:proofErr w:type="spellEnd"/>
      <w:r>
        <w:rPr>
          <w:sz w:val="28"/>
          <w:szCs w:val="28"/>
        </w:rPr>
        <w:t xml:space="preserve"> перед зеркалами, а затем каждый рисует себя таким, каким он себе больше всего понравился.</w:t>
      </w:r>
    </w:p>
    <w:p w:rsidR="004E5988" w:rsidRDefault="00914B5C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988">
        <w:rPr>
          <w:sz w:val="28"/>
          <w:szCs w:val="28"/>
        </w:rPr>
        <w:t>Использую в работе и рассматривание фотографий</w:t>
      </w:r>
      <w:r>
        <w:rPr>
          <w:sz w:val="28"/>
          <w:szCs w:val="28"/>
        </w:rPr>
        <w:t>.</w:t>
      </w:r>
      <w:r w:rsidR="004E5988">
        <w:rPr>
          <w:sz w:val="28"/>
          <w:szCs w:val="28"/>
        </w:rPr>
        <w:t xml:space="preserve"> </w:t>
      </w:r>
    </w:p>
    <w:p w:rsidR="004E5988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 подмечено, что любой персонаж, выбранный ребёнком для изображения, будет похож на ребёнка, иногда внешне, иногда своим состоянием. Например, у Тимура, очень робкого мальчика, даже богатыри и разбойники выходят робкими, застенчивыми.</w:t>
      </w:r>
    </w:p>
    <w:p w:rsidR="004E5988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чувственного восприятия картин я учу детей видеть главное и второстепенное в сюжете, способы построения композиции, способы передачи объекта формой, цветом, то есть учу читать картину.</w:t>
      </w:r>
    </w:p>
    <w:p w:rsidR="004E5988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удовольствием ребята рассматривают работы мастеров декоративно-прикладного искусства. Мы изучаем индивидуальную форму, </w:t>
      </w:r>
      <w:proofErr w:type="spellStart"/>
      <w:r>
        <w:rPr>
          <w:sz w:val="28"/>
          <w:szCs w:val="28"/>
        </w:rPr>
        <w:t>колористику</w:t>
      </w:r>
      <w:proofErr w:type="spellEnd"/>
      <w:r>
        <w:rPr>
          <w:sz w:val="28"/>
          <w:szCs w:val="28"/>
        </w:rPr>
        <w:t xml:space="preserve"> каждого промысла, расписываем шаблоны по мотивам народного творчества, играем в игры на составление того или иного узора и нахождения промысла по фрагменту или элементу</w:t>
      </w:r>
      <w:r w:rsidRPr="0096228C">
        <w:rPr>
          <w:sz w:val="28"/>
          <w:szCs w:val="28"/>
        </w:rPr>
        <w:t xml:space="preserve"> </w:t>
      </w:r>
      <w:r>
        <w:rPr>
          <w:sz w:val="28"/>
          <w:szCs w:val="28"/>
        </w:rPr>
        <w:t>росписи.</w:t>
      </w:r>
    </w:p>
    <w:p w:rsidR="00914B5C" w:rsidRPr="00914B5C" w:rsidRDefault="00914B5C" w:rsidP="004E5988">
      <w:pPr>
        <w:tabs>
          <w:tab w:val="left" w:pos="3495"/>
        </w:tabs>
        <w:jc w:val="both"/>
        <w:rPr>
          <w:b/>
          <w:sz w:val="28"/>
          <w:szCs w:val="28"/>
        </w:rPr>
      </w:pP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обучение творчеству невозможно без обучения техническим навыкам. Я знакомлю детей с тремя основными формами создания художественного образа – линией, цветом и композицией.</w:t>
      </w:r>
    </w:p>
    <w:p w:rsidR="00914B5C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– это основа зрительного и эстетического восприятия. Он сопровождает человека всю его жизнь, так как тесно слит с психикой. Так при помощи </w:t>
      </w:r>
      <w:proofErr w:type="spellStart"/>
      <w:r>
        <w:rPr>
          <w:sz w:val="28"/>
          <w:szCs w:val="28"/>
        </w:rPr>
        <w:t>цветогамм</w:t>
      </w:r>
      <w:proofErr w:type="spellEnd"/>
      <w:r>
        <w:rPr>
          <w:sz w:val="28"/>
          <w:szCs w:val="28"/>
        </w:rPr>
        <w:t xml:space="preserve"> можно воз</w:t>
      </w:r>
      <w:r w:rsidR="00914B5C">
        <w:rPr>
          <w:sz w:val="28"/>
          <w:szCs w:val="28"/>
        </w:rPr>
        <w:t>действовать на личность: лечить, в</w:t>
      </w:r>
      <w:r>
        <w:rPr>
          <w:sz w:val="28"/>
          <w:szCs w:val="28"/>
        </w:rPr>
        <w:t>озбуждать, успокаивать. Поэтому необходимо поставить цвет себе на службу.</w:t>
      </w:r>
    </w:p>
    <w:p w:rsidR="00914B5C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детского восприятия таковы, что зрительный аппарат несовершенен, но, несмотря на это малыши тонко чувствуют цвет.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возрасте я веду работу над узнаванием, называнием и соотношением цвета. «Гномики и шарики» - для гномика в синей одежде дети рисуют синий шарик, «Каждой бабочке свой цветок» выбирают бабочку и ищут цветок такого же цвета.</w:t>
      </w:r>
      <w:r w:rsidR="00914B5C">
        <w:rPr>
          <w:sz w:val="28"/>
          <w:szCs w:val="28"/>
        </w:rPr>
        <w:t xml:space="preserve"> </w:t>
      </w:r>
      <w:r>
        <w:rPr>
          <w:sz w:val="28"/>
          <w:szCs w:val="28"/>
        </w:rPr>
        <w:t>В младшем и среднем возрасте учу рисовать от пятна (изображается пятно, потом у него появляются ножки, ручки, глаза, нос, рот – получается колобок).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возрасте показываю смешивание цветов при рисовании монотипий. Дети пытаются перенести полученные знания в свои работы, смешивая другие цвета.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старшем возрасте провожу занятия на полное смешивание красок для получения новых цветов и оттенков. Смешивание показываю как на палитре, так и непосредственно на рисунке. Самые первые опыты проводим в стеклянных баночках, где каждый ребёнок пытается смешать любые цвета, а, увидев, что получилось, показать остальным, рассказав. Какие цвета он смешал.</w:t>
      </w:r>
      <w:r w:rsidR="00914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старшем </w:t>
      </w:r>
      <w:r>
        <w:rPr>
          <w:sz w:val="28"/>
          <w:szCs w:val="28"/>
        </w:rPr>
        <w:lastRenderedPageBreak/>
        <w:t xml:space="preserve">возрасте учу детей классификации цвета на тёплые и холодные. Провожу занятия «В гостях у Голубой и Розовой фей», коллективные работы: «Жар-птица», «Птица-метель». 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изображении натюрморта я объясняю детям, что холодные тона считаются отступающим и ими хорошо изображать фон, а тёплые - выступающими и ими рисуют главные предметы. 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создания пейзажа мы с детьми используем подмалёвки. Рисуем их путём вливания цвета в цвет или приёмом «а ля прима». Использование заранее приготовленного подмалёвка помогает избежать фризового построения композиции, когда небо и земля изображаются на одной линии внизу листа.</w:t>
      </w:r>
    </w:p>
    <w:p w:rsidR="004E5988" w:rsidRDefault="00914B5C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5988">
        <w:rPr>
          <w:sz w:val="28"/>
          <w:szCs w:val="28"/>
        </w:rPr>
        <w:t>Объясняю, что народные мастера используют определённые цвета в росписи своих изделий, и эти цвета являются визитной карточкой промысла: «Голубая гжель», «Золотая хохлома».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Цветом можно передать своё состояние, настроение, отношение к чему-либо. Мы практикуем занятия на беспредметное рисование. «Осень», «Весна», «Радость», «Моё настроение».</w:t>
      </w:r>
    </w:p>
    <w:p w:rsidR="004E5988" w:rsidRDefault="004E5988" w:rsidP="00914B5C">
      <w:pPr>
        <w:tabs>
          <w:tab w:val="left" w:pos="3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Цвет – это одна из основных форм самовыражения.</w:t>
      </w:r>
    </w:p>
    <w:p w:rsidR="004E5988" w:rsidRDefault="004E5988" w:rsidP="004E5988">
      <w:pPr>
        <w:tabs>
          <w:tab w:val="left" w:pos="3495"/>
        </w:tabs>
        <w:jc w:val="both"/>
        <w:rPr>
          <w:sz w:val="28"/>
          <w:szCs w:val="28"/>
        </w:rPr>
      </w:pP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основной формой самовыражения является линия.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Линия </w:t>
      </w:r>
      <w:proofErr w:type="spellStart"/>
      <w:r>
        <w:rPr>
          <w:sz w:val="28"/>
          <w:szCs w:val="28"/>
        </w:rPr>
        <w:t>запечетливает</w:t>
      </w:r>
      <w:proofErr w:type="spellEnd"/>
      <w:r>
        <w:rPr>
          <w:sz w:val="28"/>
          <w:szCs w:val="28"/>
        </w:rPr>
        <w:t xml:space="preserve"> неуловимые мгновения жизни, сплетаясь в разнообразные формы.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 объясняю, что линия может быть предельно разнообразной: злая - колючая, добрая – плавная, робкая – штриховка, неровная – рваные края, элегантная, грациозная.</w:t>
      </w:r>
      <w:proofErr w:type="gramEnd"/>
      <w:r>
        <w:rPr>
          <w:sz w:val="28"/>
          <w:szCs w:val="28"/>
        </w:rPr>
        <w:t xml:space="preserve"> Линию учу детей рисовать с яслей. Это и рельсы для паровозика, и заборчик, где дети учатся рисовать длинные линии. А с </w:t>
      </w:r>
      <w:proofErr w:type="gramStart"/>
      <w:r>
        <w:rPr>
          <w:sz w:val="28"/>
          <w:szCs w:val="28"/>
        </w:rPr>
        <w:t>короткими</w:t>
      </w:r>
      <w:proofErr w:type="gramEnd"/>
      <w:r>
        <w:rPr>
          <w:sz w:val="28"/>
          <w:szCs w:val="28"/>
        </w:rPr>
        <w:t xml:space="preserve"> знакомлю на занятиях: «Травка для зайчиков», «Дождик».</w:t>
      </w:r>
    </w:p>
    <w:p w:rsidR="004E5988" w:rsidRDefault="004E5988" w:rsidP="00914B5C">
      <w:pPr>
        <w:tabs>
          <w:tab w:val="left" w:pos="349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Постепенно линия превращается в форму: колобок,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.</w:t>
      </w:r>
    </w:p>
    <w:p w:rsidR="004E5988" w:rsidRDefault="00914B5C" w:rsidP="00914B5C">
      <w:pPr>
        <w:tabs>
          <w:tab w:val="left" w:pos="34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5AC">
        <w:rPr>
          <w:sz w:val="28"/>
          <w:szCs w:val="28"/>
        </w:rPr>
        <w:t xml:space="preserve"> </w:t>
      </w:r>
      <w:proofErr w:type="gramStart"/>
      <w:r w:rsidR="00C525AC">
        <w:rPr>
          <w:sz w:val="28"/>
          <w:szCs w:val="28"/>
        </w:rPr>
        <w:t>В детьми</w:t>
      </w:r>
      <w:r w:rsidR="004E5988">
        <w:rPr>
          <w:sz w:val="28"/>
          <w:szCs w:val="28"/>
        </w:rPr>
        <w:t xml:space="preserve"> играем в доброю линию – «Кот, свернувшийся в клубок», «Улитка», а злая линия – это «Злой кот с вздыбившейся шерстью».</w:t>
      </w:r>
      <w:proofErr w:type="gramEnd"/>
      <w:r w:rsidR="004E5988">
        <w:rPr>
          <w:sz w:val="28"/>
          <w:szCs w:val="28"/>
        </w:rPr>
        <w:t xml:space="preserve">       Так же показываю, что линия – искусница – умет плести кружева.</w:t>
      </w:r>
    </w:p>
    <w:p w:rsidR="004E5988" w:rsidRDefault="004E5988" w:rsidP="004E5988">
      <w:pPr>
        <w:tabs>
          <w:tab w:val="left" w:pos="3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4B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Рисование карандашами и мелками я считаю упражнением для приобретения навыков использования линии во всех формах.</w:t>
      </w:r>
    </w:p>
    <w:p w:rsidR="004E5988" w:rsidRDefault="004E5988" w:rsidP="004E5988">
      <w:pPr>
        <w:tabs>
          <w:tab w:val="left" w:pos="3495"/>
        </w:tabs>
        <w:jc w:val="both"/>
        <w:rPr>
          <w:sz w:val="28"/>
          <w:szCs w:val="28"/>
        </w:rPr>
      </w:pP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создание художественного образа без грамотно составленной композиции, невозможно. Поэтому я учу детей создавать композицию на основе богатого опыта, который великие художники вырабатывали веками. 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объясняю детям, что для передачи образа чего-то статичного подойдёт построение композиции в геометрической форме. Например, портрет женщины в полный рост в пышной юбке заключают в композиционный треугольник. А для панорамного сюжета, например, пейзажа, где нужно показать большой простор, используют открытый тип композиции, уходящий за пределы рамы.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Учимся составлять композицию и на занятиях народно – прикладного искусства, где наиболее чётко просматриваются ритм, симметрия – составные композиции. Дети вписывают элементы росписи в геометрические фигуры, </w:t>
      </w:r>
      <w:r>
        <w:rPr>
          <w:sz w:val="28"/>
          <w:szCs w:val="28"/>
        </w:rPr>
        <w:lastRenderedPageBreak/>
        <w:t xml:space="preserve">выделяя центральные и второстепенные детали. (Подносы под </w:t>
      </w:r>
      <w:proofErr w:type="spellStart"/>
      <w:r>
        <w:rPr>
          <w:sz w:val="28"/>
          <w:szCs w:val="28"/>
        </w:rPr>
        <w:t>Жостово</w:t>
      </w:r>
      <w:proofErr w:type="spellEnd"/>
      <w:r>
        <w:rPr>
          <w:sz w:val="28"/>
          <w:szCs w:val="28"/>
        </w:rPr>
        <w:t>, тарелки в стиле Золотой хохломы и так далее).</w:t>
      </w:r>
    </w:p>
    <w:p w:rsidR="004E5988" w:rsidRDefault="004E5988" w:rsidP="004E5988">
      <w:pPr>
        <w:tabs>
          <w:tab w:val="left" w:pos="3495"/>
        </w:tabs>
        <w:jc w:val="both"/>
        <w:rPr>
          <w:sz w:val="28"/>
          <w:szCs w:val="28"/>
        </w:rPr>
      </w:pP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моих занятиях дети используют разнообразные материалы. Это вызывает у них интерес, сохраняет эффект новизны, но в то же время дети продолжают работать над овладением техниками и материалами.</w:t>
      </w:r>
    </w:p>
    <w:p w:rsidR="00914B5C" w:rsidRDefault="004E5988" w:rsidP="00914B5C">
      <w:pPr>
        <w:tabs>
          <w:tab w:val="left" w:pos="3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ввожу новые материалы, чтобы вызвать детскую активность и дать толчок творческому процессу. Детям нравятся занятия на удивление. 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Рисование необычными материалами и оригинальными техниками позволяет детям ощутить незабываемые положительные эмоции. Эмоции – это и процесс, и результат практической деятельности, прежде всего художественного творчества. (Ильина А.)</w:t>
      </w:r>
    </w:p>
    <w:p w:rsidR="004E5988" w:rsidRDefault="004E5988" w:rsidP="004E5988">
      <w:pPr>
        <w:numPr>
          <w:ilvl w:val="0"/>
          <w:numId w:val="22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Отпечатки ладошками, колпачками, сырым картофелем и прочим,</w:t>
      </w:r>
    </w:p>
    <w:p w:rsidR="004E5988" w:rsidRDefault="004E5988" w:rsidP="004E5988">
      <w:pPr>
        <w:numPr>
          <w:ilvl w:val="0"/>
          <w:numId w:val="23"/>
        </w:numPr>
        <w:tabs>
          <w:tab w:val="left" w:pos="417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Пальцеграфия</w:t>
      </w:r>
      <w:proofErr w:type="spellEnd"/>
      <w:r>
        <w:rPr>
          <w:sz w:val="28"/>
          <w:szCs w:val="28"/>
        </w:rPr>
        <w:t>, монотипия, беспредметное рисование,</w:t>
      </w:r>
    </w:p>
    <w:p w:rsidR="004E5988" w:rsidRDefault="004E5988" w:rsidP="004E5988">
      <w:pPr>
        <w:numPr>
          <w:ilvl w:val="0"/>
          <w:numId w:val="24"/>
        </w:numPr>
        <w:tabs>
          <w:tab w:val="left" w:pos="417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набрызги</w:t>
      </w:r>
      <w:proofErr w:type="spellEnd"/>
      <w:r>
        <w:rPr>
          <w:sz w:val="28"/>
          <w:szCs w:val="28"/>
        </w:rPr>
        <w:t>, выдувание пузырей,</w:t>
      </w:r>
    </w:p>
    <w:p w:rsidR="004E5988" w:rsidRDefault="004E5988" w:rsidP="004E5988">
      <w:pPr>
        <w:numPr>
          <w:ilvl w:val="0"/>
          <w:numId w:val="25"/>
        </w:numPr>
        <w:tabs>
          <w:tab w:val="left" w:pos="41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Тычки</w:t>
      </w:r>
      <w:proofErr w:type="gramEnd"/>
      <w:r>
        <w:rPr>
          <w:sz w:val="28"/>
          <w:szCs w:val="28"/>
        </w:rPr>
        <w:t>, работа с пластилином и природным, бросовым материалом,</w:t>
      </w:r>
    </w:p>
    <w:p w:rsidR="004E5988" w:rsidRDefault="004E5988" w:rsidP="004E5988">
      <w:pPr>
        <w:numPr>
          <w:ilvl w:val="0"/>
          <w:numId w:val="26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Рисование мятой бумагой, на цветной бумаге, нитками,</w:t>
      </w:r>
    </w:p>
    <w:p w:rsidR="004E5988" w:rsidRDefault="004E5988" w:rsidP="004E5988">
      <w:pPr>
        <w:numPr>
          <w:ilvl w:val="0"/>
          <w:numId w:val="27"/>
        </w:num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Коллаж и многое другое.</w:t>
      </w:r>
    </w:p>
    <w:p w:rsidR="00914B5C" w:rsidRDefault="00914B5C" w:rsidP="00914B5C">
      <w:pPr>
        <w:ind w:firstLine="709"/>
        <w:jc w:val="both"/>
        <w:rPr>
          <w:sz w:val="28"/>
          <w:szCs w:val="28"/>
        </w:rPr>
      </w:pPr>
    </w:p>
    <w:p w:rsidR="004E5988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Детям очень нравится работать с природным и бросовым материалами.</w:t>
      </w:r>
      <w:proofErr w:type="gramEnd"/>
      <w:r>
        <w:rPr>
          <w:sz w:val="28"/>
          <w:szCs w:val="28"/>
        </w:rPr>
        <w:t xml:space="preserve"> Мы создаём панно при помощи пластилина, макаронных изделий, всевозможных круп, вязальных ниток, бусин и прочих подручных средств. Практикую метод возвращения к ранее сделанным работам. Дети вспоминают тему, рассматривают рисунки или лепные работы, решают, что можно, а, главное, нужно изменить, закончить в своём творении. Это очень стимулирует творческий процесс. Ведь не всегда сразу можно, придумав сюжет, сделать его, так как хочется.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E5988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свои занятия строю по принципу </w:t>
      </w:r>
      <w:r w:rsidRPr="00914B5C">
        <w:rPr>
          <w:b/>
          <w:i/>
          <w:sz w:val="28"/>
          <w:szCs w:val="28"/>
        </w:rPr>
        <w:t xml:space="preserve">«от простого </w:t>
      </w:r>
      <w:proofErr w:type="gramStart"/>
      <w:r w:rsidRPr="00914B5C">
        <w:rPr>
          <w:b/>
          <w:i/>
          <w:sz w:val="28"/>
          <w:szCs w:val="28"/>
        </w:rPr>
        <w:t>к</w:t>
      </w:r>
      <w:proofErr w:type="gramEnd"/>
      <w:r w:rsidRPr="00914B5C">
        <w:rPr>
          <w:b/>
          <w:i/>
          <w:sz w:val="28"/>
          <w:szCs w:val="28"/>
        </w:rPr>
        <w:t xml:space="preserve"> сложному»</w:t>
      </w:r>
      <w:r>
        <w:rPr>
          <w:sz w:val="28"/>
          <w:szCs w:val="28"/>
        </w:rPr>
        <w:t xml:space="preserve">, от предметного рисования к сюжетному и обязательно все темы подытоживают сказочные образы. Например, дерево – пейзаж – место, где ты был с родителями - лес Бабы-Яги. Или портрет – портрет мамы – автопортрет - сюжетное рисование – иллюстрация к любимой сказке – фантазийные сюжеты. То есть занятия выстраиваю в блоки </w:t>
      </w:r>
      <w:proofErr w:type="gramStart"/>
      <w:r>
        <w:rPr>
          <w:sz w:val="28"/>
          <w:szCs w:val="28"/>
        </w:rPr>
        <w:t>с</w:t>
      </w:r>
      <w:proofErr w:type="gramEnd"/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обязательной привязкой ко времени года, чтобы при необходимости понаблюдать за тем или иным явлением или объектом перед его изображением,</w:t>
      </w:r>
    </w:p>
    <w:p w:rsidR="004E5988" w:rsidRDefault="004E5988" w:rsidP="00914B5C">
      <w:pPr>
        <w:tabs>
          <w:tab w:val="left" w:pos="3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обязательной фантазийной концовкой блока, дабы иметь представление умеет ли ребёнок переносить знания и умения, приобретённые ранее, в новую ситуацию.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E5988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необходимым условием для развития любого творческого процесса является вера ребёнка в свои силы. Я стараюсь, чтобы каждый ребёнок был уверен, что его работу </w:t>
      </w:r>
      <w:r w:rsidR="00914B5C">
        <w:rPr>
          <w:sz w:val="28"/>
          <w:szCs w:val="28"/>
        </w:rPr>
        <w:t xml:space="preserve">не осмеют, поэтому практикую </w:t>
      </w:r>
      <w:proofErr w:type="gramStart"/>
      <w:r w:rsidR="00914B5C">
        <w:rPr>
          <w:sz w:val="28"/>
          <w:szCs w:val="28"/>
        </w:rPr>
        <w:t>без</w:t>
      </w:r>
      <w:proofErr w:type="gramEnd"/>
      <w:r w:rsidR="00914B5C">
        <w:rPr>
          <w:sz w:val="28"/>
          <w:szCs w:val="28"/>
        </w:rPr>
        <w:t xml:space="preserve"> </w:t>
      </w:r>
      <w:proofErr w:type="gramStart"/>
      <w:r w:rsidR="00914B5C">
        <w:rPr>
          <w:sz w:val="28"/>
          <w:szCs w:val="28"/>
        </w:rPr>
        <w:t>оценочные</w:t>
      </w:r>
      <w:proofErr w:type="gramEnd"/>
      <w:r w:rsidR="00914B5C">
        <w:rPr>
          <w:sz w:val="28"/>
          <w:szCs w:val="28"/>
        </w:rPr>
        <w:t xml:space="preserve"> анализы работ. У каждого нахожу что-нибудь интересное и обращаю внимание всех ребят.</w:t>
      </w:r>
      <w:r>
        <w:rPr>
          <w:sz w:val="28"/>
          <w:szCs w:val="28"/>
        </w:rPr>
        <w:t xml:space="preserve"> </w:t>
      </w:r>
    </w:p>
    <w:p w:rsidR="004E5988" w:rsidRDefault="004E5988" w:rsidP="00914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Ребёнок ребёнку рознь. Некоторых детей хвалю за каждую удачную художественную находку, за дос</w:t>
      </w:r>
      <w:r w:rsidR="00F8571A">
        <w:rPr>
          <w:sz w:val="28"/>
          <w:szCs w:val="28"/>
        </w:rPr>
        <w:t>тижение, пусть совсем маленькое, и</w:t>
      </w:r>
      <w:r>
        <w:rPr>
          <w:sz w:val="28"/>
          <w:szCs w:val="28"/>
        </w:rPr>
        <w:t xml:space="preserve"> ни в коем случае не делаю замечаний, иначе она совсем откажется от работы. Других наоборот подстёгиваю, журю за леность, и это поднимает его активность. Третьим необходимо </w:t>
      </w:r>
      <w:r w:rsidR="00F8571A">
        <w:rPr>
          <w:sz w:val="28"/>
          <w:szCs w:val="28"/>
        </w:rPr>
        <w:t>давать полную свободу и не вмешиваться, не отвлекать</w:t>
      </w:r>
      <w:r>
        <w:rPr>
          <w:sz w:val="28"/>
          <w:szCs w:val="28"/>
        </w:rPr>
        <w:t>.</w:t>
      </w:r>
    </w:p>
    <w:p w:rsidR="004E5988" w:rsidRPr="00D0534B" w:rsidRDefault="004E5988" w:rsidP="00F8571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То есть ко всем детям осуществляю </w:t>
      </w:r>
      <w:r w:rsidRPr="00F8571A">
        <w:rPr>
          <w:b/>
          <w:i/>
          <w:sz w:val="28"/>
          <w:szCs w:val="28"/>
        </w:rPr>
        <w:t>индивидуальный подход</w:t>
      </w:r>
      <w:r w:rsidRPr="00D0534B">
        <w:rPr>
          <w:b/>
          <w:sz w:val="28"/>
          <w:szCs w:val="28"/>
        </w:rPr>
        <w:t>.</w:t>
      </w:r>
    </w:p>
    <w:p w:rsidR="004E5988" w:rsidRDefault="004E5988" w:rsidP="00F85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понимать ребёнка. Ведь ребёнок точно так же, как и взрослый, имеет свой характер и темперамент. У него так же может быть плохое настроение и опускаться руки, или наоборот, он может «</w:t>
      </w:r>
      <w:proofErr w:type="spellStart"/>
      <w:r>
        <w:rPr>
          <w:sz w:val="28"/>
          <w:szCs w:val="28"/>
        </w:rPr>
        <w:t>брыжжать</w:t>
      </w:r>
      <w:proofErr w:type="spellEnd"/>
      <w:r>
        <w:rPr>
          <w:sz w:val="28"/>
          <w:szCs w:val="28"/>
        </w:rPr>
        <w:t>» энергией, сокрушая всё на своём пути. Один ребёнок силён в лепке, но слаб в рисовании. Другой обожает рисовать карандашами, а работа красками его пугает. У кого-то изображение портрета вызывает бурю положительных эмоций. А кто-то любит рисовать пейзажи. Точно так же и художники имеют направление в искусстве пейзажа, портрета или натюрморта.</w:t>
      </w:r>
    </w:p>
    <w:p w:rsidR="004E5988" w:rsidRDefault="004E5988" w:rsidP="004E5988">
      <w:pPr>
        <w:jc w:val="both"/>
        <w:rPr>
          <w:sz w:val="28"/>
          <w:szCs w:val="28"/>
        </w:rPr>
      </w:pPr>
      <w:r>
        <w:rPr>
          <w:sz w:val="28"/>
          <w:szCs w:val="28"/>
        </w:rPr>
        <w:t>Я придерживаюсь такого правила:</w:t>
      </w:r>
    </w:p>
    <w:p w:rsidR="004E5988" w:rsidRDefault="004E5988" w:rsidP="004E59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требовать от ребенка, чтобы тот был вундеркиндом;</w:t>
      </w:r>
    </w:p>
    <w:p w:rsidR="004E5988" w:rsidRDefault="004E5988" w:rsidP="004E59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в ребёнке те таланты, которые в нём заложены природой.</w:t>
      </w:r>
    </w:p>
    <w:p w:rsidR="004E5988" w:rsidRPr="00A22BBB" w:rsidRDefault="004E5988" w:rsidP="004E5988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То есть я учитываю </w:t>
      </w:r>
      <w:r w:rsidRPr="00F8571A">
        <w:rPr>
          <w:b/>
          <w:i/>
          <w:sz w:val="32"/>
          <w:szCs w:val="32"/>
        </w:rPr>
        <w:t>индивидуальные особенности ребёнка.</w:t>
      </w:r>
    </w:p>
    <w:p w:rsidR="004E5988" w:rsidRDefault="004E5988" w:rsidP="00F8571A">
      <w:pPr>
        <w:tabs>
          <w:tab w:val="left" w:pos="4170"/>
        </w:tabs>
        <w:jc w:val="both"/>
        <w:rPr>
          <w:sz w:val="28"/>
          <w:szCs w:val="28"/>
        </w:rPr>
      </w:pPr>
    </w:p>
    <w:p w:rsidR="004E5988" w:rsidRDefault="004E5988" w:rsidP="004E5988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И, вообще, мы так мало слышим похвалы в свой адрес, а соответственно мало хвалим детей, что становится жалко нас всех. Неужели люди недостойны добрых слов?</w:t>
      </w:r>
    </w:p>
    <w:p w:rsidR="004E5988" w:rsidRPr="00F10470" w:rsidRDefault="004E5988" w:rsidP="004E5988">
      <w:pPr>
        <w:tabs>
          <w:tab w:val="left" w:pos="4170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sz w:val="28"/>
          <w:szCs w:val="28"/>
        </w:rPr>
        <w:t xml:space="preserve">    На своих занятиях я стараюсь, как можно чаще вспоминать слова Джона </w:t>
      </w:r>
      <w:proofErr w:type="spellStart"/>
      <w:r>
        <w:rPr>
          <w:sz w:val="28"/>
          <w:szCs w:val="28"/>
        </w:rPr>
        <w:t>Рёскина</w:t>
      </w:r>
      <w:proofErr w:type="spellEnd"/>
      <w:r>
        <w:rPr>
          <w:sz w:val="28"/>
          <w:szCs w:val="28"/>
        </w:rPr>
        <w:t xml:space="preserve">: </w:t>
      </w:r>
      <w:r w:rsidRPr="00F10470">
        <w:rPr>
          <w:rFonts w:ascii="Century Schoolbook" w:hAnsi="Century Schoolbook"/>
          <w:sz w:val="28"/>
          <w:szCs w:val="28"/>
        </w:rPr>
        <w:t>«Если человек заслуживает похвалы, старайтесь не отказать ему в ней, иначе вы не только рискуете отклонить его от надлежащего пути, лишая его поддержки и одобрения, в котором он нуждается, но и сами лишитесь лучшего преимущества – воздать человеку должное за его труд».</w:t>
      </w:r>
    </w:p>
    <w:p w:rsidR="004E5988" w:rsidRPr="002C45F9" w:rsidRDefault="004E5988" w:rsidP="004E5988">
      <w:pPr>
        <w:tabs>
          <w:tab w:val="left" w:pos="4170"/>
        </w:tabs>
        <w:jc w:val="both"/>
        <w:rPr>
          <w:rFonts w:ascii="Century Schoolbook" w:hAnsi="Century Schoolbook"/>
          <w:sz w:val="28"/>
          <w:szCs w:val="28"/>
        </w:rPr>
      </w:pPr>
    </w:p>
    <w:p w:rsidR="00210DCC" w:rsidRDefault="00210DCC"/>
    <w:sectPr w:rsidR="00210DCC" w:rsidSect="00F857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54" w:rsidRDefault="000C1554" w:rsidP="00F8571A">
      <w:r>
        <w:separator/>
      </w:r>
    </w:p>
  </w:endnote>
  <w:endnote w:type="continuationSeparator" w:id="0">
    <w:p w:rsidR="000C1554" w:rsidRDefault="000C1554" w:rsidP="00F85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54" w:rsidRDefault="000C1554" w:rsidP="00F8571A">
      <w:r>
        <w:separator/>
      </w:r>
    </w:p>
  </w:footnote>
  <w:footnote w:type="continuationSeparator" w:id="0">
    <w:p w:rsidR="000C1554" w:rsidRDefault="000C1554" w:rsidP="00F85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71A" w:rsidRDefault="0017648B" w:rsidP="00C525AC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p w:rsidR="00F8571A" w:rsidRDefault="00F8571A" w:rsidP="00C525AC">
                <w:r>
                  <w:t xml:space="preserve"> 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4984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white [3212]" stroked="f">
          <v:textbox style="mso-next-textbox:#_x0000_s2049;mso-fit-shape-to-text:t" inset=",0,,0">
            <w:txbxContent>
              <w:p w:rsidR="00F8571A" w:rsidRPr="00F8571A" w:rsidRDefault="0017648B">
                <w:fldSimple w:instr=" PAGE   \* MERGEFORMAT ">
                  <w:r w:rsidR="001714A0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margin"/>
        </v:shape>
      </w:pict>
    </w:r>
  </w:p>
  <w:p w:rsidR="00C525AC" w:rsidRDefault="00C525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EB1"/>
    <w:multiLevelType w:val="hybridMultilevel"/>
    <w:tmpl w:val="3F9A703C"/>
    <w:lvl w:ilvl="0" w:tplc="912CE5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3931ED"/>
    <w:multiLevelType w:val="hybridMultilevel"/>
    <w:tmpl w:val="151C56E4"/>
    <w:lvl w:ilvl="0" w:tplc="912CE5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1422AB"/>
    <w:multiLevelType w:val="hybridMultilevel"/>
    <w:tmpl w:val="8730B24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A7DB7"/>
    <w:multiLevelType w:val="hybridMultilevel"/>
    <w:tmpl w:val="58B0E9E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6402F"/>
    <w:multiLevelType w:val="hybridMultilevel"/>
    <w:tmpl w:val="F8961F6C"/>
    <w:lvl w:ilvl="0" w:tplc="912CE5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CC73DA"/>
    <w:multiLevelType w:val="hybridMultilevel"/>
    <w:tmpl w:val="7ADE1E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23D15"/>
    <w:multiLevelType w:val="hybridMultilevel"/>
    <w:tmpl w:val="2078EC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A18D8"/>
    <w:multiLevelType w:val="hybridMultilevel"/>
    <w:tmpl w:val="B24EEDE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8317E"/>
    <w:multiLevelType w:val="hybridMultilevel"/>
    <w:tmpl w:val="BA3C2F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F27DF"/>
    <w:multiLevelType w:val="hybridMultilevel"/>
    <w:tmpl w:val="8EC6D1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B1B5B"/>
    <w:multiLevelType w:val="hybridMultilevel"/>
    <w:tmpl w:val="597C4C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95095"/>
    <w:multiLevelType w:val="hybridMultilevel"/>
    <w:tmpl w:val="401260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53147"/>
    <w:multiLevelType w:val="hybridMultilevel"/>
    <w:tmpl w:val="65EC6552"/>
    <w:lvl w:ilvl="0" w:tplc="912CE5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765682"/>
    <w:multiLevelType w:val="hybridMultilevel"/>
    <w:tmpl w:val="F1C6F93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022A4"/>
    <w:multiLevelType w:val="hybridMultilevel"/>
    <w:tmpl w:val="6B484546"/>
    <w:lvl w:ilvl="0" w:tplc="912CE5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3F4654"/>
    <w:multiLevelType w:val="hybridMultilevel"/>
    <w:tmpl w:val="95A679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234D4"/>
    <w:multiLevelType w:val="hybridMultilevel"/>
    <w:tmpl w:val="EBD6F502"/>
    <w:lvl w:ilvl="0" w:tplc="912CE5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C2327C"/>
    <w:multiLevelType w:val="hybridMultilevel"/>
    <w:tmpl w:val="E85E23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A235A1F"/>
    <w:multiLevelType w:val="hybridMultilevel"/>
    <w:tmpl w:val="3DC2B67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816AC7"/>
    <w:multiLevelType w:val="hybridMultilevel"/>
    <w:tmpl w:val="644E9C2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337796"/>
    <w:multiLevelType w:val="hybridMultilevel"/>
    <w:tmpl w:val="33526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2F4FF0"/>
    <w:multiLevelType w:val="hybridMultilevel"/>
    <w:tmpl w:val="C33A2E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273AC3"/>
    <w:multiLevelType w:val="hybridMultilevel"/>
    <w:tmpl w:val="F008FA0E"/>
    <w:lvl w:ilvl="0" w:tplc="912CE5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FAA4EA7"/>
    <w:multiLevelType w:val="hybridMultilevel"/>
    <w:tmpl w:val="4E6E501A"/>
    <w:lvl w:ilvl="0" w:tplc="912CE5D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029219D"/>
    <w:multiLevelType w:val="hybridMultilevel"/>
    <w:tmpl w:val="6EECE8A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05610A"/>
    <w:multiLevelType w:val="hybridMultilevel"/>
    <w:tmpl w:val="011852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A7BB0"/>
    <w:multiLevelType w:val="hybridMultilevel"/>
    <w:tmpl w:val="BFCEBD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4"/>
  </w:num>
  <w:num w:numId="5">
    <w:abstractNumId w:val="12"/>
  </w:num>
  <w:num w:numId="6">
    <w:abstractNumId w:val="14"/>
  </w:num>
  <w:num w:numId="7">
    <w:abstractNumId w:val="16"/>
  </w:num>
  <w:num w:numId="8">
    <w:abstractNumId w:val="23"/>
  </w:num>
  <w:num w:numId="9">
    <w:abstractNumId w:val="0"/>
  </w:num>
  <w:num w:numId="10">
    <w:abstractNumId w:val="1"/>
  </w:num>
  <w:num w:numId="11">
    <w:abstractNumId w:val="3"/>
  </w:num>
  <w:num w:numId="12">
    <w:abstractNumId w:val="21"/>
  </w:num>
  <w:num w:numId="13">
    <w:abstractNumId w:val="19"/>
  </w:num>
  <w:num w:numId="14">
    <w:abstractNumId w:val="24"/>
  </w:num>
  <w:num w:numId="15">
    <w:abstractNumId w:val="18"/>
  </w:num>
  <w:num w:numId="16">
    <w:abstractNumId w:val="6"/>
  </w:num>
  <w:num w:numId="17">
    <w:abstractNumId w:val="2"/>
  </w:num>
  <w:num w:numId="18">
    <w:abstractNumId w:val="7"/>
  </w:num>
  <w:num w:numId="19">
    <w:abstractNumId w:val="10"/>
  </w:num>
  <w:num w:numId="20">
    <w:abstractNumId w:val="15"/>
  </w:num>
  <w:num w:numId="21">
    <w:abstractNumId w:val="13"/>
  </w:num>
  <w:num w:numId="22">
    <w:abstractNumId w:val="26"/>
  </w:num>
  <w:num w:numId="23">
    <w:abstractNumId w:val="11"/>
  </w:num>
  <w:num w:numId="24">
    <w:abstractNumId w:val="5"/>
  </w:num>
  <w:num w:numId="25">
    <w:abstractNumId w:val="9"/>
  </w:num>
  <w:num w:numId="26">
    <w:abstractNumId w:val="2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5988"/>
    <w:rsid w:val="000C1554"/>
    <w:rsid w:val="001714A0"/>
    <w:rsid w:val="0017648B"/>
    <w:rsid w:val="00210DCC"/>
    <w:rsid w:val="004E5988"/>
    <w:rsid w:val="00621086"/>
    <w:rsid w:val="00732EE2"/>
    <w:rsid w:val="007561A0"/>
    <w:rsid w:val="007C4E75"/>
    <w:rsid w:val="00914B5C"/>
    <w:rsid w:val="00C525AC"/>
    <w:rsid w:val="00E12598"/>
    <w:rsid w:val="00F8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85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99651-052A-4DA1-A901-CFD746FC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Рустем</cp:lastModifiedBy>
  <cp:revision>2</cp:revision>
  <cp:lastPrinted>2012-07-24T09:18:00Z</cp:lastPrinted>
  <dcterms:created xsi:type="dcterms:W3CDTF">2013-02-21T16:13:00Z</dcterms:created>
  <dcterms:modified xsi:type="dcterms:W3CDTF">2013-02-21T16:13:00Z</dcterms:modified>
</cp:coreProperties>
</file>