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4" w:rsidRDefault="00631C3C" w:rsidP="00631C3C">
      <w:pPr>
        <w:jc w:val="center"/>
        <w:rPr>
          <w:b/>
          <w:sz w:val="24"/>
          <w:szCs w:val="24"/>
        </w:rPr>
      </w:pPr>
      <w:r w:rsidRPr="00631C3C">
        <w:rPr>
          <w:b/>
          <w:sz w:val="24"/>
          <w:szCs w:val="24"/>
        </w:rPr>
        <w:t>Обоснованность выбора программы «Школа 2100»</w:t>
      </w:r>
    </w:p>
    <w:p w:rsidR="00631C3C" w:rsidRDefault="00631C3C" w:rsidP="00631C3C">
      <w:pPr>
        <w:rPr>
          <w:sz w:val="24"/>
          <w:szCs w:val="24"/>
        </w:rPr>
      </w:pPr>
      <w:r>
        <w:rPr>
          <w:sz w:val="24"/>
          <w:szCs w:val="24"/>
        </w:rPr>
        <w:t xml:space="preserve">С 2010/2011 учебного года работаю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новым ФГОС. Для работы с детьми мною выбрана программа «Школа 2100» и УМК, входящий в данную программу. Приоритетным направлением новых образовательных стандартов является реализация развивающего потенциала начального общего образования. В связи с этим актуальной задачей становится развитие универсальных учебных действий, формирующих у школьников умение учиться, раскрывающих способности к саморазвитию и самосовершенствованию.</w:t>
      </w:r>
    </w:p>
    <w:p w:rsidR="00C40F24" w:rsidRDefault="00C40F24" w:rsidP="00631C3C">
      <w:pPr>
        <w:rPr>
          <w:sz w:val="24"/>
          <w:szCs w:val="24"/>
        </w:rPr>
      </w:pPr>
      <w:r>
        <w:rPr>
          <w:sz w:val="24"/>
          <w:szCs w:val="24"/>
        </w:rPr>
        <w:t>Требования к формированию универсальных учебных действий отражены в планируемых результатах освоения всех программ учебных предметов данного УМК.</w:t>
      </w:r>
    </w:p>
    <w:p w:rsidR="00631C3C" w:rsidRDefault="00C40F24" w:rsidP="00631C3C">
      <w:pPr>
        <w:rPr>
          <w:sz w:val="24"/>
          <w:szCs w:val="24"/>
        </w:rPr>
      </w:pPr>
      <w:r>
        <w:rPr>
          <w:sz w:val="24"/>
          <w:szCs w:val="24"/>
        </w:rPr>
        <w:t>Отличительными особенностями Образовательной системы «Школа 2100» являются:</w:t>
      </w:r>
      <w:r w:rsidR="00631C3C">
        <w:rPr>
          <w:sz w:val="24"/>
          <w:szCs w:val="24"/>
        </w:rPr>
        <w:t xml:space="preserve"> </w:t>
      </w:r>
    </w:p>
    <w:p w:rsidR="00C40F24" w:rsidRDefault="00C40F24" w:rsidP="00631C3C">
      <w:pPr>
        <w:rPr>
          <w:sz w:val="24"/>
          <w:szCs w:val="24"/>
        </w:rPr>
      </w:pPr>
      <w:r>
        <w:rPr>
          <w:sz w:val="24"/>
          <w:szCs w:val="24"/>
        </w:rPr>
        <w:t>Основная цел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выращивание функционально грамотной личности</w:t>
      </w:r>
      <w:r w:rsidR="00B84E4C">
        <w:rPr>
          <w:sz w:val="24"/>
          <w:szCs w:val="24"/>
        </w:rPr>
        <w:t>, т.е. создание условий для становления человека, способного понимать и максимально реализовывать свои возможности, решать самые разные возникающие в жизни задачи.</w:t>
      </w:r>
    </w:p>
    <w:p w:rsidR="00B84E4C" w:rsidRDefault="00B84E4C" w:rsidP="00631C3C">
      <w:pPr>
        <w:rPr>
          <w:sz w:val="24"/>
          <w:szCs w:val="24"/>
        </w:rPr>
      </w:pPr>
      <w:r>
        <w:rPr>
          <w:sz w:val="24"/>
          <w:szCs w:val="24"/>
        </w:rPr>
        <w:t>В учебниках на необходимом уровне даются важнейшие факты, понятия и связи, входящие в обязательный минимум содержания. Кроме того, в учебниках предлагается информация, позволяющая учащимся с раннего возраста углубляться в наиболее интересующие их области знаний.</w:t>
      </w:r>
    </w:p>
    <w:p w:rsidR="00B84E4C" w:rsidRDefault="00B84E4C" w:rsidP="00631C3C">
      <w:pPr>
        <w:rPr>
          <w:sz w:val="24"/>
          <w:szCs w:val="24"/>
        </w:rPr>
      </w:pPr>
      <w:r>
        <w:rPr>
          <w:sz w:val="24"/>
          <w:szCs w:val="24"/>
        </w:rPr>
        <w:t>Основой формирования функциональной грамотности учащихся является использование педагогических технологий деятельностного типа.</w:t>
      </w:r>
    </w:p>
    <w:p w:rsidR="00B84E4C" w:rsidRDefault="00B84E4C" w:rsidP="00631C3C">
      <w:pPr>
        <w:rPr>
          <w:sz w:val="24"/>
          <w:szCs w:val="24"/>
        </w:rPr>
      </w:pPr>
      <w:r>
        <w:rPr>
          <w:sz w:val="24"/>
          <w:szCs w:val="24"/>
        </w:rPr>
        <w:t>В Образовательной системе «Школа 2100» используются три основные технологии.</w:t>
      </w:r>
    </w:p>
    <w:p w:rsidR="00B84E4C" w:rsidRDefault="00B84E4C" w:rsidP="00631C3C">
      <w:pPr>
        <w:rPr>
          <w:sz w:val="24"/>
          <w:szCs w:val="24"/>
        </w:rPr>
      </w:pPr>
      <w:r w:rsidRPr="00196826">
        <w:rPr>
          <w:b/>
          <w:sz w:val="24"/>
          <w:szCs w:val="24"/>
        </w:rPr>
        <w:t>Проблемно-диалогическая технологи</w:t>
      </w:r>
      <w:proofErr w:type="gramStart"/>
      <w:r w:rsidRPr="00196826">
        <w:rPr>
          <w:b/>
          <w:sz w:val="24"/>
          <w:szCs w:val="24"/>
        </w:rPr>
        <w:t>я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это способ открытия нового знания. Она предполагает систематическое создание на уроках проблемных ситуаций, проведение мозговых штурмов, в которых участвуют и педагог, и дети; поиск решений, работу в диалоге и на основе сотрудничества.</w:t>
      </w:r>
    </w:p>
    <w:p w:rsidR="00885AA1" w:rsidRDefault="00885AA1" w:rsidP="00631C3C">
      <w:pPr>
        <w:rPr>
          <w:sz w:val="24"/>
          <w:szCs w:val="24"/>
        </w:rPr>
      </w:pPr>
      <w:r w:rsidRPr="00196826">
        <w:rPr>
          <w:b/>
          <w:sz w:val="24"/>
          <w:szCs w:val="24"/>
        </w:rPr>
        <w:t>Технология продуктивного чтения</w:t>
      </w:r>
      <w:r>
        <w:rPr>
          <w:sz w:val="24"/>
          <w:szCs w:val="24"/>
        </w:rPr>
        <w:t xml:space="preserve"> максимально эффективно учти самостоятельному чтению. </w:t>
      </w:r>
      <w:proofErr w:type="gramStart"/>
      <w:r>
        <w:rPr>
          <w:sz w:val="24"/>
          <w:szCs w:val="24"/>
        </w:rPr>
        <w:t xml:space="preserve">Предполагает три этапа работы с текстом на уроке: !) до начала чтения (прогнозирование будущего чтения); 2) во </w:t>
      </w:r>
      <w:r w:rsidR="00196826">
        <w:rPr>
          <w:sz w:val="24"/>
          <w:szCs w:val="24"/>
        </w:rPr>
        <w:t>в</w:t>
      </w:r>
      <w:r>
        <w:rPr>
          <w:sz w:val="24"/>
          <w:szCs w:val="24"/>
        </w:rPr>
        <w:t xml:space="preserve">ремя чтения (создание собственной читательской </w:t>
      </w:r>
      <w:r w:rsidR="00196826">
        <w:rPr>
          <w:sz w:val="24"/>
          <w:szCs w:val="24"/>
        </w:rPr>
        <w:t>интерпретации</w:t>
      </w:r>
      <w:r>
        <w:rPr>
          <w:sz w:val="24"/>
          <w:szCs w:val="24"/>
        </w:rPr>
        <w:t xml:space="preserve"> в ходе диалога с автором</w:t>
      </w:r>
      <w:r w:rsidR="00196826">
        <w:rPr>
          <w:sz w:val="24"/>
          <w:szCs w:val="24"/>
        </w:rPr>
        <w:t>, комментированного чтения и беседы); 3) после чтения (корректировка интерпретации, творческие задания).</w:t>
      </w:r>
      <w:proofErr w:type="gramEnd"/>
    </w:p>
    <w:p w:rsidR="00196826" w:rsidRDefault="00196826" w:rsidP="00631C3C">
      <w:pPr>
        <w:rPr>
          <w:sz w:val="24"/>
          <w:szCs w:val="24"/>
        </w:rPr>
      </w:pPr>
      <w:r w:rsidRPr="00196826">
        <w:rPr>
          <w:b/>
          <w:sz w:val="24"/>
          <w:szCs w:val="24"/>
        </w:rPr>
        <w:lastRenderedPageBreak/>
        <w:t>Технология оценивания</w:t>
      </w:r>
      <w:r>
        <w:rPr>
          <w:sz w:val="24"/>
          <w:szCs w:val="24"/>
        </w:rPr>
        <w:t xml:space="preserve"> максимально эффективно формирует умения, позволяющие адекватно оценивать и осознанно корректировать свою деятельность. Предполагает оценивание не только результата, но и процесса деятельности, выработку оценки на основе диалога всех участников учебной деятельности.</w:t>
      </w:r>
      <w:bookmarkStart w:id="0" w:name="_GoBack"/>
      <w:bookmarkEnd w:id="0"/>
    </w:p>
    <w:p w:rsidR="00196826" w:rsidRPr="00631C3C" w:rsidRDefault="00196826" w:rsidP="00631C3C">
      <w:pPr>
        <w:rPr>
          <w:sz w:val="24"/>
          <w:szCs w:val="24"/>
        </w:rPr>
      </w:pPr>
    </w:p>
    <w:sectPr w:rsidR="00196826" w:rsidRPr="00631C3C" w:rsidSect="00631C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C"/>
    <w:rsid w:val="00196826"/>
    <w:rsid w:val="002B1264"/>
    <w:rsid w:val="00631C3C"/>
    <w:rsid w:val="0077361E"/>
    <w:rsid w:val="00885AA1"/>
    <w:rsid w:val="00B84E4C"/>
    <w:rsid w:val="00C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2012-03-26T11:44:00Z</cp:lastPrinted>
  <dcterms:created xsi:type="dcterms:W3CDTF">2012-03-26T10:51:00Z</dcterms:created>
  <dcterms:modified xsi:type="dcterms:W3CDTF">2012-03-26T11:45:00Z</dcterms:modified>
</cp:coreProperties>
</file>