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78" w:rsidRPr="00745B78" w:rsidRDefault="00745B78" w:rsidP="00745B78">
      <w:pPr>
        <w:spacing w:after="0" w:line="240" w:lineRule="auto"/>
        <w:jc w:val="center"/>
        <w:rPr>
          <w:rFonts w:ascii="Times New Roman" w:hAnsi="Times New Roman" w:cs="Times New Roman"/>
          <w:b/>
          <w:sz w:val="28"/>
          <w:szCs w:val="28"/>
        </w:rPr>
      </w:pPr>
      <w:r w:rsidRPr="00745B78">
        <w:rPr>
          <w:rFonts w:ascii="Times New Roman" w:hAnsi="Times New Roman" w:cs="Times New Roman"/>
          <w:b/>
          <w:sz w:val="28"/>
          <w:szCs w:val="28"/>
        </w:rPr>
        <w:t>Правила дорожные знать каждому положено!</w:t>
      </w:r>
    </w:p>
    <w:p w:rsidR="00745B78" w:rsidRPr="00745B78" w:rsidRDefault="00745B78" w:rsidP="00745B78">
      <w:pPr>
        <w:spacing w:after="0" w:line="240" w:lineRule="auto"/>
        <w:jc w:val="center"/>
        <w:rPr>
          <w:rFonts w:ascii="Times New Roman" w:hAnsi="Times New Roman" w:cs="Times New Roman"/>
          <w:sz w:val="28"/>
          <w:szCs w:val="28"/>
        </w:rPr>
      </w:pPr>
      <w:r w:rsidRPr="00745B78">
        <w:rPr>
          <w:rFonts w:ascii="Times New Roman" w:hAnsi="Times New Roman" w:cs="Times New Roman"/>
          <w:sz w:val="28"/>
          <w:szCs w:val="28"/>
        </w:rPr>
        <w:t>(мастер-класс по Правилам дорожного движения для родителей).</w:t>
      </w:r>
    </w:p>
    <w:p w:rsidR="00745B78" w:rsidRPr="00745B78" w:rsidRDefault="00745B78" w:rsidP="00745B78">
      <w:pPr>
        <w:spacing w:after="0" w:line="240" w:lineRule="auto"/>
        <w:jc w:val="center"/>
        <w:rPr>
          <w:rFonts w:ascii="Times New Roman" w:hAnsi="Times New Roman" w:cs="Times New Roman"/>
          <w:sz w:val="28"/>
          <w:szCs w:val="28"/>
        </w:rPr>
      </w:pP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b/>
          <w:sz w:val="28"/>
          <w:szCs w:val="28"/>
        </w:rPr>
        <w:t xml:space="preserve">Цель: </w:t>
      </w:r>
      <w:r w:rsidRPr="00745B78">
        <w:rPr>
          <w:rFonts w:ascii="Times New Roman" w:hAnsi="Times New Roman" w:cs="Times New Roman"/>
          <w:sz w:val="28"/>
          <w:szCs w:val="28"/>
        </w:rPr>
        <w:t>формирование устойчивых навыков безопасного поведения на улицах и дорогах.</w:t>
      </w:r>
    </w:p>
    <w:p w:rsidR="00745B78" w:rsidRPr="00745B78" w:rsidRDefault="00745B78" w:rsidP="00745B78">
      <w:pPr>
        <w:spacing w:after="0" w:line="240" w:lineRule="auto"/>
        <w:ind w:firstLine="567"/>
        <w:jc w:val="both"/>
        <w:rPr>
          <w:rFonts w:ascii="Times New Roman" w:hAnsi="Times New Roman" w:cs="Times New Roman"/>
          <w:b/>
          <w:sz w:val="28"/>
          <w:szCs w:val="28"/>
        </w:rPr>
      </w:pPr>
      <w:r w:rsidRPr="00745B78">
        <w:rPr>
          <w:rFonts w:ascii="Times New Roman" w:hAnsi="Times New Roman" w:cs="Times New Roman"/>
          <w:b/>
          <w:sz w:val="28"/>
          <w:szCs w:val="28"/>
        </w:rPr>
        <w:t>Задачи: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расширять знания родителей о безопасном поведении на улицах и дорогах, познакомить родителей с историей развития Правил дорожного движения;</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применять современные формы, направленные на предупреждение несчастных случаях с детьми и родителями на улицах и во дворах; способствовать обобщению знаний родителей об особенностях обучения детей правилам безопасного поведения на дорогах города;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формировать у родителей устойчивой интерес к безопасности детей, как участников дорожного движения, привлекать взрослых к совместной деятельности с детьми.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b/>
          <w:sz w:val="28"/>
          <w:szCs w:val="28"/>
        </w:rPr>
        <w:t>Методы и приёмы:</w:t>
      </w:r>
      <w:r w:rsidRPr="00745B78">
        <w:rPr>
          <w:rFonts w:ascii="Times New Roman" w:hAnsi="Times New Roman" w:cs="Times New Roman"/>
          <w:sz w:val="28"/>
          <w:szCs w:val="28"/>
        </w:rPr>
        <w:t xml:space="preserve"> беседа, показ видеоролика, практическое занятие.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b/>
          <w:sz w:val="28"/>
          <w:szCs w:val="28"/>
        </w:rPr>
        <w:t xml:space="preserve">Оборудование: </w:t>
      </w:r>
      <w:r w:rsidRPr="00745B78">
        <w:rPr>
          <w:rFonts w:ascii="Times New Roman" w:hAnsi="Times New Roman" w:cs="Times New Roman"/>
          <w:sz w:val="28"/>
          <w:szCs w:val="28"/>
        </w:rPr>
        <w:t>костюм у ведущего состоит из двух частей (правая сторона форма инспектора, левая – педагога), накидка «светофор»; материал для практического выполнения задания «Загадочный знак»; технические средства обучения (мультимедиа).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b/>
          <w:sz w:val="28"/>
          <w:szCs w:val="28"/>
        </w:rPr>
        <w:t>Форма:</w:t>
      </w:r>
      <w:r w:rsidRPr="00745B78">
        <w:rPr>
          <w:rFonts w:ascii="Times New Roman" w:hAnsi="Times New Roman" w:cs="Times New Roman"/>
          <w:sz w:val="28"/>
          <w:szCs w:val="28"/>
        </w:rPr>
        <w:t xml:space="preserve"> круглый стол (деловая игра-практикум с элементами инсценировки).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b/>
          <w:sz w:val="28"/>
          <w:szCs w:val="28"/>
        </w:rPr>
        <w:t>Участники:</w:t>
      </w:r>
      <w:r w:rsidRPr="00745B78">
        <w:rPr>
          <w:rFonts w:ascii="Times New Roman" w:hAnsi="Times New Roman" w:cs="Times New Roman"/>
          <w:sz w:val="28"/>
          <w:szCs w:val="28"/>
        </w:rPr>
        <w:t xml:space="preserve"> ведущий, родители и дети подготовительной к школе группы.</w:t>
      </w:r>
    </w:p>
    <w:p w:rsidR="00745B78" w:rsidRPr="00745B78" w:rsidRDefault="00745B78" w:rsidP="00745B78">
      <w:pPr>
        <w:spacing w:after="0" w:line="240" w:lineRule="auto"/>
        <w:ind w:firstLine="567"/>
        <w:jc w:val="both"/>
        <w:rPr>
          <w:rFonts w:ascii="Times New Roman" w:hAnsi="Times New Roman" w:cs="Times New Roman"/>
          <w:sz w:val="28"/>
          <w:szCs w:val="28"/>
        </w:rPr>
      </w:pPr>
    </w:p>
    <w:p w:rsidR="00745B78" w:rsidRPr="00745B78" w:rsidRDefault="00745B78" w:rsidP="00745B78">
      <w:pPr>
        <w:spacing w:after="0" w:line="240" w:lineRule="auto"/>
        <w:jc w:val="center"/>
        <w:rPr>
          <w:rFonts w:ascii="Times New Roman" w:hAnsi="Times New Roman" w:cs="Times New Roman"/>
          <w:sz w:val="28"/>
          <w:szCs w:val="28"/>
        </w:rPr>
      </w:pPr>
      <w:r w:rsidRPr="00745B78">
        <w:rPr>
          <w:rFonts w:ascii="Times New Roman" w:hAnsi="Times New Roman" w:cs="Times New Roman"/>
          <w:b/>
          <w:i/>
          <w:sz w:val="28"/>
          <w:szCs w:val="28"/>
        </w:rPr>
        <w:t>Вступление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Ведущий (образ педагога)</w:t>
      </w:r>
      <w:r w:rsidRPr="00745B78">
        <w:rPr>
          <w:rFonts w:ascii="Times New Roman" w:hAnsi="Times New Roman" w:cs="Times New Roman"/>
          <w:sz w:val="28"/>
          <w:szCs w:val="28"/>
        </w:rPr>
        <w:t>:</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xml:space="preserve">Уважаемые, родители! Добро пожаловать! Сегодня вам предстоит прекрасная возможность совершить полезное и познавательное путешествие в страну </w:t>
      </w:r>
      <w:proofErr w:type="spellStart"/>
      <w:r w:rsidRPr="00745B78">
        <w:rPr>
          <w:rFonts w:ascii="Times New Roman" w:hAnsi="Times New Roman" w:cs="Times New Roman"/>
          <w:sz w:val="28"/>
          <w:szCs w:val="28"/>
        </w:rPr>
        <w:t>Светофория</w:t>
      </w:r>
      <w:proofErr w:type="spellEnd"/>
      <w:r w:rsidRPr="00745B78">
        <w:rPr>
          <w:rFonts w:ascii="Times New Roman" w:hAnsi="Times New Roman" w:cs="Times New Roman"/>
          <w:sz w:val="28"/>
          <w:szCs w:val="28"/>
        </w:rPr>
        <w:t>!</w:t>
      </w:r>
    </w:p>
    <w:p w:rsidR="00745B78" w:rsidRPr="00745B78" w:rsidRDefault="00745B78" w:rsidP="00745B78">
      <w:pPr>
        <w:spacing w:after="0" w:line="240" w:lineRule="auto"/>
        <w:ind w:firstLine="567"/>
        <w:jc w:val="both"/>
        <w:rPr>
          <w:rFonts w:ascii="Times New Roman" w:hAnsi="Times New Roman" w:cs="Times New Roman"/>
          <w:sz w:val="28"/>
          <w:szCs w:val="28"/>
        </w:rPr>
      </w:pPr>
      <w:proofErr w:type="spellStart"/>
      <w:r w:rsidRPr="00745B78">
        <w:rPr>
          <w:rFonts w:ascii="Times New Roman" w:hAnsi="Times New Roman" w:cs="Times New Roman"/>
          <w:sz w:val="28"/>
          <w:szCs w:val="28"/>
        </w:rPr>
        <w:t>Светофория</w:t>
      </w:r>
      <w:proofErr w:type="spellEnd"/>
      <w:r w:rsidRPr="00745B78">
        <w:rPr>
          <w:rFonts w:ascii="Times New Roman" w:hAnsi="Times New Roman" w:cs="Times New Roman"/>
          <w:sz w:val="28"/>
          <w:szCs w:val="28"/>
        </w:rPr>
        <w:t xml:space="preserve"> – страна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Есть на белом свете.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Посетить её мечтают</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Взрослые и дети!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 пути нас ожидают много неожиданностей и препятствий, не так просто справится с ними, не зная правил дорожной азбуки.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Если хочешь быть здоровым,</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Много хочешь лет прожить,</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Эти правила простые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Ты не забывай учить!</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xml:space="preserve">И так! Все готовы?! </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Чтобы вы могли путешествовать по нашей стране, вам надо пройти испытания (вызывает несколько человек, предлагает с завязанными глазами передвигаться по залу).</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lastRenderedPageBreak/>
        <w:t>Ведущий (образ инспектора):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Что вы испытали, когда двигались? (ответы участников)</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Как вы думаете, если у пешеходов и водителей транспортных средств будет беспорядочное движение, что произойдёт? (авария)</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А что помогает участникам дорожного движения не попасть в аварию? (знание правил дорожного движения)</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Правильно!</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Ответив на несложные вопросы, вы справились с первым испытанием.</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педагога):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Предлагаю продолжить путь (просмотр видеоролика).</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инспектора):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У меня в руках «черный ящик».</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1730г. – указ глоссит: извозчикам и прочим всяких чинов людям, ездить имея лошадей занузданных, со всяким пониманием и осторожностью, смирно. А тех, кто не будет соблюдать бить кнутом и ссылать на каторгу.</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1742г. – еже ли кто на резвых лошадях ездить будет, тех через полицейские команды ловить и лошадей их отымать, в конюшни государыни отсылать.</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xml:space="preserve">Указ Екатерины </w:t>
      </w:r>
      <w:r w:rsidRPr="00745B78">
        <w:rPr>
          <w:rFonts w:ascii="Times New Roman" w:hAnsi="Times New Roman" w:cs="Times New Roman"/>
          <w:sz w:val="28"/>
          <w:szCs w:val="28"/>
          <w:lang w:val="en-US"/>
        </w:rPr>
        <w:t>II</w:t>
      </w:r>
      <w:r w:rsidRPr="00745B78">
        <w:rPr>
          <w:rFonts w:ascii="Times New Roman" w:hAnsi="Times New Roman" w:cs="Times New Roman"/>
          <w:sz w:val="28"/>
          <w:szCs w:val="28"/>
        </w:rPr>
        <w:t xml:space="preserve"> – на улицах ямщикам ни в коем разе громко не кричать, не свистеть, не звенеть, не бренчать.</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Как вы думаете, что находиться в черном ящике? (Брошюра с правилами дорожного движения)</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педагога):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А теперь участникам нашей игры предлагаю приготовиться к следующему заданию: телемост «</w:t>
      </w:r>
      <w:proofErr w:type="spellStart"/>
      <w:r w:rsidRPr="00745B78">
        <w:rPr>
          <w:rFonts w:ascii="Times New Roman" w:hAnsi="Times New Roman" w:cs="Times New Roman"/>
          <w:sz w:val="28"/>
          <w:szCs w:val="28"/>
        </w:rPr>
        <w:t>Светофорик</w:t>
      </w:r>
      <w:proofErr w:type="spellEnd"/>
      <w:r w:rsidRPr="00745B78">
        <w:rPr>
          <w:rFonts w:ascii="Times New Roman" w:hAnsi="Times New Roman" w:cs="Times New Roman"/>
          <w:sz w:val="28"/>
          <w:szCs w:val="28"/>
        </w:rPr>
        <w:t xml:space="preserve"> и Всезнайки» (на экране появляется Светофор, мальчик и девочка).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Начинаем разговор про трехглазый светофор.</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Для тебя горят они –</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Светофорные огни: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Красный – стой, жёлтый – жди, а зелёный – проходи.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Знают все давно вокруг:</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Светофор нам лучший друг.</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инспектора):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С виду грозный и серьёзный, -</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Очень важный светофор.</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С перекрёстка, с перекрёстка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Я на всех гляжу в упор.</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«Светофора»):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Здравствуйте, уважаемые. Я ходил во многие детские сады, школы разговаривая с детьми. Узнал, что многие дети обо мне знают не так уж и много. Записав самые частые и важные вопросы, мы с моими юными помощниками, решили задать их вам, надеюсь, что вы быстро и правильно ответите на мои вопросы.</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 Ч</w:t>
      </w:r>
      <w:r w:rsidRPr="00745B78">
        <w:rPr>
          <w:rFonts w:ascii="Times New Roman" w:hAnsi="Times New Roman" w:cs="Times New Roman"/>
          <w:sz w:val="28"/>
          <w:szCs w:val="28"/>
        </w:rPr>
        <w:t>то такое светофор и зачем он нужен?</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 xml:space="preserve">- </w:t>
      </w:r>
      <w:r w:rsidRPr="00745B78">
        <w:rPr>
          <w:rFonts w:ascii="Times New Roman" w:hAnsi="Times New Roman" w:cs="Times New Roman"/>
          <w:sz w:val="28"/>
          <w:szCs w:val="28"/>
        </w:rPr>
        <w:t>В других странах светофор таких же цветов?</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lastRenderedPageBreak/>
        <w:t xml:space="preserve">- </w:t>
      </w:r>
      <w:r w:rsidRPr="00745B78">
        <w:rPr>
          <w:rFonts w:ascii="Times New Roman" w:hAnsi="Times New Roman" w:cs="Times New Roman"/>
          <w:sz w:val="28"/>
          <w:szCs w:val="28"/>
        </w:rPr>
        <w:t>Что значит нерегулируемый перекрёсток?</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 xml:space="preserve">- </w:t>
      </w:r>
      <w:r w:rsidRPr="00745B78">
        <w:rPr>
          <w:rFonts w:ascii="Times New Roman" w:hAnsi="Times New Roman" w:cs="Times New Roman"/>
          <w:sz w:val="28"/>
          <w:szCs w:val="28"/>
        </w:rPr>
        <w:t>Почему у некоторых светофоров два глаза, а других три.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 xml:space="preserve">- </w:t>
      </w:r>
      <w:r w:rsidRPr="00745B78">
        <w:rPr>
          <w:rFonts w:ascii="Times New Roman" w:hAnsi="Times New Roman" w:cs="Times New Roman"/>
          <w:sz w:val="28"/>
          <w:szCs w:val="28"/>
        </w:rPr>
        <w:t>Есть ли светофор для велосипедов.</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 xml:space="preserve">- </w:t>
      </w:r>
      <w:r w:rsidRPr="00745B78">
        <w:rPr>
          <w:rFonts w:ascii="Times New Roman" w:hAnsi="Times New Roman" w:cs="Times New Roman"/>
          <w:sz w:val="28"/>
          <w:szCs w:val="28"/>
        </w:rPr>
        <w:t>Почему одни светофоры издают сигналы, а другие нет.</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 xml:space="preserve">- </w:t>
      </w:r>
      <w:r w:rsidRPr="00745B78">
        <w:rPr>
          <w:rFonts w:ascii="Times New Roman" w:hAnsi="Times New Roman" w:cs="Times New Roman"/>
          <w:sz w:val="28"/>
          <w:szCs w:val="28"/>
        </w:rPr>
        <w:t>Почему на некоторых светофорах нарисованы стрелки, а на других нет.</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Бывают ситуации, когда ненужно слушать светофор?</w:t>
      </w:r>
    </w:p>
    <w:p w:rsidR="00745B78" w:rsidRPr="00745B78" w:rsidRDefault="00745B78" w:rsidP="00745B78">
      <w:pPr>
        <w:spacing w:after="0" w:line="240" w:lineRule="auto"/>
        <w:ind w:left="567"/>
        <w:jc w:val="both"/>
        <w:rPr>
          <w:rFonts w:ascii="Times New Roman" w:hAnsi="Times New Roman" w:cs="Times New Roman"/>
          <w:sz w:val="28"/>
          <w:szCs w:val="28"/>
        </w:rPr>
      </w:pPr>
      <w:r w:rsidRPr="00745B78">
        <w:rPr>
          <w:rFonts w:ascii="Times New Roman" w:hAnsi="Times New Roman" w:cs="Times New Roman"/>
          <w:sz w:val="28"/>
          <w:szCs w:val="28"/>
        </w:rPr>
        <w:t>Молодцы, вы правильно справились с непростым заданием. Спасибо. Удачи Вам в следующем конкурсе.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Ведущий (образ педагога):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Перед вами табло с секторами. Каждый сектор имеет номер и название. Чтобы попасть в сектор, нужно бросить кубик. Какая цифра на грани кубика – в сектор с таким номером мы и попадём.</w:t>
      </w:r>
    </w:p>
    <w:p w:rsidR="00745B78" w:rsidRPr="00745B78" w:rsidRDefault="00745B78" w:rsidP="00745B78">
      <w:pPr>
        <w:pStyle w:val="a3"/>
        <w:numPr>
          <w:ilvl w:val="0"/>
          <w:numId w:val="1"/>
        </w:numPr>
        <w:spacing w:after="0" w:line="240" w:lineRule="auto"/>
        <w:ind w:left="0" w:firstLine="567"/>
        <w:jc w:val="both"/>
        <w:rPr>
          <w:rFonts w:ascii="Times New Roman" w:hAnsi="Times New Roman" w:cs="Times New Roman"/>
          <w:sz w:val="28"/>
          <w:szCs w:val="28"/>
        </w:rPr>
      </w:pPr>
      <w:r w:rsidRPr="00745B78">
        <w:rPr>
          <w:rFonts w:ascii="Times New Roman" w:hAnsi="Times New Roman" w:cs="Times New Roman"/>
          <w:sz w:val="28"/>
          <w:szCs w:val="28"/>
        </w:rPr>
        <w:t xml:space="preserve"> </w:t>
      </w:r>
      <w:r w:rsidRPr="00745B78">
        <w:rPr>
          <w:rFonts w:ascii="Times New Roman" w:hAnsi="Times New Roman" w:cs="Times New Roman"/>
          <w:b/>
          <w:i/>
          <w:sz w:val="28"/>
          <w:szCs w:val="28"/>
        </w:rPr>
        <w:t>сектор</w:t>
      </w:r>
      <w:r w:rsidRPr="00745B78">
        <w:rPr>
          <w:rFonts w:ascii="Times New Roman" w:hAnsi="Times New Roman" w:cs="Times New Roman"/>
          <w:sz w:val="28"/>
          <w:szCs w:val="28"/>
        </w:rPr>
        <w:t xml:space="preserve"> называется «Дорожный лабиринт». Для разминки участникам предлагаем разгадать кроссворд.</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инспектора):</w:t>
      </w:r>
    </w:p>
    <w:p w:rsidR="00745B78" w:rsidRPr="00745B78" w:rsidRDefault="00745B78" w:rsidP="00745B78">
      <w:pPr>
        <w:spacing w:after="0" w:line="240" w:lineRule="auto"/>
        <w:ind w:left="567"/>
        <w:jc w:val="both"/>
        <w:rPr>
          <w:rFonts w:ascii="Times New Roman" w:hAnsi="Times New Roman" w:cs="Times New Roman"/>
          <w:sz w:val="28"/>
          <w:szCs w:val="28"/>
        </w:rPr>
      </w:pPr>
      <w:r w:rsidRPr="00745B78">
        <w:rPr>
          <w:rFonts w:ascii="Times New Roman" w:hAnsi="Times New Roman" w:cs="Times New Roman"/>
          <w:sz w:val="28"/>
          <w:szCs w:val="28"/>
        </w:rPr>
        <w:t>Отгадай скорей загадку:</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По горизонтали: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1. В обе стороны машины</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Едут строго по порядку</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И ответьте, без сомненья,</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Как назвать сие движенье?! (двустороннее)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2. На широкой улице</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Глаза от красок жмурятся.</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Разноцветные машины:</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Волги, лады, лимузины.</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Где дорогу перейти,</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На ту сторону пройти?</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Как назвать тот переход,</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Что под землю нас ведёт? (подземный)</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3. Тихо ехать нас обяжет,</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Поворот вблизи покажет</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И напомнит, что и как</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вам в пути дорожный… (знак)</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По вертикали: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4. Как назвать движение</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Где машины едут строго</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В одном направлении? (одностороннее)</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5. Об опасности твердит</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И не ошибается,</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Чётко слышим мы его,</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Где нам он встречается? (сигнал)</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6. Запрещающие знаки</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Нам подскажут без труда.</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Что вблизи где-то опасно,</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Не случилось, чтоб беда…</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lastRenderedPageBreak/>
        <w:t>Знай же, мой весёлый друг,</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Форма знаков этих - (круг)</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7. А на далёком Севере</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Есть транспорт живой.</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И мчится он по снегу,</w:t>
      </w:r>
    </w:p>
    <w:p w:rsidR="00745B78" w:rsidRPr="00745B78" w:rsidRDefault="00745B78" w:rsidP="00745B78">
      <w:pPr>
        <w:spacing w:after="0" w:line="240" w:lineRule="auto"/>
        <w:ind w:firstLine="851"/>
        <w:jc w:val="both"/>
        <w:rPr>
          <w:rFonts w:ascii="Times New Roman" w:hAnsi="Times New Roman" w:cs="Times New Roman"/>
          <w:sz w:val="28"/>
          <w:szCs w:val="28"/>
        </w:rPr>
      </w:pPr>
      <w:r w:rsidRPr="00745B78">
        <w:rPr>
          <w:rFonts w:ascii="Times New Roman" w:hAnsi="Times New Roman" w:cs="Times New Roman"/>
          <w:sz w:val="28"/>
          <w:szCs w:val="28"/>
        </w:rPr>
        <w:t>Как «</w:t>
      </w:r>
      <w:proofErr w:type="spellStart"/>
      <w:r w:rsidRPr="00745B78">
        <w:rPr>
          <w:rFonts w:ascii="Times New Roman" w:hAnsi="Times New Roman" w:cs="Times New Roman"/>
          <w:sz w:val="28"/>
          <w:szCs w:val="28"/>
        </w:rPr>
        <w:t>жигули</w:t>
      </w:r>
      <w:proofErr w:type="spellEnd"/>
      <w:r w:rsidRPr="00745B78">
        <w:rPr>
          <w:rFonts w:ascii="Times New Roman" w:hAnsi="Times New Roman" w:cs="Times New Roman"/>
          <w:sz w:val="28"/>
          <w:szCs w:val="28"/>
        </w:rPr>
        <w:t>» по мостовой? (олени)</w:t>
      </w:r>
    </w:p>
    <w:tbl>
      <w:tblPr>
        <w:tblStyle w:val="a4"/>
        <w:tblW w:w="0" w:type="auto"/>
        <w:tblLook w:val="04A0"/>
      </w:tblPr>
      <w:tblGrid>
        <w:gridCol w:w="564"/>
        <w:gridCol w:w="564"/>
        <w:gridCol w:w="564"/>
        <w:gridCol w:w="563"/>
        <w:gridCol w:w="564"/>
        <w:gridCol w:w="563"/>
        <w:gridCol w:w="563"/>
        <w:gridCol w:w="562"/>
        <w:gridCol w:w="562"/>
        <w:gridCol w:w="562"/>
        <w:gridCol w:w="563"/>
        <w:gridCol w:w="563"/>
        <w:gridCol w:w="563"/>
      </w:tblGrid>
      <w:tr w:rsidR="00745B78" w:rsidRPr="00745B78" w:rsidTr="001651AF">
        <w:tc>
          <w:tcPr>
            <w:tcW w:w="564"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7</w:t>
            </w:r>
            <w:r w:rsidRPr="00745B78">
              <w:rPr>
                <w:rFonts w:ascii="Times New Roman" w:hAnsi="Times New Roman" w:cs="Times New Roman"/>
                <w:sz w:val="28"/>
                <w:szCs w:val="28"/>
              </w:rPr>
              <w:t xml:space="preserve"> о</w:t>
            </w: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4</w:t>
            </w:r>
            <w:r w:rsidRPr="00745B78">
              <w:rPr>
                <w:rFonts w:ascii="Times New Roman" w:hAnsi="Times New Roman" w:cs="Times New Roman"/>
                <w:sz w:val="28"/>
                <w:szCs w:val="28"/>
              </w:rPr>
              <w:t xml:space="preserve"> о</w:t>
            </w:r>
          </w:p>
        </w:tc>
        <w:tc>
          <w:tcPr>
            <w:tcW w:w="564" w:type="dxa"/>
            <w:tcBorders>
              <w:top w:val="nil"/>
              <w:left w:val="single" w:sz="4" w:space="0" w:color="auto"/>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 xml:space="preserve">6 </w:t>
            </w:r>
            <w:r w:rsidRPr="00745B78">
              <w:rPr>
                <w:rFonts w:ascii="Times New Roman" w:hAnsi="Times New Roman" w:cs="Times New Roman"/>
                <w:sz w:val="28"/>
                <w:szCs w:val="28"/>
              </w:rPr>
              <w:t>к</w:t>
            </w:r>
          </w:p>
        </w:tc>
        <w:tc>
          <w:tcPr>
            <w:tcW w:w="562" w:type="dxa"/>
            <w:tcBorders>
              <w:top w:val="nil"/>
              <w:left w:val="single" w:sz="4" w:space="0" w:color="auto"/>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л</w:t>
            </w: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1</w:t>
            </w: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д</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в</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у</w:t>
            </w: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5</w:t>
            </w:r>
            <w:r w:rsidRPr="00745B78">
              <w:rPr>
                <w:rFonts w:ascii="Times New Roman" w:hAnsi="Times New Roman" w:cs="Times New Roman"/>
                <w:sz w:val="28"/>
                <w:szCs w:val="28"/>
              </w:rPr>
              <w:t xml:space="preserve"> с</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т</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о</w:t>
            </w:r>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р</w:t>
            </w:r>
            <w:proofErr w:type="spellEnd"/>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о</w:t>
            </w:r>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е</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е</w:t>
            </w: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4" w:type="dxa"/>
            <w:tcBorders>
              <w:top w:val="single" w:sz="4" w:space="0" w:color="auto"/>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и</w:t>
            </w:r>
          </w:p>
        </w:tc>
        <w:tc>
          <w:tcPr>
            <w:tcW w:w="563" w:type="dxa"/>
            <w:tcBorders>
              <w:top w:val="single" w:sz="4" w:space="0" w:color="auto"/>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у</w:t>
            </w:r>
          </w:p>
        </w:tc>
        <w:tc>
          <w:tcPr>
            <w:tcW w:w="562" w:type="dxa"/>
            <w:tcBorders>
              <w:top w:val="single" w:sz="4" w:space="0" w:color="auto"/>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о</w:t>
            </w:r>
          </w:p>
        </w:tc>
        <w:tc>
          <w:tcPr>
            <w:tcW w:w="564"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г</w:t>
            </w:r>
          </w:p>
        </w:tc>
        <w:tc>
          <w:tcPr>
            <w:tcW w:w="563"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г</w:t>
            </w:r>
          </w:p>
        </w:tc>
        <w:tc>
          <w:tcPr>
            <w:tcW w:w="562"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и</w:t>
            </w: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с</w:t>
            </w:r>
          </w:p>
        </w:tc>
        <w:tc>
          <w:tcPr>
            <w:tcW w:w="564"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3"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т</w:t>
            </w:r>
          </w:p>
        </w:tc>
        <w:tc>
          <w:tcPr>
            <w:tcW w:w="564"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а</w:t>
            </w:r>
          </w:p>
        </w:tc>
        <w:tc>
          <w:tcPr>
            <w:tcW w:w="563"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о</w:t>
            </w:r>
          </w:p>
        </w:tc>
        <w:tc>
          <w:tcPr>
            <w:tcW w:w="564"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л</w:t>
            </w:r>
          </w:p>
        </w:tc>
        <w:tc>
          <w:tcPr>
            <w:tcW w:w="563"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nil"/>
              <w:left w:val="nil"/>
              <w:bottom w:val="single" w:sz="4" w:space="0" w:color="auto"/>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р</w:t>
            </w:r>
            <w:proofErr w:type="spellEnd"/>
          </w:p>
        </w:tc>
        <w:tc>
          <w:tcPr>
            <w:tcW w:w="564" w:type="dxa"/>
            <w:tcBorders>
              <w:top w:val="nil"/>
              <w:left w:val="single" w:sz="4" w:space="0" w:color="auto"/>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 xml:space="preserve">2 </w:t>
            </w:r>
            <w:proofErr w:type="spellStart"/>
            <w:r w:rsidRPr="00745B78">
              <w:rPr>
                <w:rFonts w:ascii="Times New Roman" w:hAnsi="Times New Roman" w:cs="Times New Roman"/>
                <w:sz w:val="28"/>
                <w:szCs w:val="28"/>
              </w:rPr>
              <w:t>п</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о</w:t>
            </w: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д</w:t>
            </w:r>
            <w:proofErr w:type="spellEnd"/>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з</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е</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м</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ы</w:t>
            </w:r>
            <w:proofErr w:type="spellEnd"/>
          </w:p>
        </w:tc>
        <w:tc>
          <w:tcPr>
            <w:tcW w:w="562"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й</w:t>
            </w:r>
            <w:proofErr w:type="spellEnd"/>
          </w:p>
        </w:tc>
        <w:tc>
          <w:tcPr>
            <w:tcW w:w="562"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single" w:sz="4" w:space="0" w:color="auto"/>
              <w:left w:val="nil"/>
              <w:bottom w:val="single" w:sz="4" w:space="0" w:color="auto"/>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4" w:type="dxa"/>
            <w:tcBorders>
              <w:top w:val="single" w:sz="4" w:space="0" w:color="auto"/>
              <w:left w:val="single" w:sz="4" w:space="0" w:color="auto"/>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single" w:sz="4" w:space="0" w:color="auto"/>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b/>
                <w:sz w:val="28"/>
                <w:szCs w:val="28"/>
              </w:rPr>
              <w:t xml:space="preserve">3 </w:t>
            </w:r>
            <w:proofErr w:type="spellStart"/>
            <w:r w:rsidRPr="00745B78">
              <w:rPr>
                <w:rFonts w:ascii="Times New Roman" w:hAnsi="Times New Roman" w:cs="Times New Roman"/>
                <w:sz w:val="28"/>
                <w:szCs w:val="28"/>
              </w:rPr>
              <w:t>з</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w:t>
            </w:r>
            <w:proofErr w:type="spellStart"/>
            <w:r w:rsidRPr="00745B78">
              <w:rPr>
                <w:rFonts w:ascii="Times New Roman" w:hAnsi="Times New Roman" w:cs="Times New Roman"/>
                <w:sz w:val="28"/>
                <w:szCs w:val="28"/>
              </w:rPr>
              <w:t>н</w:t>
            </w:r>
            <w:proofErr w:type="spellEnd"/>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а</w:t>
            </w:r>
          </w:p>
        </w:tc>
        <w:tc>
          <w:tcPr>
            <w:tcW w:w="563"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к</w:t>
            </w:r>
          </w:p>
        </w:tc>
        <w:tc>
          <w:tcPr>
            <w:tcW w:w="564"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single" w:sz="4" w:space="0" w:color="auto"/>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е</w:t>
            </w:r>
          </w:p>
        </w:tc>
        <w:tc>
          <w:tcPr>
            <w:tcW w:w="564" w:type="dxa"/>
            <w:tcBorders>
              <w:top w:val="single" w:sz="4" w:space="0" w:color="auto"/>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single" w:sz="4" w:space="0" w:color="auto"/>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r w:rsidR="00745B78" w:rsidRPr="00745B78" w:rsidTr="001651AF">
        <w:tc>
          <w:tcPr>
            <w:tcW w:w="564" w:type="dxa"/>
            <w:tcBorders>
              <w:top w:val="nil"/>
              <w:left w:val="nil"/>
              <w:bottom w:val="nil"/>
              <w:right w:val="single" w:sz="4" w:space="0" w:color="auto"/>
            </w:tcBorders>
          </w:tcPr>
          <w:p w:rsidR="00745B78" w:rsidRPr="00745B78" w:rsidRDefault="00745B78" w:rsidP="001651AF">
            <w:pPr>
              <w:jc w:val="both"/>
              <w:rPr>
                <w:rFonts w:ascii="Times New Roman" w:hAnsi="Times New Roman" w:cs="Times New Roman"/>
                <w:sz w:val="28"/>
                <w:szCs w:val="28"/>
              </w:rPr>
            </w:pPr>
          </w:p>
        </w:tc>
        <w:tc>
          <w:tcPr>
            <w:tcW w:w="564" w:type="dxa"/>
            <w:tcBorders>
              <w:top w:val="single" w:sz="4" w:space="0" w:color="auto"/>
              <w:left w:val="single" w:sz="4" w:space="0" w:color="auto"/>
              <w:bottom w:val="single" w:sz="4" w:space="0" w:color="auto"/>
              <w:right w:val="single" w:sz="4" w:space="0" w:color="auto"/>
            </w:tcBorders>
            <w:hideMark/>
          </w:tcPr>
          <w:p w:rsidR="00745B78" w:rsidRPr="00745B78" w:rsidRDefault="00745B78" w:rsidP="001651AF">
            <w:pPr>
              <w:jc w:val="both"/>
              <w:rPr>
                <w:rFonts w:ascii="Times New Roman" w:hAnsi="Times New Roman" w:cs="Times New Roman"/>
                <w:sz w:val="28"/>
                <w:szCs w:val="28"/>
              </w:rPr>
            </w:pPr>
            <w:r w:rsidRPr="00745B78">
              <w:rPr>
                <w:rFonts w:ascii="Times New Roman" w:hAnsi="Times New Roman" w:cs="Times New Roman"/>
                <w:sz w:val="28"/>
                <w:szCs w:val="28"/>
              </w:rPr>
              <w:t xml:space="preserve">  е</w:t>
            </w:r>
          </w:p>
        </w:tc>
        <w:tc>
          <w:tcPr>
            <w:tcW w:w="564" w:type="dxa"/>
            <w:tcBorders>
              <w:top w:val="nil"/>
              <w:left w:val="single" w:sz="4" w:space="0" w:color="auto"/>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4"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2"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c>
          <w:tcPr>
            <w:tcW w:w="563" w:type="dxa"/>
            <w:tcBorders>
              <w:top w:val="nil"/>
              <w:left w:val="nil"/>
              <w:bottom w:val="nil"/>
              <w:right w:val="nil"/>
            </w:tcBorders>
          </w:tcPr>
          <w:p w:rsidR="00745B78" w:rsidRPr="00745B78" w:rsidRDefault="00745B78" w:rsidP="001651AF">
            <w:pPr>
              <w:jc w:val="both"/>
              <w:rPr>
                <w:rFonts w:ascii="Times New Roman" w:hAnsi="Times New Roman" w:cs="Times New Roman"/>
                <w:sz w:val="28"/>
                <w:szCs w:val="28"/>
              </w:rPr>
            </w:pPr>
          </w:p>
        </w:tc>
      </w:tr>
    </w:tbl>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педагога):</w:t>
      </w:r>
    </w:p>
    <w:p w:rsidR="00745B78" w:rsidRPr="00745B78" w:rsidRDefault="00745B78" w:rsidP="00745B78">
      <w:pPr>
        <w:spacing w:after="0" w:line="240" w:lineRule="auto"/>
        <w:ind w:firstLine="567"/>
        <w:jc w:val="both"/>
        <w:rPr>
          <w:rFonts w:ascii="Times New Roman" w:hAnsi="Times New Roman" w:cs="Times New Roman"/>
          <w:sz w:val="28"/>
          <w:szCs w:val="28"/>
          <w:lang w:eastAsia="en-US"/>
        </w:rPr>
      </w:pPr>
      <w:r w:rsidRPr="00745B78">
        <w:rPr>
          <w:rFonts w:ascii="Times New Roman" w:hAnsi="Times New Roman" w:cs="Times New Roman"/>
          <w:sz w:val="28"/>
          <w:szCs w:val="28"/>
        </w:rPr>
        <w:t>2 сектор называется «Загадочный знак» (каждому участнику предлагается нарисовать дорожный знак и дать ему название).</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 xml:space="preserve">Ведущий (образ инспектора): </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1. Вы устали, вам надо отдохнуть.</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2. Осторожно, впереди опасно.</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3. На дороге НЛО.</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4. Впереди засада – спрятались полицейские.</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педагога):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 3 секторе «Армия знаков» прошу вас классифицировать дорожные знаки по назначению.</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инспектора):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1. Предупреждающие («Осторожно дети!», «Дорожные работы», «Железнодорожный переезд без шлагбаума»).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2. Запрещающие («Движение на велосипедах запрещено», «Движение пешеходов запрещено», «Въезд запрещён»).</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3. Информационные («Пункт первой помощи», «Место остановки автобуса», «Пешеходный переход»).</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 xml:space="preserve">Ведущий (образ педагога): </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 4 секторе предлагаю участникам решить 2-е логические задачи.</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lastRenderedPageBreak/>
        <w:t>Ведущий (образ инспектора):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Задача №1</w:t>
      </w:r>
      <w:r w:rsidRPr="00745B78">
        <w:rPr>
          <w:rFonts w:ascii="Times New Roman" w:hAnsi="Times New Roman" w:cs="Times New Roman"/>
          <w:sz w:val="28"/>
          <w:szCs w:val="28"/>
        </w:rPr>
        <w:t>. Из автобуса вышли 6 человек. Трое из них перешли дорогу по пешеходному переходу, двое пошли обходить автобус спереди, один остался на остановке. Сколько человек поступили согласно Правилам дорожного движения? (один, надо подождать пока автобус отъедет от остановки, и только тогда переходить дорогу)</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i/>
          <w:sz w:val="28"/>
          <w:szCs w:val="28"/>
        </w:rPr>
        <w:t>Задача №2</w:t>
      </w:r>
      <w:r w:rsidRPr="00745B78">
        <w:rPr>
          <w:rFonts w:ascii="Times New Roman" w:hAnsi="Times New Roman" w:cs="Times New Roman"/>
          <w:sz w:val="28"/>
          <w:szCs w:val="28"/>
        </w:rPr>
        <w:t>. Ехал волк к лисе по левой стороне. Его остановил дорожный инспектор и велел заплатить штраф. Какое правило нарушил волк? (транспортным средствам разрешается ехать, придерживаясь правой стороны.)</w:t>
      </w:r>
    </w:p>
    <w:p w:rsidR="00745B78" w:rsidRPr="00745B78" w:rsidRDefault="00745B78" w:rsidP="00745B78">
      <w:pPr>
        <w:spacing w:after="0" w:line="240" w:lineRule="auto"/>
        <w:ind w:firstLine="567"/>
        <w:jc w:val="both"/>
        <w:rPr>
          <w:rFonts w:ascii="Times New Roman" w:hAnsi="Times New Roman" w:cs="Times New Roman"/>
          <w:i/>
          <w:sz w:val="28"/>
          <w:szCs w:val="28"/>
        </w:rPr>
      </w:pPr>
      <w:r w:rsidRPr="00745B78">
        <w:rPr>
          <w:rFonts w:ascii="Times New Roman" w:hAnsi="Times New Roman" w:cs="Times New Roman"/>
          <w:i/>
          <w:sz w:val="28"/>
          <w:szCs w:val="28"/>
        </w:rPr>
        <w:t>Ведущий (образ педагога):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Уважаемые родители!</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 xml:space="preserve">Вот и закончилась игра, путешествие по стране </w:t>
      </w:r>
      <w:proofErr w:type="spellStart"/>
      <w:r w:rsidRPr="00745B78">
        <w:rPr>
          <w:rFonts w:ascii="Times New Roman" w:hAnsi="Times New Roman" w:cs="Times New Roman"/>
          <w:sz w:val="28"/>
          <w:szCs w:val="28"/>
        </w:rPr>
        <w:t>Светофория</w:t>
      </w:r>
      <w:proofErr w:type="spellEnd"/>
      <w:r w:rsidRPr="00745B78">
        <w:rPr>
          <w:rFonts w:ascii="Times New Roman" w:hAnsi="Times New Roman" w:cs="Times New Roman"/>
          <w:sz w:val="28"/>
          <w:szCs w:val="28"/>
        </w:rPr>
        <w:t>. Мы закрепили наши знания по ПДД с помощью весёлой, занимательной деловой игры.</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Вокруг столько возможностей, узнать Правила дорожного движения и интересно, и познавательно.</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Человек не всемогущ… Друзья, но если вы умеете пользоваться своими знаниями – жизнь ваша будет безопасной.</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Ведущий (образ педагог):</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Всего доброго.</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Ведущий (образ инспектора):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До новых встреч.</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Ведущий (образ светофора):</w:t>
      </w:r>
    </w:p>
    <w:p w:rsidR="00745B78" w:rsidRPr="00745B78" w:rsidRDefault="00745B78" w:rsidP="00745B78">
      <w:pPr>
        <w:spacing w:after="0" w:line="240" w:lineRule="auto"/>
        <w:ind w:firstLine="567"/>
        <w:jc w:val="both"/>
        <w:rPr>
          <w:rFonts w:ascii="Times New Roman" w:hAnsi="Times New Roman" w:cs="Times New Roman"/>
          <w:sz w:val="28"/>
          <w:szCs w:val="28"/>
        </w:rPr>
      </w:pPr>
      <w:r w:rsidRPr="00745B78">
        <w:rPr>
          <w:rFonts w:ascii="Times New Roman" w:hAnsi="Times New Roman" w:cs="Times New Roman"/>
          <w:sz w:val="28"/>
          <w:szCs w:val="28"/>
        </w:rPr>
        <w:t>Знайте и соблюдайте Правила дорожного движения!</w:t>
      </w:r>
    </w:p>
    <w:p w:rsidR="00085D22" w:rsidRPr="00745B78" w:rsidRDefault="00085D22">
      <w:pPr>
        <w:rPr>
          <w:rFonts w:ascii="Times New Roman" w:hAnsi="Times New Roman" w:cs="Times New Roman"/>
          <w:sz w:val="28"/>
          <w:szCs w:val="28"/>
        </w:rPr>
      </w:pPr>
    </w:p>
    <w:sectPr w:rsidR="00085D22" w:rsidRPr="00745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504CE"/>
    <w:multiLevelType w:val="hybridMultilevel"/>
    <w:tmpl w:val="2FAC602E"/>
    <w:lvl w:ilvl="0" w:tplc="1FBE478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45B78"/>
    <w:rsid w:val="00085D22"/>
    <w:rsid w:val="0074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B78"/>
    <w:pPr>
      <w:ind w:left="720"/>
      <w:contextualSpacing/>
    </w:pPr>
    <w:rPr>
      <w:rFonts w:eastAsiaTheme="minorHAnsi"/>
      <w:lang w:eastAsia="en-US"/>
    </w:rPr>
  </w:style>
  <w:style w:type="table" w:styleId="a4">
    <w:name w:val="Table Grid"/>
    <w:basedOn w:val="a1"/>
    <w:uiPriority w:val="59"/>
    <w:rsid w:val="00745B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6550</Characters>
  <Application>Microsoft Office Word</Application>
  <DocSecurity>0</DocSecurity>
  <Lines>54</Lines>
  <Paragraphs>15</Paragraphs>
  <ScaleCrop>false</ScaleCrop>
  <Company>Hewlett-Packard</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2014-02-23T08:01:00Z</dcterms:created>
  <dcterms:modified xsi:type="dcterms:W3CDTF">2014-02-23T08:01:00Z</dcterms:modified>
</cp:coreProperties>
</file>