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88" w:rsidRDefault="007F0988" w:rsidP="007F09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bookmarkStart w:id="0" w:name="_GoBack"/>
      <w:bookmarkEnd w:id="0"/>
      <w:r w:rsidRPr="008F7205">
        <w:rPr>
          <w:rFonts w:ascii="Times New Roman" w:hAnsi="Times New Roman" w:cs="Times New Roman"/>
          <w:b/>
          <w:sz w:val="28"/>
          <w:szCs w:val="28"/>
        </w:rPr>
        <w:t>Разработка урока алгебры  в 11 профильном классе</w:t>
      </w:r>
    </w:p>
    <w:p w:rsidR="007F0988" w:rsidRPr="008F7205" w:rsidRDefault="007F0988" w:rsidP="007F09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Урок проводила учитель математики МБОУ СОШ № 6 Тупицына О.В.</w:t>
      </w:r>
    </w:p>
    <w:p w:rsidR="007F0988" w:rsidRPr="008F7205" w:rsidRDefault="007F0988" w:rsidP="007F0988">
      <w:pPr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b/>
          <w:sz w:val="28"/>
          <w:szCs w:val="28"/>
        </w:rPr>
        <w:t xml:space="preserve">Тема и номер урока в теме: </w:t>
      </w:r>
      <w:r w:rsidRPr="008F7205">
        <w:rPr>
          <w:rFonts w:ascii="Times New Roman" w:hAnsi="Times New Roman" w:cs="Times New Roman"/>
          <w:sz w:val="28"/>
          <w:szCs w:val="28"/>
        </w:rPr>
        <w:t>«Применение нескольких преобразований, приводящих к уравнению-следствию», урок № 7, 8 в теме: «Уравнение – следствие»</w:t>
      </w:r>
    </w:p>
    <w:p w:rsidR="007F0988" w:rsidRPr="008F7205" w:rsidRDefault="007F0988" w:rsidP="007F0988">
      <w:pPr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b/>
          <w:sz w:val="28"/>
          <w:szCs w:val="28"/>
        </w:rPr>
        <w:t>Учебный предмет:</w:t>
      </w:r>
      <w:r w:rsidRPr="008F7205">
        <w:rPr>
          <w:rFonts w:ascii="Times New Roman" w:hAnsi="Times New Roman" w:cs="Times New Roman"/>
          <w:sz w:val="28"/>
          <w:szCs w:val="28"/>
        </w:rPr>
        <w:t xml:space="preserve"> Алгебра и начала математического анализа– 11 класс (профильное  обучение по учебнику С.М.Никольского)</w:t>
      </w:r>
    </w:p>
    <w:p w:rsidR="007F0988" w:rsidRPr="008F7205" w:rsidRDefault="007F0988" w:rsidP="007F0988">
      <w:pPr>
        <w:rPr>
          <w:rFonts w:ascii="Times New Roman" w:hAnsi="Times New Roman" w:cs="Times New Roman"/>
          <w:b/>
          <w:sz w:val="28"/>
          <w:szCs w:val="28"/>
        </w:rPr>
      </w:pPr>
      <w:r w:rsidRPr="008F7205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8F7205">
        <w:rPr>
          <w:rFonts w:ascii="Times New Roman" w:hAnsi="Times New Roman" w:cs="Times New Roman"/>
          <w:sz w:val="28"/>
          <w:szCs w:val="28"/>
        </w:rPr>
        <w:t xml:space="preserve"> «систематизация и обобщения знаний и умений» </w:t>
      </w:r>
    </w:p>
    <w:p w:rsidR="007F0988" w:rsidRPr="008F7205" w:rsidRDefault="007F0988" w:rsidP="007F0988">
      <w:pPr>
        <w:spacing w:line="360" w:lineRule="auto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8F7205">
        <w:rPr>
          <w:rFonts w:ascii="Times New Roman" w:hAnsi="Times New Roman" w:cs="Times New Roman"/>
          <w:b/>
          <w:kern w:val="16"/>
          <w:sz w:val="28"/>
          <w:szCs w:val="28"/>
        </w:rPr>
        <w:t xml:space="preserve">Тип урока: </w:t>
      </w:r>
      <w:r w:rsidRPr="008F7205">
        <w:rPr>
          <w:rFonts w:ascii="Times New Roman" w:hAnsi="Times New Roman" w:cs="Times New Roman"/>
          <w:kern w:val="16"/>
          <w:sz w:val="28"/>
          <w:szCs w:val="28"/>
        </w:rPr>
        <w:t xml:space="preserve">практикум                    </w:t>
      </w:r>
    </w:p>
    <w:p w:rsidR="007F0988" w:rsidRPr="008F7205" w:rsidRDefault="007F0988" w:rsidP="007F0988">
      <w:pPr>
        <w:jc w:val="both"/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b/>
          <w:sz w:val="28"/>
          <w:szCs w:val="28"/>
        </w:rPr>
        <w:t xml:space="preserve">Роль учителя: </w:t>
      </w:r>
      <w:r w:rsidRPr="008F7205">
        <w:rPr>
          <w:rFonts w:ascii="Times New Roman" w:hAnsi="Times New Roman" w:cs="Times New Roman"/>
          <w:sz w:val="28"/>
          <w:szCs w:val="28"/>
        </w:rPr>
        <w:t xml:space="preserve">направить познавательную активность учащихся на выработку умений самостоятельно применять знания в комплексе для  выбора нужного способа или способов преобразования, приводящие к уравнению – следствию и применение способа в  решении уравнения, в новых условиях. </w:t>
      </w:r>
    </w:p>
    <w:p w:rsidR="007F0988" w:rsidRPr="008F7205" w:rsidRDefault="007F0988" w:rsidP="007F0988">
      <w:pPr>
        <w:jc w:val="both"/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b/>
          <w:kern w:val="16"/>
          <w:sz w:val="28"/>
          <w:szCs w:val="28"/>
        </w:rPr>
        <w:t xml:space="preserve">Необходимое техническое оборудование: </w:t>
      </w:r>
      <w:r w:rsidRPr="008F7205">
        <w:rPr>
          <w:rFonts w:ascii="Times New Roman" w:hAnsi="Times New Roman" w:cs="Times New Roman"/>
          <w:kern w:val="16"/>
          <w:sz w:val="28"/>
          <w:szCs w:val="28"/>
        </w:rPr>
        <w:t xml:space="preserve"> мультимедиа оборудование, веб-камера.  </w:t>
      </w:r>
    </w:p>
    <w:p w:rsidR="007F0988" w:rsidRPr="008F7205" w:rsidRDefault="007F0988" w:rsidP="007F0988">
      <w:pPr>
        <w:jc w:val="both"/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b/>
          <w:sz w:val="28"/>
          <w:szCs w:val="28"/>
        </w:rPr>
        <w:t>На уроке использовались</w:t>
      </w:r>
      <w:r w:rsidRPr="008F7205">
        <w:rPr>
          <w:rFonts w:ascii="Times New Roman" w:hAnsi="Times New Roman" w:cs="Times New Roman"/>
          <w:sz w:val="28"/>
          <w:szCs w:val="28"/>
        </w:rPr>
        <w:t>:</w:t>
      </w:r>
    </w:p>
    <w:p w:rsidR="007F0988" w:rsidRPr="008F7205" w:rsidRDefault="007F0988" w:rsidP="007F09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i/>
          <w:sz w:val="28"/>
          <w:szCs w:val="28"/>
        </w:rPr>
        <w:t>дидактическая модель обучения</w:t>
      </w:r>
      <w:r w:rsidRPr="008F7205">
        <w:rPr>
          <w:rFonts w:ascii="Times New Roman" w:hAnsi="Times New Roman" w:cs="Times New Roman"/>
          <w:sz w:val="28"/>
          <w:szCs w:val="28"/>
        </w:rPr>
        <w:t xml:space="preserve"> – создание проблемной ситуации, </w:t>
      </w:r>
    </w:p>
    <w:p w:rsidR="007F0988" w:rsidRPr="008F7205" w:rsidRDefault="007F0988" w:rsidP="007F09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i/>
          <w:sz w:val="28"/>
          <w:szCs w:val="28"/>
        </w:rPr>
        <w:t>педагогические средства</w:t>
      </w:r>
      <w:r w:rsidRPr="008F7205">
        <w:rPr>
          <w:rFonts w:ascii="Times New Roman" w:hAnsi="Times New Roman" w:cs="Times New Roman"/>
          <w:sz w:val="28"/>
          <w:szCs w:val="28"/>
        </w:rPr>
        <w:t xml:space="preserve"> –  листы с указанием учебных модулей, подборка заданий для решения уравне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7205">
        <w:rPr>
          <w:rFonts w:ascii="Times New Roman" w:hAnsi="Times New Roman" w:cs="Times New Roman"/>
          <w:sz w:val="28"/>
          <w:szCs w:val="28"/>
        </w:rPr>
        <w:t xml:space="preserve">ий,  </w:t>
      </w:r>
    </w:p>
    <w:p w:rsidR="007F0988" w:rsidRPr="008F7205" w:rsidRDefault="007F0988" w:rsidP="007F09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i/>
          <w:sz w:val="28"/>
          <w:szCs w:val="28"/>
        </w:rPr>
        <w:t>вид деятельности учащихся</w:t>
      </w:r>
      <w:r w:rsidRPr="008F7205">
        <w:rPr>
          <w:rFonts w:ascii="Times New Roman" w:hAnsi="Times New Roman" w:cs="Times New Roman"/>
          <w:sz w:val="28"/>
          <w:szCs w:val="28"/>
        </w:rPr>
        <w:t xml:space="preserve"> – групповая (группы формируются на   уроках – «открытия» новых знаний, уроки № 1и 2 из уч</w:t>
      </w:r>
      <w:r>
        <w:rPr>
          <w:rFonts w:ascii="Times New Roman" w:hAnsi="Times New Roman" w:cs="Times New Roman"/>
          <w:sz w:val="28"/>
          <w:szCs w:val="28"/>
        </w:rPr>
        <w:t>ащихся с разной степенью обученн</w:t>
      </w:r>
      <w:r w:rsidRPr="008F7205">
        <w:rPr>
          <w:rFonts w:ascii="Times New Roman" w:hAnsi="Times New Roman" w:cs="Times New Roman"/>
          <w:sz w:val="28"/>
          <w:szCs w:val="28"/>
        </w:rPr>
        <w:t xml:space="preserve">ости и обучаемости), совместное или индивидуальное  решение задач,  </w:t>
      </w:r>
    </w:p>
    <w:p w:rsidR="007F0988" w:rsidRPr="008F7205" w:rsidRDefault="007F0988" w:rsidP="007F09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i/>
          <w:sz w:val="28"/>
          <w:szCs w:val="28"/>
        </w:rPr>
        <w:t>личностно – ориентированные образовательные технологии</w:t>
      </w:r>
      <w:r w:rsidRPr="008F7205">
        <w:rPr>
          <w:rFonts w:ascii="Times New Roman" w:hAnsi="Times New Roman" w:cs="Times New Roman"/>
          <w:sz w:val="28"/>
          <w:szCs w:val="28"/>
        </w:rPr>
        <w:t xml:space="preserve">: модульное обучение, проблемное обучение, поисковый и исследовательский методы, коллективный диалог, деятельностный метод, работа с учебником и различными источниками,  </w:t>
      </w:r>
    </w:p>
    <w:p w:rsidR="007F0988" w:rsidRPr="008F7205" w:rsidRDefault="007F0988" w:rsidP="007F09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i/>
          <w:sz w:val="28"/>
          <w:szCs w:val="28"/>
        </w:rPr>
        <w:t>здоровьесберегающие  технологии</w:t>
      </w:r>
      <w:r w:rsidRPr="008F7205">
        <w:rPr>
          <w:rFonts w:ascii="Times New Roman" w:hAnsi="Times New Roman" w:cs="Times New Roman"/>
          <w:sz w:val="28"/>
          <w:szCs w:val="28"/>
        </w:rPr>
        <w:t xml:space="preserve"> - для снятия  напряжения проводится физкультминутка,</w:t>
      </w:r>
    </w:p>
    <w:p w:rsidR="007F0988" w:rsidRPr="008F7205" w:rsidRDefault="007F0988" w:rsidP="007F09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i/>
          <w:sz w:val="28"/>
          <w:szCs w:val="28"/>
        </w:rPr>
        <w:t>компетенции:</w:t>
      </w:r>
      <w:r w:rsidRPr="008F72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0988" w:rsidRPr="008F7205" w:rsidRDefault="007F0988" w:rsidP="007F0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8F7205">
        <w:rPr>
          <w:rFonts w:ascii="Times New Roman" w:hAnsi="Times New Roman" w:cs="Times New Roman"/>
          <w:sz w:val="28"/>
          <w:szCs w:val="28"/>
          <w:u w:val="single"/>
        </w:rPr>
        <w:t>учебно – познавательная на базовом уровне</w:t>
      </w:r>
      <w:r w:rsidRPr="008F7205">
        <w:rPr>
          <w:rFonts w:ascii="Times New Roman" w:hAnsi="Times New Roman" w:cs="Times New Roman"/>
          <w:sz w:val="28"/>
          <w:szCs w:val="28"/>
        </w:rPr>
        <w:t xml:space="preserve"> - учащиеся знают понятие уравнения – следствия, корня уравнения и способы </w:t>
      </w:r>
      <w:r w:rsidRPr="008F7205">
        <w:rPr>
          <w:rFonts w:ascii="Times New Roman" w:hAnsi="Times New Roman" w:cs="Times New Roman"/>
          <w:sz w:val="28"/>
          <w:szCs w:val="28"/>
        </w:rPr>
        <w:lastRenderedPageBreak/>
        <w:t xml:space="preserve">преобразования, приводящие к уравнению - следствию, умеют находить корни уравнений и выполнять их проверку на продуктивном уровне;   </w:t>
      </w:r>
    </w:p>
    <w:p w:rsidR="007F0988" w:rsidRPr="008F7205" w:rsidRDefault="007F0988" w:rsidP="007F0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sz w:val="28"/>
          <w:szCs w:val="28"/>
        </w:rPr>
        <w:t xml:space="preserve">            -</w:t>
      </w:r>
      <w:r w:rsidRPr="008F7205">
        <w:rPr>
          <w:rFonts w:ascii="Times New Roman" w:hAnsi="Times New Roman" w:cs="Times New Roman"/>
          <w:sz w:val="28"/>
          <w:szCs w:val="28"/>
          <w:u w:val="single"/>
        </w:rPr>
        <w:t>на продвинутом уровне</w:t>
      </w:r>
      <w:r w:rsidRPr="008F7205">
        <w:rPr>
          <w:rFonts w:ascii="Times New Roman" w:hAnsi="Times New Roman" w:cs="Times New Roman"/>
          <w:sz w:val="28"/>
          <w:szCs w:val="28"/>
        </w:rPr>
        <w:t xml:space="preserve"> – учащиеся могут решать уравнения с помощью известных способов преобразований проверять корни уравнений, используя область допустимых значений уравнений; вычислять логарифмы с помощью свойств на основе исследования;                                                               </w:t>
      </w:r>
      <w:r w:rsidRPr="008F7205">
        <w:rPr>
          <w:rFonts w:ascii="Times New Roman" w:hAnsi="Times New Roman" w:cs="Times New Roman"/>
          <w:sz w:val="28"/>
          <w:szCs w:val="28"/>
          <w:u w:val="single"/>
        </w:rPr>
        <w:t>информационная</w:t>
      </w:r>
      <w:r w:rsidRPr="008F7205">
        <w:rPr>
          <w:rFonts w:ascii="Times New Roman" w:hAnsi="Times New Roman" w:cs="Times New Roman"/>
          <w:sz w:val="28"/>
          <w:szCs w:val="28"/>
        </w:rPr>
        <w:t xml:space="preserve"> – учащиеся самостоятельно ищут, извлекают и отбирают необходимую для решения учебных задач информацию в источниках различного типа.</w:t>
      </w:r>
    </w:p>
    <w:p w:rsidR="007F0988" w:rsidRPr="008F7205" w:rsidRDefault="007F0988" w:rsidP="007F0988">
      <w:pPr>
        <w:spacing w:line="360" w:lineRule="auto"/>
        <w:jc w:val="both"/>
        <w:rPr>
          <w:rFonts w:ascii="Times New Roman" w:hAnsi="Times New Roman" w:cs="Times New Roman"/>
          <w:b/>
          <w:i/>
          <w:kern w:val="16"/>
          <w:sz w:val="28"/>
          <w:szCs w:val="28"/>
        </w:rPr>
      </w:pPr>
      <w:r w:rsidRPr="008F7205">
        <w:rPr>
          <w:rFonts w:ascii="Times New Roman" w:hAnsi="Times New Roman" w:cs="Times New Roman"/>
          <w:sz w:val="28"/>
          <w:szCs w:val="28"/>
        </w:rPr>
        <w:t xml:space="preserve"> </w:t>
      </w:r>
      <w:r w:rsidRPr="008F7205">
        <w:rPr>
          <w:rFonts w:ascii="Times New Roman" w:hAnsi="Times New Roman" w:cs="Times New Roman"/>
          <w:b/>
          <w:i/>
          <w:sz w:val="28"/>
          <w:szCs w:val="28"/>
        </w:rPr>
        <w:t xml:space="preserve">          Дидактическая цель</w:t>
      </w:r>
      <w:r w:rsidRPr="008F7205">
        <w:rPr>
          <w:rFonts w:ascii="Times New Roman" w:hAnsi="Times New Roman" w:cs="Times New Roman"/>
          <w:b/>
          <w:i/>
          <w:kern w:val="16"/>
          <w:sz w:val="28"/>
          <w:szCs w:val="28"/>
        </w:rPr>
        <w:t xml:space="preserve">: </w:t>
      </w:r>
    </w:p>
    <w:p w:rsidR="007F0988" w:rsidRPr="008F7205" w:rsidRDefault="007F0988" w:rsidP="007F0988">
      <w:pPr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i/>
          <w:sz w:val="28"/>
          <w:szCs w:val="28"/>
        </w:rPr>
        <w:t>создание условий для</w:t>
      </w:r>
      <w:r w:rsidRPr="008F720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0988" w:rsidRPr="008F7205" w:rsidRDefault="007F0988" w:rsidP="007F0988">
      <w:pPr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sz w:val="28"/>
          <w:szCs w:val="28"/>
        </w:rPr>
        <w:t xml:space="preserve">-формирование представления об уравнениях – следствиях, корнях и способах преобразований;    </w:t>
      </w:r>
    </w:p>
    <w:p w:rsidR="007F0988" w:rsidRPr="008F7205" w:rsidRDefault="007F0988" w:rsidP="007F0988">
      <w:pPr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sz w:val="28"/>
          <w:szCs w:val="28"/>
        </w:rPr>
        <w:t xml:space="preserve">-формирования опыта смыслотворчества на основе логического следствия из ранее изученных способов преобразования уравнений: возведения уравнения в чётную степень, потенцирование логарифмических уравнений, освобождение уравнения от знаменателей, приведение подобных членов;  </w:t>
      </w:r>
    </w:p>
    <w:p w:rsidR="007F0988" w:rsidRPr="008F7205" w:rsidRDefault="007F0988" w:rsidP="007F0988">
      <w:pPr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sz w:val="28"/>
          <w:szCs w:val="28"/>
        </w:rPr>
        <w:t>-</w:t>
      </w:r>
      <w:r w:rsidRPr="008F7205">
        <w:rPr>
          <w:rFonts w:ascii="Times New Roman" w:hAnsi="Times New Roman" w:cs="Times New Roman"/>
          <w:sz w:val="28"/>
          <w:szCs w:val="28"/>
        </w:rPr>
        <w:t xml:space="preserve"> </w:t>
      </w:r>
      <w:r w:rsidRPr="008F7205">
        <w:rPr>
          <w:rFonts w:ascii="Times New Roman" w:eastAsia="Calibri" w:hAnsi="Times New Roman" w:cs="Times New Roman"/>
          <w:sz w:val="28"/>
          <w:szCs w:val="28"/>
        </w:rPr>
        <w:t>закрепление умений по определению выбора способа преобразования,  дальнейшему решению уравнения и выбору корней уравнения;</w:t>
      </w:r>
    </w:p>
    <w:p w:rsidR="007F0988" w:rsidRPr="008F7205" w:rsidRDefault="007F0988" w:rsidP="007F0988">
      <w:pPr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sz w:val="28"/>
          <w:szCs w:val="28"/>
        </w:rPr>
        <w:t xml:space="preserve">-овладение навыками постановки задачи на основе известной и усвоенной информации, формирование запросов на выяснение того, что еще не известно; </w:t>
      </w:r>
    </w:p>
    <w:p w:rsidR="007F0988" w:rsidRPr="008F7205" w:rsidRDefault="007F0988" w:rsidP="007F0988">
      <w:pPr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sz w:val="28"/>
          <w:szCs w:val="28"/>
        </w:rPr>
        <w:t xml:space="preserve">- формирование познавательных интересов, интеллектуальных и творческих способностей учащихся;  </w:t>
      </w:r>
    </w:p>
    <w:p w:rsidR="007F0988" w:rsidRPr="008F7205" w:rsidRDefault="007F0988" w:rsidP="007F0988">
      <w:pPr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sz w:val="28"/>
          <w:szCs w:val="28"/>
        </w:rPr>
        <w:t>-</w:t>
      </w:r>
      <w:r w:rsidRPr="008F7205">
        <w:rPr>
          <w:rFonts w:ascii="Times New Roman" w:hAnsi="Times New Roman" w:cs="Times New Roman"/>
          <w:sz w:val="28"/>
          <w:szCs w:val="28"/>
        </w:rPr>
        <w:t xml:space="preserve"> </w:t>
      </w:r>
      <w:r w:rsidRPr="008F7205">
        <w:rPr>
          <w:rFonts w:ascii="Times New Roman" w:eastAsia="Calibri" w:hAnsi="Times New Roman" w:cs="Times New Roman"/>
          <w:sz w:val="28"/>
          <w:szCs w:val="28"/>
        </w:rPr>
        <w:t>развитие логического мышления, творческой активности учащихся, проектных умений, умений излагать свои мысли;</w:t>
      </w:r>
    </w:p>
    <w:p w:rsidR="007F0988" w:rsidRPr="008F7205" w:rsidRDefault="007F0988" w:rsidP="007F0988">
      <w:pPr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sz w:val="28"/>
          <w:szCs w:val="28"/>
        </w:rPr>
        <w:t xml:space="preserve">- формирование чувства толерантности, взаимовыручки при работе в группе; </w:t>
      </w:r>
    </w:p>
    <w:p w:rsidR="007F0988" w:rsidRPr="008F7205" w:rsidRDefault="007F0988" w:rsidP="007F0988">
      <w:pPr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sz w:val="28"/>
          <w:szCs w:val="28"/>
        </w:rPr>
        <w:t xml:space="preserve">- пробуждения интереса к самостоятельному решению уравнений;  </w:t>
      </w:r>
    </w:p>
    <w:p w:rsidR="007F0988" w:rsidRPr="008F7205" w:rsidRDefault="007F0988" w:rsidP="007F0988">
      <w:pPr>
        <w:spacing w:line="360" w:lineRule="auto"/>
        <w:ind w:left="540"/>
        <w:jc w:val="both"/>
        <w:rPr>
          <w:rFonts w:ascii="Times New Roman" w:hAnsi="Times New Roman" w:cs="Times New Roman"/>
          <w:i/>
          <w:kern w:val="16"/>
          <w:sz w:val="28"/>
          <w:szCs w:val="28"/>
        </w:rPr>
      </w:pPr>
      <w:r w:rsidRPr="008F7205">
        <w:rPr>
          <w:rFonts w:ascii="Times New Roman" w:hAnsi="Times New Roman" w:cs="Times New Roman"/>
          <w:i/>
          <w:kern w:val="16"/>
          <w:sz w:val="28"/>
          <w:szCs w:val="28"/>
        </w:rPr>
        <w:t>Задачи:</w:t>
      </w:r>
    </w:p>
    <w:p w:rsidR="007F0988" w:rsidRPr="008F7205" w:rsidRDefault="007F0988" w:rsidP="007F0988">
      <w:pPr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организовать повторение и систематизацию знаний о способах преобразования уравнений;   </w:t>
      </w:r>
    </w:p>
    <w:p w:rsidR="007F0988" w:rsidRPr="008F7205" w:rsidRDefault="007F0988" w:rsidP="007F0988">
      <w:pPr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b/>
          <w:sz w:val="28"/>
          <w:szCs w:val="28"/>
        </w:rPr>
        <w:t xml:space="preserve">        -</w:t>
      </w:r>
      <w:r w:rsidRPr="008F7205">
        <w:rPr>
          <w:rFonts w:ascii="Times New Roman" w:hAnsi="Times New Roman" w:cs="Times New Roman"/>
          <w:sz w:val="28"/>
          <w:szCs w:val="28"/>
        </w:rPr>
        <w:t xml:space="preserve"> обеспечить овладение методами решения  уравнений и проверки их корней;</w:t>
      </w:r>
    </w:p>
    <w:p w:rsidR="007F0988" w:rsidRPr="008F7205" w:rsidRDefault="007F0988" w:rsidP="007F0988">
      <w:pPr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b/>
          <w:sz w:val="28"/>
          <w:szCs w:val="28"/>
        </w:rPr>
        <w:t xml:space="preserve">        -</w:t>
      </w:r>
      <w:r w:rsidRPr="008F7205">
        <w:rPr>
          <w:rFonts w:ascii="Times New Roman" w:hAnsi="Times New Roman" w:cs="Times New Roman"/>
          <w:sz w:val="28"/>
          <w:szCs w:val="28"/>
        </w:rPr>
        <w:t xml:space="preserve"> способствовать развитию аналитического и критического мышления учащихся; сравнивать и выбирать оптимальные методы решения  уравнений;</w:t>
      </w:r>
    </w:p>
    <w:p w:rsidR="007F0988" w:rsidRPr="008F7205" w:rsidRDefault="007F0988" w:rsidP="007F0988">
      <w:pPr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b/>
          <w:sz w:val="28"/>
          <w:szCs w:val="28"/>
        </w:rPr>
        <w:t xml:space="preserve">        -</w:t>
      </w:r>
      <w:r w:rsidRPr="008F7205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исследовательских навыков, умений работы в группе;  </w:t>
      </w:r>
    </w:p>
    <w:p w:rsidR="007F0988" w:rsidRPr="008F7205" w:rsidRDefault="007F0988" w:rsidP="007F0988">
      <w:pPr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8F7205">
        <w:rPr>
          <w:rFonts w:ascii="Times New Roman" w:eastAsia="Calibri" w:hAnsi="Times New Roman" w:cs="Times New Roman"/>
          <w:sz w:val="28"/>
          <w:szCs w:val="28"/>
        </w:rPr>
        <w:t xml:space="preserve"> мотивировать учащихся на применение изученного материала для подготовки к ЕГЭ;  </w:t>
      </w:r>
    </w:p>
    <w:p w:rsidR="007F0988" w:rsidRPr="008F7205" w:rsidRDefault="007F0988" w:rsidP="007F0988">
      <w:pPr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sz w:val="28"/>
          <w:szCs w:val="28"/>
        </w:rPr>
        <w:t xml:space="preserve">-проанализировать и оценить свою работу и работу своих товарищей по выполнению данной работы.  </w:t>
      </w:r>
    </w:p>
    <w:p w:rsidR="007F0988" w:rsidRPr="008F7205" w:rsidRDefault="007F0988" w:rsidP="007F0988">
      <w:pPr>
        <w:ind w:left="5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720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Планируемые результаты:</w:t>
      </w:r>
    </w:p>
    <w:p w:rsidR="007F0988" w:rsidRPr="008F7205" w:rsidRDefault="007F0988" w:rsidP="007F0988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720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*личностные:</w:t>
      </w:r>
    </w:p>
    <w:p w:rsidR="007F0988" w:rsidRPr="008F7205" w:rsidRDefault="007F0988" w:rsidP="007F09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sz w:val="28"/>
          <w:szCs w:val="28"/>
        </w:rPr>
        <w:t>-</w:t>
      </w:r>
      <w:r w:rsidRPr="008F7205">
        <w:rPr>
          <w:rFonts w:ascii="Times New Roman" w:hAnsi="Times New Roman" w:cs="Times New Roman"/>
          <w:sz w:val="28"/>
          <w:szCs w:val="28"/>
        </w:rPr>
        <w:t xml:space="preserve"> </w:t>
      </w:r>
      <w:r w:rsidRPr="008F7205">
        <w:rPr>
          <w:rFonts w:ascii="Times New Roman" w:eastAsia="Calibri" w:hAnsi="Times New Roman" w:cs="Times New Roman"/>
          <w:sz w:val="28"/>
          <w:szCs w:val="28"/>
        </w:rPr>
        <w:t xml:space="preserve">навыки постановки задачи на основе известной и усвоенной информации, формирования запросов на выяснение того, что еще не известно;  </w:t>
      </w:r>
    </w:p>
    <w:p w:rsidR="007F0988" w:rsidRPr="008F7205" w:rsidRDefault="007F0988" w:rsidP="007F09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sz w:val="28"/>
          <w:szCs w:val="28"/>
        </w:rPr>
        <w:t xml:space="preserve">- умение выбирать источники информации, необходимые для решения задачи; развитие познавательных интересов, интеллектуальных и творческих способностей учащихся; </w:t>
      </w:r>
    </w:p>
    <w:p w:rsidR="007F0988" w:rsidRPr="008F7205" w:rsidRDefault="007F0988" w:rsidP="007F09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sz w:val="28"/>
          <w:szCs w:val="28"/>
        </w:rPr>
        <w:t>-развитие логического мышления, творческой активности, умений излагать свои мысли, умение выстраивать аргументацию;</w:t>
      </w:r>
    </w:p>
    <w:p w:rsidR="007F0988" w:rsidRPr="008F7205" w:rsidRDefault="007F0988" w:rsidP="007F09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sz w:val="28"/>
          <w:szCs w:val="28"/>
        </w:rPr>
        <w:t xml:space="preserve">-самооценка результатов деятельности;  </w:t>
      </w:r>
    </w:p>
    <w:p w:rsidR="007F0988" w:rsidRPr="008F7205" w:rsidRDefault="007F0988" w:rsidP="007F09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sz w:val="28"/>
          <w:szCs w:val="28"/>
        </w:rPr>
        <w:t>-умение работать в команде;</w:t>
      </w:r>
    </w:p>
    <w:p w:rsidR="007F0988" w:rsidRPr="008F7205" w:rsidRDefault="007F0988" w:rsidP="007F0988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720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*метапредметные:</w:t>
      </w:r>
    </w:p>
    <w:p w:rsidR="007F0988" w:rsidRPr="008F7205" w:rsidRDefault="007F0988" w:rsidP="007F09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sz w:val="28"/>
          <w:szCs w:val="28"/>
        </w:rPr>
        <w:t xml:space="preserve">-умение выделять главное, сравнивать, обобщать, проводить аналогию, применять индуктивные способы рассуждений, выдвигать гипотезы при решении  уравнений,  </w:t>
      </w:r>
    </w:p>
    <w:p w:rsidR="007F0988" w:rsidRPr="008F7205" w:rsidRDefault="007F0988" w:rsidP="007F09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sz w:val="28"/>
          <w:szCs w:val="28"/>
        </w:rPr>
        <w:t xml:space="preserve">-способность к интерпретации и применению полученных знаний при  подготовке к ЕГЭ;  </w:t>
      </w:r>
    </w:p>
    <w:p w:rsidR="007F0988" w:rsidRDefault="007F0988" w:rsidP="007F0988">
      <w:pPr>
        <w:ind w:left="-567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720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</w:p>
    <w:p w:rsidR="007F0988" w:rsidRPr="008F7205" w:rsidRDefault="007F0988" w:rsidP="007F0988">
      <w:pPr>
        <w:ind w:left="-567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720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*предметные:</w:t>
      </w:r>
    </w:p>
    <w:p w:rsidR="007F0988" w:rsidRPr="008F7205" w:rsidRDefault="007F0988" w:rsidP="007F09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sz w:val="28"/>
          <w:szCs w:val="28"/>
        </w:rPr>
        <w:t xml:space="preserve">- знания о способах преобразования уравнений,  </w:t>
      </w:r>
    </w:p>
    <w:p w:rsidR="007F0988" w:rsidRPr="008F7205" w:rsidRDefault="007F0988" w:rsidP="007F09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205">
        <w:rPr>
          <w:rFonts w:ascii="Times New Roman" w:eastAsia="Calibri" w:hAnsi="Times New Roman" w:cs="Times New Roman"/>
          <w:sz w:val="28"/>
          <w:szCs w:val="28"/>
        </w:rPr>
        <w:t xml:space="preserve">-умение устанавливать закономерность, связанную с различными видами уравнений и использовать её при решении и отборе корней,  </w:t>
      </w:r>
    </w:p>
    <w:p w:rsidR="007F0988" w:rsidRPr="008F7205" w:rsidRDefault="007F0988" w:rsidP="007F0988">
      <w:pPr>
        <w:spacing w:line="360" w:lineRule="auto"/>
        <w:ind w:left="540"/>
        <w:jc w:val="both"/>
        <w:rPr>
          <w:rFonts w:ascii="Times New Roman" w:hAnsi="Times New Roman" w:cs="Times New Roman"/>
          <w:b/>
          <w:i/>
          <w:kern w:val="16"/>
          <w:sz w:val="28"/>
          <w:szCs w:val="28"/>
        </w:rPr>
      </w:pPr>
      <w:r w:rsidRPr="008F7205">
        <w:rPr>
          <w:rFonts w:ascii="Times New Roman" w:hAnsi="Times New Roman" w:cs="Times New Roman"/>
          <w:b/>
          <w:i/>
          <w:kern w:val="16"/>
          <w:sz w:val="28"/>
          <w:szCs w:val="28"/>
        </w:rPr>
        <w:t>Интегрирующие цели урока:</w:t>
      </w:r>
      <w:r w:rsidRPr="008F72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0988" w:rsidRPr="008F7205" w:rsidRDefault="007F0988" w:rsidP="007F09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sz w:val="28"/>
          <w:szCs w:val="28"/>
        </w:rPr>
        <w:t xml:space="preserve">(для учителя) Формирование у учащихся целостного представления о способах преобразования уравнений и методах  их решений ;  </w:t>
      </w:r>
    </w:p>
    <w:p w:rsidR="007F0988" w:rsidRPr="008F7205" w:rsidRDefault="007F0988" w:rsidP="007F09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sz w:val="28"/>
          <w:szCs w:val="28"/>
        </w:rPr>
        <w:t>(для учащихся) Развитие умения наблюдать, сравнивать, обобщать, анализировать математические ситуации, связанные с  видами уравнений, содержащими  различные функции. Подготовка к ЕГЭ.</w:t>
      </w:r>
    </w:p>
    <w:p w:rsidR="007F0988" w:rsidRPr="008F7205" w:rsidRDefault="007F0988" w:rsidP="007F0988">
      <w:pPr>
        <w:spacing w:line="360" w:lineRule="auto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8F7205">
        <w:rPr>
          <w:rFonts w:ascii="Times New Roman" w:hAnsi="Times New Roman" w:cs="Times New Roman"/>
          <w:b/>
          <w:kern w:val="16"/>
          <w:sz w:val="28"/>
          <w:szCs w:val="28"/>
        </w:rPr>
        <w:t>І этап урока:</w:t>
      </w:r>
    </w:p>
    <w:p w:rsidR="007F0988" w:rsidRPr="008F7205" w:rsidRDefault="007F0988" w:rsidP="007F0988">
      <w:pPr>
        <w:spacing w:line="360" w:lineRule="auto"/>
        <w:jc w:val="center"/>
        <w:rPr>
          <w:rFonts w:ascii="Times New Roman" w:hAnsi="Times New Roman" w:cs="Times New Roman"/>
          <w:b/>
          <w:i/>
          <w:kern w:val="16"/>
          <w:sz w:val="28"/>
          <w:szCs w:val="28"/>
          <w:u w:val="single"/>
        </w:rPr>
      </w:pPr>
      <w:r w:rsidRPr="008F7205">
        <w:rPr>
          <w:rFonts w:ascii="Times New Roman" w:hAnsi="Times New Roman" w:cs="Times New Roman"/>
          <w:b/>
          <w:i/>
          <w:kern w:val="16"/>
          <w:sz w:val="28"/>
          <w:szCs w:val="28"/>
          <w:u w:val="single"/>
        </w:rPr>
        <w:t>Актуализация знаний для повышения мотивации в области применения различных способов преобразований уравнений  (входная диагностика)</w:t>
      </w:r>
    </w:p>
    <w:p w:rsidR="007F0988" w:rsidRPr="008F7205" w:rsidRDefault="007F0988" w:rsidP="007F0988">
      <w:pPr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sz w:val="28"/>
          <w:szCs w:val="28"/>
        </w:rPr>
        <w:t xml:space="preserve">      </w:t>
      </w:r>
      <w:r w:rsidRPr="008F7205">
        <w:rPr>
          <w:rFonts w:ascii="Times New Roman" w:hAnsi="Times New Roman" w:cs="Times New Roman"/>
          <w:sz w:val="28"/>
          <w:szCs w:val="28"/>
          <w:u w:val="single"/>
        </w:rPr>
        <w:t xml:space="preserve"> Этап актуализации знаний</w:t>
      </w:r>
      <w:r w:rsidRPr="008F7205">
        <w:rPr>
          <w:rFonts w:ascii="Times New Roman" w:hAnsi="Times New Roman" w:cs="Times New Roman"/>
          <w:sz w:val="28"/>
          <w:szCs w:val="28"/>
        </w:rPr>
        <w:t xml:space="preserve"> проводится в виде проверочной работы с самопроверкой. Предлагаются задания развивающего характера, опирающиеся на знания приобретённые на прошлых уроках, требующие от учащихся  активной мыслительной деятельности и необходимые для выполнения задания на данном уроке.   </w:t>
      </w:r>
    </w:p>
    <w:p w:rsidR="007F0988" w:rsidRPr="008F7205" w:rsidRDefault="007F0988" w:rsidP="007F0988">
      <w:pPr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sz w:val="28"/>
          <w:szCs w:val="28"/>
        </w:rPr>
        <w:t xml:space="preserve">                                              Проверочная работа</w:t>
      </w:r>
    </w:p>
    <w:p w:rsidR="007F0988" w:rsidRPr="008F7205" w:rsidRDefault="007F0988" w:rsidP="007F09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sz w:val="28"/>
          <w:szCs w:val="28"/>
        </w:rPr>
        <w:t>Выберите уравнения, требующие ограничения неизвестных на множестве всех действительных чисел:</w:t>
      </w:r>
    </w:p>
    <w:p w:rsidR="007F0988" w:rsidRPr="008F7205" w:rsidRDefault="007F0988" w:rsidP="007F098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sz w:val="28"/>
          <w:szCs w:val="28"/>
        </w:rPr>
        <w:t xml:space="preserve">а)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e>
        </m:rad>
      </m:oMath>
      <w:r w:rsidRPr="008F7205">
        <w:rPr>
          <w:rFonts w:ascii="Times New Roman" w:eastAsiaTheme="minorEastAsia" w:hAnsi="Times New Roman" w:cs="Times New Roman"/>
          <w:sz w:val="28"/>
          <w:szCs w:val="28"/>
        </w:rPr>
        <w:t xml:space="preserve"> = Х-2;         б)3</w:t>
      </w:r>
      <m:oMath>
        <m:rad>
          <m:ra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e>
        </m:rad>
      </m:oMath>
      <w:r w:rsidRPr="008F7205">
        <w:rPr>
          <w:rFonts w:ascii="Times New Roman" w:eastAsiaTheme="minorEastAsia" w:hAnsi="Times New Roman" w:cs="Times New Roman"/>
          <w:sz w:val="28"/>
          <w:szCs w:val="28"/>
        </w:rPr>
        <w:t xml:space="preserve">= Х-2;   в)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func>
      </m:oMath>
      <w:r w:rsidRPr="008F7205">
        <w:rPr>
          <w:rFonts w:ascii="Times New Roman" w:eastAsiaTheme="minorEastAsia" w:hAnsi="Times New Roman" w:cs="Times New Roman"/>
          <w:sz w:val="28"/>
          <w:szCs w:val="28"/>
        </w:rPr>
        <w:t xml:space="preserve">=1;    </w:t>
      </w:r>
    </w:p>
    <w:p w:rsidR="007F0988" w:rsidRPr="008F7205" w:rsidRDefault="007F0988" w:rsidP="007F098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8F7205">
        <w:rPr>
          <w:rFonts w:ascii="Times New Roman" w:eastAsiaTheme="minorEastAsia" w:hAnsi="Times New Roman" w:cs="Times New Roman"/>
          <w:sz w:val="28"/>
          <w:szCs w:val="28"/>
        </w:rPr>
        <w:t>г) (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0,81)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sup>
        </m:sSup>
      </m:oMath>
      <w:r w:rsidRPr="008F7205">
        <w:rPr>
          <w:rFonts w:ascii="Times New Roman" w:eastAsiaTheme="minorEastAsia" w:hAnsi="Times New Roman" w:cs="Times New Roman"/>
          <w:sz w:val="28"/>
          <w:szCs w:val="28"/>
        </w:rPr>
        <w:t xml:space="preserve"> = (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10</m:t>
                    </m:r>
                  </m:e>
                </m:rad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Pr="008F7205">
        <w:rPr>
          <w:rFonts w:ascii="Times New Roman" w:eastAsiaTheme="minorEastAsia" w:hAnsi="Times New Roman" w:cs="Times New Roman"/>
          <w:sz w:val="28"/>
          <w:szCs w:val="28"/>
        </w:rPr>
        <w:t xml:space="preserve">;  д)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2)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</m:t>
            </m:r>
          </m:den>
        </m:f>
      </m:oMath>
      <w:r w:rsidRPr="008F7205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+2</m:t>
                </m:r>
              </m:e>
            </m: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+3)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</m:t>
            </m:r>
          </m:den>
        </m:f>
      </m:oMath>
      <w:r w:rsidRPr="008F7205">
        <w:rPr>
          <w:rFonts w:ascii="Times New Roman" w:eastAsiaTheme="minorEastAsia" w:hAnsi="Times New Roman" w:cs="Times New Roman"/>
          <w:sz w:val="28"/>
          <w:szCs w:val="28"/>
        </w:rPr>
        <w:t xml:space="preserve">;  е)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sup>
        </m:sSup>
      </m:oMath>
      <w:r w:rsidRPr="008F7205">
        <w:rPr>
          <w:rFonts w:ascii="Times New Roman" w:eastAsiaTheme="minorEastAsia" w:hAnsi="Times New Roman" w:cs="Times New Roman"/>
          <w:sz w:val="28"/>
          <w:szCs w:val="28"/>
        </w:rPr>
        <w:t>+6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sup>
        </m:sSup>
      </m:oMath>
      <w:r w:rsidRPr="008F7205">
        <w:rPr>
          <w:rFonts w:ascii="Times New Roman" w:eastAsiaTheme="minorEastAsia" w:hAnsi="Times New Roman" w:cs="Times New Roman"/>
          <w:sz w:val="28"/>
          <w:szCs w:val="28"/>
        </w:rPr>
        <w:t>=5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</m:t>
            </m:r>
          </m:sup>
        </m:sSup>
      </m:oMath>
      <w:r w:rsidRPr="008F720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F0988" w:rsidRPr="008F7205" w:rsidRDefault="007F0988" w:rsidP="007F0988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7205">
        <w:rPr>
          <w:rFonts w:ascii="Times New Roman" w:eastAsiaTheme="minorEastAsia" w:hAnsi="Times New Roman" w:cs="Times New Roman"/>
          <w:sz w:val="28"/>
          <w:szCs w:val="28"/>
        </w:rPr>
        <w:t xml:space="preserve">ж)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|4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6|</m:t>
            </m:r>
          </m:sup>
        </m:sSup>
      </m:oMath>
      <w:r w:rsidRPr="008F7205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25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p>
        </m:sSup>
      </m:oMath>
      <w:r w:rsidRPr="008F7205">
        <w:rPr>
          <w:rFonts w:ascii="Times New Roman" w:eastAsiaTheme="minorEastAsia" w:hAnsi="Times New Roman" w:cs="Times New Roman"/>
          <w:sz w:val="28"/>
          <w:szCs w:val="28"/>
        </w:rPr>
        <w:t>;   з)</w:t>
      </w:r>
      <w:r w:rsidRPr="008F720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F720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ED5BD3" wp14:editId="64E85E81">
            <wp:extent cx="400050" cy="171450"/>
            <wp:effectExtent l="19050" t="0" r="0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20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= </w:t>
      </w:r>
      <w:r w:rsidRPr="008F72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7E6530" wp14:editId="28FCB29D">
            <wp:extent cx="514350" cy="171450"/>
            <wp:effectExtent l="19050" t="0" r="0" b="0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20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7F0988" w:rsidRPr="008F7205" w:rsidRDefault="007F0988" w:rsidP="007F0988">
      <w:pPr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sz w:val="28"/>
          <w:szCs w:val="28"/>
        </w:rPr>
        <w:t xml:space="preserve">     (2) Укажите область допустимых значений каждого уравнения, где имеются ограничения.</w:t>
      </w:r>
    </w:p>
    <w:p w:rsidR="007F0988" w:rsidRPr="008F7205" w:rsidRDefault="007F0988" w:rsidP="007F0988">
      <w:pPr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sz w:val="28"/>
          <w:szCs w:val="28"/>
        </w:rPr>
        <w:t xml:space="preserve">     (3) Выберите пример такого уравнения, где при преобразовании может произойти потеря корня (используйте материалы прошлых уроков по данной теме).</w:t>
      </w:r>
    </w:p>
    <w:p w:rsidR="007F0988" w:rsidRPr="008F7205" w:rsidRDefault="007F0988" w:rsidP="007F0988">
      <w:pPr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sz w:val="28"/>
          <w:szCs w:val="28"/>
        </w:rPr>
        <w:lastRenderedPageBreak/>
        <w:t>Ответы каждый сверяет самостоятельно по готовым, высвеченным на экране. Разбираются наиболее сложные задания и обращается особое внимание учащихся на примеры а, в, ж, з, где ограничения существуют.</w:t>
      </w:r>
    </w:p>
    <w:p w:rsidR="007F0988" w:rsidRPr="008F7205" w:rsidRDefault="007F0988" w:rsidP="007F0988">
      <w:pPr>
        <w:rPr>
          <w:rFonts w:ascii="Times New Roman" w:hAnsi="Times New Roman" w:cs="Times New Roman"/>
          <w:sz w:val="28"/>
          <w:szCs w:val="28"/>
        </w:rPr>
      </w:pPr>
      <w:r w:rsidRPr="008F7205">
        <w:rPr>
          <w:rFonts w:ascii="Times New Roman" w:hAnsi="Times New Roman" w:cs="Times New Roman"/>
          <w:sz w:val="28"/>
          <w:szCs w:val="28"/>
        </w:rPr>
        <w:t>Делаются выводы о том, что при решении уравнений, необходимо проводить определение области допустимых уравнением значений или делать проверку корней, чтобы избежать посторонних значений. Повторяются ранее изученные способы преобразования уравнений, приводящих к уравнению – следствию. То есть ученики тем самым смотивированны  для поиска  верно выбранного способа решения уравнения, предложенного им в дальнейшей работе.</w:t>
      </w:r>
    </w:p>
    <w:p w:rsidR="007F0988" w:rsidRPr="008F7205" w:rsidRDefault="007F0988" w:rsidP="007F0988">
      <w:pPr>
        <w:spacing w:line="360" w:lineRule="auto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8F7205">
        <w:rPr>
          <w:rFonts w:ascii="Times New Roman" w:hAnsi="Times New Roman" w:cs="Times New Roman"/>
          <w:b/>
          <w:kern w:val="16"/>
          <w:sz w:val="28"/>
          <w:szCs w:val="28"/>
        </w:rPr>
        <w:t>ІІ этап урока:</w:t>
      </w:r>
    </w:p>
    <w:p w:rsidR="007F0988" w:rsidRPr="008F7205" w:rsidRDefault="007F0988" w:rsidP="007F0988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  <w:u w:val="single"/>
        </w:rPr>
      </w:pPr>
      <w:r w:rsidRPr="008F7205">
        <w:rPr>
          <w:rFonts w:ascii="Times New Roman" w:hAnsi="Times New Roman" w:cs="Times New Roman"/>
          <w:kern w:val="16"/>
          <w:sz w:val="28"/>
          <w:szCs w:val="28"/>
          <w:u w:val="single"/>
        </w:rPr>
        <w:t>Практическое применение своих знаний, умений и навыков при решении уравнений.</w:t>
      </w:r>
    </w:p>
    <w:p w:rsidR="007F0988" w:rsidRPr="008F7205" w:rsidRDefault="007F0988" w:rsidP="007F0988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    </w:t>
      </w:r>
      <w:r w:rsidRPr="008F7205">
        <w:rPr>
          <w:rFonts w:ascii="Times New Roman" w:hAnsi="Times New Roman" w:cs="Times New Roman"/>
          <w:kern w:val="16"/>
          <w:sz w:val="28"/>
          <w:szCs w:val="28"/>
        </w:rPr>
        <w:t>Группам раздаются листы с модулем, составленным по вопросам данной темы. В модуль входят пять учебных элементов, каждый из которых нацелен на выполнение определённых задач. Учащиеся, имеющие разные степени обученности и обучаемости самостоятельно определяют объём своей деятельности  на уроке, но так как все  работают в группах, происходит непрерывный процесс корректировки знаний и умений, подтягивание отстающих до обязательного, других до продвинутого и творческого уровней.</w:t>
      </w:r>
    </w:p>
    <w:p w:rsidR="007F0988" w:rsidRPr="008F7205" w:rsidRDefault="007F0988" w:rsidP="007F0988">
      <w:pPr>
        <w:spacing w:line="360" w:lineRule="auto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8F7205">
        <w:rPr>
          <w:rFonts w:ascii="Times New Roman" w:hAnsi="Times New Roman" w:cs="Times New Roman"/>
          <w:kern w:val="16"/>
          <w:sz w:val="28"/>
          <w:szCs w:val="28"/>
        </w:rPr>
        <w:t>В середине урока проводится обязательная физминутка.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7F0988" w:rsidRPr="008F7205" w:rsidTr="00F50F00">
        <w:tc>
          <w:tcPr>
            <w:tcW w:w="1384" w:type="dxa"/>
          </w:tcPr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>№ учебного элемента</w:t>
            </w:r>
          </w:p>
        </w:tc>
        <w:tc>
          <w:tcPr>
            <w:tcW w:w="4996" w:type="dxa"/>
          </w:tcPr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>Учебный элемент с указанием заданий</w:t>
            </w:r>
          </w:p>
        </w:tc>
        <w:tc>
          <w:tcPr>
            <w:tcW w:w="3191" w:type="dxa"/>
          </w:tcPr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>Руководство по освоению учебным материалом</w:t>
            </w:r>
          </w:p>
        </w:tc>
      </w:tr>
      <w:tr w:rsidR="007F0988" w:rsidRPr="008F7205" w:rsidTr="00F50F00">
        <w:tc>
          <w:tcPr>
            <w:tcW w:w="1384" w:type="dxa"/>
          </w:tcPr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>УЭ-1</w:t>
            </w:r>
          </w:p>
        </w:tc>
        <w:tc>
          <w:tcPr>
            <w:tcW w:w="4996" w:type="dxa"/>
          </w:tcPr>
          <w:p w:rsidR="007F0988" w:rsidRPr="008F7205" w:rsidRDefault="007F0988" w:rsidP="00F50F00">
            <w:pPr>
              <w:rPr>
                <w:rFonts w:ascii="Times New Roman" w:hAnsi="Times New Roman" w:cs="Times New Roman"/>
                <w:i/>
              </w:rPr>
            </w:pPr>
            <w:r w:rsidRPr="008F7205">
              <w:rPr>
                <w:rFonts w:ascii="Times New Roman" w:hAnsi="Times New Roman" w:cs="Times New Roman"/>
                <w:i/>
              </w:rPr>
              <w:t>Цель: Определить и обосновать основные методы решения уравнений, основываясь на свойствах функций.</w:t>
            </w:r>
          </w:p>
          <w:p w:rsidR="007F0988" w:rsidRPr="008F7205" w:rsidRDefault="007F0988" w:rsidP="007F09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u w:val="single"/>
              </w:rPr>
            </w:pPr>
            <w:r w:rsidRPr="008F7205">
              <w:rPr>
                <w:rFonts w:ascii="Times New Roman" w:hAnsi="Times New Roman" w:cs="Times New Roman"/>
                <w:u w:val="single"/>
              </w:rPr>
              <w:t>Задание:</w:t>
            </w:r>
          </w:p>
          <w:p w:rsidR="007F0988" w:rsidRPr="008F7205" w:rsidRDefault="007F0988" w:rsidP="00F50F00">
            <w:pPr>
              <w:pStyle w:val="a3"/>
              <w:ind w:left="390"/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>Укажите способ преобразования для решения следующих уравнений:</w:t>
            </w:r>
          </w:p>
          <w:p w:rsidR="007F0988" w:rsidRPr="008F7205" w:rsidRDefault="007F0988" w:rsidP="00F50F00">
            <w:pPr>
              <w:pStyle w:val="a3"/>
              <w:ind w:left="390"/>
              <w:rPr>
                <w:rFonts w:ascii="Times New Roman" w:eastAsiaTheme="minorEastAsia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 xml:space="preserve"> а)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Times New Roman" w:cs="Times New Roman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</w:rPr>
                        <m:t>х</m:t>
                      </m:r>
                    </m:sup>
                  </m:sSup>
                </m:e>
              </m:func>
              <m:r>
                <w:rPr>
                  <w:rFonts w:ascii="Times New Roman" w:hAnsi="Times New Roman" w:cs="Times New Roman"/>
                </w:rPr>
                <m:t>-</m:t>
              </m:r>
              <m:r>
                <w:rPr>
                  <w:rFonts w:ascii="Cambria Math" w:hAnsi="Times New Roman" w:cs="Times New Roman"/>
                </w:rPr>
                <m:t>3</m:t>
              </m:r>
              <m:r>
                <w:rPr>
                  <w:rFonts w:ascii="Cambria Math" w:hAnsi="Times New Roman" w:cs="Times New Roman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</w:rPr>
                    <m:t>2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х</m:t>
                  </m:r>
                </m:sup>
              </m:sSup>
            </m:oMath>
            <w:r w:rsidRPr="008F7205">
              <w:rPr>
                <w:rFonts w:ascii="Times New Roman" w:eastAsiaTheme="minorEastAsia" w:hAnsi="Times New Roman" w:cs="Times New Roman"/>
              </w:rPr>
              <w:t>)=</w:t>
            </w:r>
            <m:oMath>
              <m:r>
                <w:rPr>
                  <w:rFonts w:ascii="Cambria Math" w:hAnsi="Times New Roman" w:cs="Times New Roman"/>
                </w:rPr>
                <m:t xml:space="preserve"> 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Times New Roman" w:cs="Times New Roman"/>
                    </w:rPr>
                    <m:t xml:space="preserve">( </m:t>
                  </m:r>
                </m:e>
              </m:func>
              <m:r>
                <w:rPr>
                  <w:rFonts w:ascii="Cambria Math" w:hAnsi="Times New Roman" w:cs="Times New Roman"/>
                </w:rPr>
                <m:t>3</m:t>
              </m:r>
              <m:r>
                <w:rPr>
                  <w:rFonts w:ascii="Cambria Math" w:hAnsi="Times New Roman" w:cs="Times New Roman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</w:rPr>
                    <m:t>2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х</m:t>
                  </m:r>
                </m:sup>
              </m:sSup>
            </m:oMath>
            <w:r w:rsidRPr="008F7205">
              <w:rPr>
                <w:rFonts w:ascii="Times New Roman" w:eastAsiaTheme="minorEastAsia" w:hAnsi="Times New Roman" w:cs="Times New Roman"/>
              </w:rPr>
              <w:t>-8);</w:t>
            </w:r>
          </w:p>
          <w:p w:rsidR="007F0988" w:rsidRPr="008F7205" w:rsidRDefault="007F0988" w:rsidP="00F50F00">
            <w:pPr>
              <w:pStyle w:val="a3"/>
              <w:ind w:left="390"/>
              <w:rPr>
                <w:rFonts w:ascii="Times New Roman" w:eastAsiaTheme="minorEastAsia" w:hAnsi="Times New Roman" w:cs="Times New Roman"/>
              </w:rPr>
            </w:pPr>
            <w:r w:rsidRPr="008F7205">
              <w:rPr>
                <w:rFonts w:ascii="Times New Roman" w:eastAsiaTheme="minorEastAsia" w:hAnsi="Times New Roman" w:cs="Times New Roman"/>
              </w:rPr>
              <w:t>б)</w:t>
            </w:r>
            <m:oMath>
              <m:r>
                <w:rPr>
                  <w:rFonts w:ascii="Cambria Math" w:eastAsiaTheme="minorEastAsia" w:hAnsi="Times New Roman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х-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>3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х-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</w:rPr>
                    <m:t>+1</m:t>
                  </m:r>
                </m:den>
              </m:f>
            </m:oMath>
            <w:r w:rsidRPr="008F7205">
              <w:rPr>
                <w:rFonts w:ascii="Times New Roman" w:eastAsiaTheme="minorEastAsia" w:hAnsi="Times New Roman" w:cs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х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>+2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х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>+3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</w:rPr>
                    <m:t>+1</m:t>
                  </m:r>
                </m:den>
              </m:f>
              <m:r>
                <w:rPr>
                  <w:rFonts w:ascii="Cambria Math" w:eastAsiaTheme="minorEastAsia" w:hAnsi="Times New Roman" w:cs="Times New Roman"/>
                </w:rPr>
                <m:t>;</m:t>
              </m:r>
            </m:oMath>
          </w:p>
          <w:p w:rsidR="007F0988" w:rsidRPr="008F7205" w:rsidRDefault="007F0988" w:rsidP="00F50F00">
            <w:pPr>
              <w:pStyle w:val="a3"/>
              <w:ind w:left="390"/>
              <w:rPr>
                <w:rFonts w:ascii="Times New Roman" w:eastAsiaTheme="minorEastAsia" w:hAnsi="Times New Roman" w:cs="Times New Roman"/>
              </w:rPr>
            </w:pPr>
            <w:r w:rsidRPr="008F7205">
              <w:rPr>
                <w:rFonts w:ascii="Times New Roman" w:eastAsiaTheme="minorEastAsia" w:hAnsi="Times New Roman" w:cs="Times New Roman"/>
              </w:rPr>
              <w:t>в) (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</w:rPr>
                    <m:t>0,81)</m:t>
                  </m:r>
                </m:e>
                <m:sup>
                  <m:r>
                    <w:rPr>
                      <w:rFonts w:ascii="Times New Roman" w:eastAsiaTheme="minorEastAsia" w:hAnsi="Times New Roman" w:cs="Times New Roman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  <m:r>
                    <w:rPr>
                      <w:rFonts w:ascii="Cambria Math" w:eastAsiaTheme="minorEastAsia" w:hAnsi="Times New Roman" w:cs="Times New Roman"/>
                    </w:rPr>
                    <m:t>х</m:t>
                  </m:r>
                </m:sup>
              </m:sSup>
            </m:oMath>
            <w:r w:rsidRPr="008F7205">
              <w:rPr>
                <w:rFonts w:ascii="Times New Roman" w:eastAsiaTheme="minorEastAsia" w:hAnsi="Times New Roman" w:cs="Times New Roman"/>
              </w:rPr>
              <w:t xml:space="preserve"> = (</w:t>
            </w:r>
            <m:oMath>
              <m:r>
                <w:rPr>
                  <w:rFonts w:ascii="Cambria Math" w:eastAsiaTheme="minorEastAsia" w:hAnsi="Times New Roman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10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</w:rPr>
                    <m:t>)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3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eastAsiaTheme="minorEastAsia" w:hAnsi="Times New Roman" w:cs="Times New Roman"/>
                </w:rPr>
                <m:t>;</m:t>
              </m:r>
            </m:oMath>
          </w:p>
          <w:p w:rsidR="007F0988" w:rsidRPr="008F7205" w:rsidRDefault="007F0988" w:rsidP="00F50F00">
            <w:pPr>
              <w:pStyle w:val="a3"/>
              <w:ind w:left="390"/>
              <w:rPr>
                <w:rFonts w:ascii="Times New Roman" w:eastAsiaTheme="minorEastAsia" w:hAnsi="Times New Roman" w:cs="Times New Roman"/>
              </w:rPr>
            </w:pPr>
            <w:r w:rsidRPr="008F7205">
              <w:rPr>
                <w:rFonts w:ascii="Times New Roman" w:eastAsiaTheme="minorEastAsia" w:hAnsi="Times New Roman" w:cs="Times New Roman"/>
              </w:rPr>
              <w:t xml:space="preserve">г) </w:t>
            </w:r>
            <w:r w:rsidRPr="008F7205">
              <w:rPr>
                <w:rFonts w:ascii="Times New Roman" w:eastAsiaTheme="minorEastAsia" w:hAnsi="Times New Roman" w:cs="Times New Roman"/>
                <w:lang w:val="en-US"/>
              </w:rPr>
              <w:t>ctg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nx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</m:den>
              </m:f>
            </m:oMath>
            <w:r w:rsidRPr="008F7205">
              <w:rPr>
                <w:rFonts w:ascii="Times New Roman" w:eastAsiaTheme="minorEastAsia" w:hAnsi="Times New Roman" w:cs="Times New Roman"/>
              </w:rPr>
              <w:t xml:space="preserve"> +х</w:t>
            </w:r>
            <w:r w:rsidRPr="008F7205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Pr="008F7205">
              <w:rPr>
                <w:rFonts w:ascii="Times New Roman" w:eastAsiaTheme="minorEastAsia" w:hAnsi="Times New Roman" w:cs="Times New Roman"/>
              </w:rPr>
              <w:t xml:space="preserve"> -2х = </w:t>
            </w:r>
            <w:r w:rsidRPr="008F7205">
              <w:rPr>
                <w:rFonts w:ascii="Times New Roman" w:eastAsiaTheme="minorEastAsia" w:hAnsi="Times New Roman" w:cs="Times New Roman"/>
                <w:lang w:val="en-US"/>
              </w:rPr>
              <w:t>ctg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nx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</m:den>
              </m:f>
            </m:oMath>
            <w:r w:rsidRPr="008F7205">
              <w:rPr>
                <w:rFonts w:ascii="Times New Roman" w:eastAsiaTheme="minorEastAsia" w:hAnsi="Times New Roman" w:cs="Times New Roman"/>
              </w:rPr>
              <w:t xml:space="preserve"> +24;</w:t>
            </w:r>
          </w:p>
          <w:p w:rsidR="007F0988" w:rsidRPr="002A07BD" w:rsidRDefault="007F0988" w:rsidP="00F50F00">
            <w:pPr>
              <w:pStyle w:val="a3"/>
              <w:ind w:left="390"/>
              <w:rPr>
                <w:rFonts w:ascii="Times New Roman" w:eastAsiaTheme="minorEastAsia" w:hAnsi="Times New Roman" w:cs="Times New Roman"/>
              </w:rPr>
            </w:pPr>
            <w:r w:rsidRPr="008F7205">
              <w:rPr>
                <w:rFonts w:ascii="Times New Roman" w:eastAsiaTheme="minorEastAsia" w:hAnsi="Times New Roman" w:cs="Times New Roman"/>
              </w:rPr>
              <w:t>д</w:t>
            </w:r>
            <w:r w:rsidRPr="002A07BD">
              <w:rPr>
                <w:rFonts w:ascii="Times New Roman" w:eastAsiaTheme="minorEastAsia" w:hAnsi="Times New Roman" w:cs="Times New Roman"/>
              </w:rPr>
              <w:t xml:space="preserve">) </w:t>
            </w:r>
            <w:r w:rsidRPr="008F7205"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inline distT="0" distB="0" distL="0" distR="0" wp14:anchorId="59603748" wp14:editId="5B359B96">
                  <wp:extent cx="400050" cy="171450"/>
                  <wp:effectExtent l="19050" t="0" r="0" b="0"/>
                  <wp:docPr id="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7BD">
              <w:rPr>
                <w:rFonts w:ascii="Times New Roman" w:eastAsiaTheme="minorEastAsia" w:hAnsi="Times New Roman" w:cs="Times New Roman"/>
              </w:rPr>
              <w:t>=</w:t>
            </w:r>
            <w:r w:rsidRPr="008F7205"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inline distT="0" distB="0" distL="0" distR="0" wp14:anchorId="329EA43B" wp14:editId="0B0F4401">
                  <wp:extent cx="514350" cy="171450"/>
                  <wp:effectExtent l="19050" t="0" r="0" b="0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7BD">
              <w:rPr>
                <w:rFonts w:ascii="Times New Roman" w:eastAsiaTheme="minorEastAsia" w:hAnsi="Times New Roman" w:cs="Times New Roman"/>
              </w:rPr>
              <w:t>;</w:t>
            </w:r>
          </w:p>
          <w:p w:rsidR="007F0988" w:rsidRPr="008F7205" w:rsidRDefault="007F0988" w:rsidP="00F50F00">
            <w:pPr>
              <w:pStyle w:val="a3"/>
              <w:ind w:left="390"/>
              <w:rPr>
                <w:rFonts w:ascii="Times New Roman" w:eastAsiaTheme="minorEastAsia" w:hAnsi="Times New Roman" w:cs="Times New Roman"/>
              </w:rPr>
            </w:pPr>
            <w:r w:rsidRPr="008F7205">
              <w:rPr>
                <w:rFonts w:ascii="Times New Roman" w:eastAsiaTheme="minorEastAsia" w:hAnsi="Times New Roman" w:cs="Times New Roman"/>
              </w:rPr>
              <w:t>е</w:t>
            </w:r>
            <w:r w:rsidRPr="002A07BD">
              <w:rPr>
                <w:rFonts w:ascii="Times New Roman" w:eastAsiaTheme="minorEastAsia" w:hAnsi="Times New Roman" w:cs="Times New Roman"/>
              </w:rPr>
              <w:t xml:space="preserve">)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  <m:r>
                    <w:rPr>
                      <w:rFonts w:ascii="Cambria Math" w:eastAsiaTheme="minorEastAsia" w:hAnsi="Times New Roman" w:cs="Times New Roman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cosx</m:t>
                  </m:r>
                </m:e>
              </m:rad>
            </m:oMath>
            <w:r w:rsidRPr="002A07BD">
              <w:rPr>
                <w:rFonts w:ascii="Times New Roman" w:eastAsiaTheme="minorEastAsia" w:hAnsi="Times New Roman" w:cs="Times New Roman"/>
              </w:rPr>
              <w:t xml:space="preserve"> = </w:t>
            </w:r>
            <w:r w:rsidRPr="008F7205">
              <w:rPr>
                <w:rFonts w:ascii="Times New Roman" w:eastAsiaTheme="minorEastAsia" w:hAnsi="Times New Roman" w:cs="Times New Roman"/>
                <w:lang w:val="en-US"/>
              </w:rPr>
              <w:t>sin</w:t>
            </w:r>
            <w:r w:rsidRPr="002A07BD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F7205"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 w:rsidRPr="008F7205">
              <w:rPr>
                <w:rFonts w:ascii="Times New Roman" w:eastAsiaTheme="minorEastAsia" w:hAnsi="Times New Roman" w:cs="Times New Roman"/>
              </w:rPr>
              <w:t>.</w:t>
            </w:r>
          </w:p>
          <w:p w:rsidR="007F0988" w:rsidRPr="008F7205" w:rsidRDefault="007F0988" w:rsidP="00F50F00">
            <w:pPr>
              <w:rPr>
                <w:rFonts w:ascii="Times New Roman" w:eastAsiaTheme="minorEastAsia" w:hAnsi="Times New Roman" w:cs="Times New Roman"/>
              </w:rPr>
            </w:pPr>
            <w:r w:rsidRPr="008F7205">
              <w:rPr>
                <w:rFonts w:ascii="Times New Roman" w:eastAsiaTheme="minorEastAsia" w:hAnsi="Times New Roman" w:cs="Times New Roman"/>
              </w:rPr>
              <w:t xml:space="preserve">2) </w:t>
            </w:r>
            <w:r w:rsidRPr="008F7205">
              <w:rPr>
                <w:rFonts w:ascii="Times New Roman" w:eastAsiaTheme="minorEastAsia" w:hAnsi="Times New Roman" w:cs="Times New Roman"/>
                <w:u w:val="single"/>
              </w:rPr>
              <w:t>Задание:</w:t>
            </w:r>
          </w:p>
          <w:p w:rsidR="007F0988" w:rsidRPr="008F7205" w:rsidRDefault="007F0988" w:rsidP="00F50F00">
            <w:pPr>
              <w:rPr>
                <w:rFonts w:ascii="Times New Roman" w:eastAsiaTheme="minorEastAsia" w:hAnsi="Times New Roman" w:cs="Times New Roman"/>
              </w:rPr>
            </w:pPr>
            <w:r w:rsidRPr="008F7205">
              <w:rPr>
                <w:rFonts w:ascii="Times New Roman" w:eastAsiaTheme="minorEastAsia" w:hAnsi="Times New Roman" w:cs="Times New Roman"/>
              </w:rPr>
              <w:lastRenderedPageBreak/>
              <w:t xml:space="preserve">       Решите не менее двух уравнений из      предложенных.</w:t>
            </w:r>
          </w:p>
          <w:p w:rsidR="007F0988" w:rsidRPr="008F7205" w:rsidRDefault="007F0988" w:rsidP="00F50F00">
            <w:pPr>
              <w:rPr>
                <w:rFonts w:ascii="Times New Roman" w:eastAsiaTheme="minorEastAsia" w:hAnsi="Times New Roman" w:cs="Times New Roman"/>
              </w:rPr>
            </w:pPr>
            <w:r w:rsidRPr="008F7205">
              <w:rPr>
                <w:rFonts w:ascii="Times New Roman" w:eastAsiaTheme="minorEastAsia" w:hAnsi="Times New Roman" w:cs="Times New Roman"/>
              </w:rPr>
              <w:t xml:space="preserve">      Опишите, какие способы применялись в решённых уравнениях.</w:t>
            </w:r>
          </w:p>
        </w:tc>
        <w:tc>
          <w:tcPr>
            <w:tcW w:w="3191" w:type="dxa"/>
          </w:tcPr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>§7</w:t>
            </w: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>П. 7.3 стр.212</w:t>
            </w: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>П.7.4 стр.214</w:t>
            </w: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>П. 7.5 стр.217</w:t>
            </w: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>П.7.2 стр. 210</w:t>
            </w:r>
          </w:p>
        </w:tc>
      </w:tr>
      <w:tr w:rsidR="007F0988" w:rsidRPr="008F7205" w:rsidTr="00F50F00">
        <w:tc>
          <w:tcPr>
            <w:tcW w:w="1384" w:type="dxa"/>
          </w:tcPr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lastRenderedPageBreak/>
              <w:t>УЭ-2</w:t>
            </w:r>
          </w:p>
        </w:tc>
        <w:tc>
          <w:tcPr>
            <w:tcW w:w="4996" w:type="dxa"/>
          </w:tcPr>
          <w:p w:rsidR="007F0988" w:rsidRPr="008F7205" w:rsidRDefault="007F0988" w:rsidP="00F50F00">
            <w:pPr>
              <w:rPr>
                <w:rFonts w:ascii="Times New Roman" w:hAnsi="Times New Roman" w:cs="Times New Roman"/>
                <w:i/>
              </w:rPr>
            </w:pPr>
            <w:r w:rsidRPr="008F7205">
              <w:rPr>
                <w:rFonts w:ascii="Times New Roman" w:hAnsi="Times New Roman" w:cs="Times New Roman"/>
                <w:i/>
              </w:rPr>
              <w:t>Цель: Овладеть рациональными приёмами и методами решения</w:t>
            </w: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  <w:u w:val="single"/>
              </w:rPr>
            </w:pPr>
            <w:r w:rsidRPr="008F7205">
              <w:rPr>
                <w:rFonts w:ascii="Times New Roman" w:hAnsi="Times New Roman" w:cs="Times New Roman"/>
              </w:rPr>
              <w:t xml:space="preserve">    </w:t>
            </w:r>
            <w:r w:rsidRPr="008F7205">
              <w:rPr>
                <w:rFonts w:ascii="Times New Roman" w:hAnsi="Times New Roman" w:cs="Times New Roman"/>
                <w:u w:val="single"/>
              </w:rPr>
              <w:t>Задание:</w:t>
            </w: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>Приведите примеры из указанных выше или самостоятельно подобранных (используйте материалы прошлых уроков) уравнений, при решении которых можно использовать рациональные приёмы решения,  в чём они заключаются? (акцент на способ проверки корней уравнения)</w:t>
            </w:r>
          </w:p>
        </w:tc>
        <w:tc>
          <w:tcPr>
            <w:tcW w:w="3191" w:type="dxa"/>
          </w:tcPr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</w:p>
        </w:tc>
      </w:tr>
      <w:tr w:rsidR="007F0988" w:rsidRPr="008F7205" w:rsidTr="00F50F00">
        <w:tc>
          <w:tcPr>
            <w:tcW w:w="1384" w:type="dxa"/>
          </w:tcPr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>УЭ-3</w:t>
            </w:r>
          </w:p>
        </w:tc>
        <w:tc>
          <w:tcPr>
            <w:tcW w:w="4996" w:type="dxa"/>
          </w:tcPr>
          <w:p w:rsidR="007F0988" w:rsidRPr="008F7205" w:rsidRDefault="007F0988" w:rsidP="00F50F00">
            <w:pPr>
              <w:rPr>
                <w:rFonts w:ascii="Times New Roman" w:hAnsi="Times New Roman" w:cs="Times New Roman"/>
                <w:i/>
              </w:rPr>
            </w:pPr>
            <w:r w:rsidRPr="008F7205">
              <w:rPr>
                <w:rFonts w:ascii="Times New Roman" w:hAnsi="Times New Roman" w:cs="Times New Roman"/>
                <w:i/>
              </w:rPr>
              <w:t>Цель: Использование полученных знаний при решении уравнений высокого уровня сложности</w:t>
            </w: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  <w:u w:val="single"/>
              </w:rPr>
            </w:pPr>
            <w:r w:rsidRPr="008F7205">
              <w:rPr>
                <w:rFonts w:ascii="Times New Roman" w:hAnsi="Times New Roman" w:cs="Times New Roman"/>
              </w:rPr>
              <w:t xml:space="preserve">  </w:t>
            </w:r>
            <w:r w:rsidRPr="008F7205">
              <w:rPr>
                <w:rFonts w:ascii="Times New Roman" w:hAnsi="Times New Roman" w:cs="Times New Roman"/>
                <w:u w:val="single"/>
              </w:rPr>
              <w:t>Задание:</w:t>
            </w:r>
          </w:p>
          <w:p w:rsidR="007F0988" w:rsidRPr="008F7205" w:rsidRDefault="007F0988" w:rsidP="00F50F00">
            <w:pPr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</w:rPr>
                        <m:t>1</m:t>
                      </m:r>
                      <m:r>
                        <w:rPr>
                          <w:rFonts w:ascii="Cambria Math" w:hAnsi="Times New Roman" w:cs="Times New Roman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Pr="008F7205">
              <w:rPr>
                <w:rFonts w:ascii="Times New Roman" w:eastAsiaTheme="minorEastAsia" w:hAnsi="Times New Roman" w:cs="Times New Roman"/>
              </w:rPr>
              <w:t xml:space="preserve"> = (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  <m:r>
                    <w:rPr>
                      <w:rFonts w:ascii="Cambria Math" w:eastAsiaTheme="minorEastAsia" w:hAnsi="Times New Roman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Times New Roman" w:eastAsiaTheme="minorEastAsia" w:hAnsi="Times New Roman" w:cs="Times New Roman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sinx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>+1</m:t>
                      </m:r>
                    </m:den>
                  </m:f>
                </m:sup>
              </m:sSup>
            </m:oMath>
            <w:r w:rsidRPr="008F7205">
              <w:rPr>
                <w:rFonts w:ascii="Times New Roman" w:eastAsiaTheme="minorEastAsia" w:hAnsi="Times New Roman" w:cs="Times New Roman"/>
              </w:rPr>
              <w:t xml:space="preserve">   или </w:t>
            </w: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eastAsiaTheme="minorEastAsia" w:hAnsi="Times New Roman" w:cs="Times New Roman"/>
              </w:rPr>
              <w:t>(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</w:rPr>
                    <m:t>8)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24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>х-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35</m:t>
                          </m:r>
                        </m:sup>
                      </m:sSup>
                    </m:e>
                  </m:rad>
                </m:sup>
              </m:sSup>
            </m:oMath>
            <w:r>
              <w:rPr>
                <w:rFonts w:ascii="Times New Roman" w:eastAsiaTheme="minorEastAsia" w:hAnsi="Times New Roman" w:cs="Times New Roman"/>
              </w:rPr>
              <w:t xml:space="preserve"> = </w:t>
            </w:r>
            <w:r w:rsidRPr="008F7205">
              <w:rPr>
                <w:rFonts w:ascii="Times New Roman" w:eastAsiaTheme="minorEastAsia" w:hAnsi="Times New Roman" w:cs="Times New Roman"/>
              </w:rPr>
              <w:t>(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</w:rPr>
                    <m:t>7</m:t>
                  </m:r>
                  <m:r>
                    <w:rPr>
                      <w:rFonts w:ascii="Cambria Math" w:eastAsiaTheme="minorEastAsia" w:hAnsi="Times New Roman" w:cs="Times New Roman"/>
                    </w:rPr>
                    <m:t>х</m:t>
                  </m:r>
                  <m:r>
                    <w:rPr>
                      <w:rFonts w:ascii="Times New Roman" w:eastAsiaTheme="minorEastAsia" w:hAnsi="Times New Roman" w:cs="Times New Roman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</w:rPr>
                    <m:t>20)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</w:rPr>
                        <m:t>24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>х-</m:t>
                      </m:r>
                      <m:r>
                        <w:rPr>
                          <w:rFonts w:ascii="Cambria Math" w:eastAsiaTheme="minorEastAsia" w:hAnsi="Times New Roman" w:cs="Times New Roman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35</m:t>
                          </m:r>
                        </m:sup>
                      </m:sSup>
                    </m:e>
                  </m:rad>
                </m:sup>
              </m:sSup>
            </m:oMath>
          </w:p>
        </w:tc>
        <w:tc>
          <w:tcPr>
            <w:tcW w:w="3191" w:type="dxa"/>
          </w:tcPr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>П.7.5</w:t>
            </w:r>
          </w:p>
        </w:tc>
      </w:tr>
      <w:tr w:rsidR="007F0988" w:rsidRPr="008F7205" w:rsidTr="00F50F00">
        <w:tc>
          <w:tcPr>
            <w:tcW w:w="1384" w:type="dxa"/>
          </w:tcPr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>УЭ-4</w:t>
            </w:r>
          </w:p>
        </w:tc>
        <w:tc>
          <w:tcPr>
            <w:tcW w:w="4996" w:type="dxa"/>
          </w:tcPr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 xml:space="preserve">  Установите уровень освоения темы:</w:t>
            </w: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>низкий – решение не более 2-х уравнений;</w:t>
            </w: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 xml:space="preserve"> средний – решение не более 4-х уравнений;</w:t>
            </w: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>высокий – решение не более 5-ти уравнений</w:t>
            </w:r>
          </w:p>
        </w:tc>
        <w:tc>
          <w:tcPr>
            <w:tcW w:w="3191" w:type="dxa"/>
          </w:tcPr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</w:p>
        </w:tc>
      </w:tr>
      <w:tr w:rsidR="007F0988" w:rsidRPr="008F7205" w:rsidTr="00F50F00">
        <w:tc>
          <w:tcPr>
            <w:tcW w:w="1384" w:type="dxa"/>
          </w:tcPr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>УЭ-5</w:t>
            </w:r>
          </w:p>
        </w:tc>
        <w:tc>
          <w:tcPr>
            <w:tcW w:w="4996" w:type="dxa"/>
          </w:tcPr>
          <w:p w:rsidR="007F0988" w:rsidRPr="008F7205" w:rsidRDefault="007F0988" w:rsidP="00F50F00">
            <w:pPr>
              <w:rPr>
                <w:rFonts w:ascii="Times New Roman" w:hAnsi="Times New Roman" w:cs="Times New Roman"/>
                <w:u w:val="single"/>
              </w:rPr>
            </w:pPr>
            <w:r w:rsidRPr="008F7205">
              <w:rPr>
                <w:rFonts w:ascii="Times New Roman" w:hAnsi="Times New Roman" w:cs="Times New Roman"/>
                <w:u w:val="single"/>
              </w:rPr>
              <w:t>Выходной контроль:</w:t>
            </w: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 xml:space="preserve"> Составить таблицу, в которую представить  все используемые вами способы преобразования уравнений и на каждый способ записать примеры, решённых вами уравнений, начиная с 1 урока темы: «Уравнения – следствия»</w:t>
            </w:r>
          </w:p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F0988" w:rsidRPr="008F7205" w:rsidRDefault="007F0988" w:rsidP="00F50F00">
            <w:pPr>
              <w:rPr>
                <w:rFonts w:ascii="Times New Roman" w:hAnsi="Times New Roman" w:cs="Times New Roman"/>
              </w:rPr>
            </w:pPr>
            <w:r w:rsidRPr="008F7205">
              <w:rPr>
                <w:rFonts w:ascii="Times New Roman" w:hAnsi="Times New Roman" w:cs="Times New Roman"/>
              </w:rPr>
              <w:t>Конспекты в тетрадях</w:t>
            </w:r>
          </w:p>
        </w:tc>
      </w:tr>
    </w:tbl>
    <w:p w:rsidR="007F0988" w:rsidRDefault="007F0988" w:rsidP="007F0988">
      <w:pPr>
        <w:spacing w:line="360" w:lineRule="auto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8F7205">
        <w:rPr>
          <w:rFonts w:ascii="Times New Roman" w:hAnsi="Times New Roman" w:cs="Times New Roman"/>
          <w:b/>
          <w:kern w:val="16"/>
          <w:sz w:val="28"/>
          <w:szCs w:val="28"/>
        </w:rPr>
        <w:t xml:space="preserve">ІІІ этап урока: </w:t>
      </w:r>
    </w:p>
    <w:p w:rsidR="007F0988" w:rsidRPr="008F7205" w:rsidRDefault="007F0988" w:rsidP="007F0988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kern w:val="16"/>
          <w:sz w:val="28"/>
          <w:szCs w:val="28"/>
        </w:rPr>
        <w:t xml:space="preserve">    </w:t>
      </w:r>
      <w:r w:rsidRPr="008F7205">
        <w:rPr>
          <w:rFonts w:ascii="Times New Roman" w:hAnsi="Times New Roman" w:cs="Times New Roman"/>
          <w:kern w:val="16"/>
          <w:sz w:val="28"/>
          <w:szCs w:val="28"/>
        </w:rPr>
        <w:t>Выходная диагностическая работа, представляющая рефлексию учащихся, которая покажет готовность не только к написанию контрольной работы, но и готовность к ЕГЭ по данному разделу.</w:t>
      </w:r>
    </w:p>
    <w:p w:rsidR="007F0988" w:rsidRPr="008F7205" w:rsidRDefault="007F0988" w:rsidP="007F0988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8F7205">
        <w:rPr>
          <w:rFonts w:ascii="Times New Roman" w:hAnsi="Times New Roman" w:cs="Times New Roman"/>
          <w:kern w:val="16"/>
          <w:sz w:val="28"/>
          <w:szCs w:val="28"/>
        </w:rPr>
        <w:t>По итогу урока все без исключения учащиеся оценивают себя сами, затем идёт учительская оценка. Если возникают несогласия между учителем и учеником, то учитель может предложить выполнение дополнительного задания ученику, чтобы объективно суметь оценить его. Домашнее задание</w:t>
      </w:r>
      <w:r>
        <w:rPr>
          <w:kern w:val="16"/>
          <w:sz w:val="28"/>
          <w:szCs w:val="28"/>
        </w:rPr>
        <w:t xml:space="preserve"> </w:t>
      </w:r>
      <w:r w:rsidRPr="008F7205">
        <w:rPr>
          <w:rFonts w:ascii="Times New Roman" w:hAnsi="Times New Roman" w:cs="Times New Roman"/>
          <w:kern w:val="16"/>
          <w:sz w:val="28"/>
          <w:szCs w:val="28"/>
        </w:rPr>
        <w:t>нацелено на повторение материала перед контрольной работой.</w:t>
      </w:r>
    </w:p>
    <w:p w:rsidR="007F0988" w:rsidRPr="00DB4FB0" w:rsidRDefault="007F0988" w:rsidP="007F0988">
      <w:pPr>
        <w:spacing w:line="360" w:lineRule="auto"/>
        <w:jc w:val="both"/>
        <w:rPr>
          <w:kern w:val="16"/>
          <w:sz w:val="28"/>
          <w:szCs w:val="28"/>
        </w:rPr>
      </w:pPr>
    </w:p>
    <w:p w:rsidR="00887B33" w:rsidRDefault="00887B33"/>
    <w:sectPr w:rsidR="0088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3FB4"/>
    <w:multiLevelType w:val="hybridMultilevel"/>
    <w:tmpl w:val="4EB4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649AC"/>
    <w:multiLevelType w:val="hybridMultilevel"/>
    <w:tmpl w:val="200A7C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B8F51F7"/>
    <w:multiLevelType w:val="hybridMultilevel"/>
    <w:tmpl w:val="700E272E"/>
    <w:lvl w:ilvl="0" w:tplc="5C70B33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78A657CC"/>
    <w:multiLevelType w:val="hybridMultilevel"/>
    <w:tmpl w:val="262018F6"/>
    <w:lvl w:ilvl="0" w:tplc="17464F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88"/>
    <w:rsid w:val="001D396B"/>
    <w:rsid w:val="007F0988"/>
    <w:rsid w:val="008139FF"/>
    <w:rsid w:val="00887B33"/>
    <w:rsid w:val="00DB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88"/>
    <w:pPr>
      <w:ind w:left="720"/>
      <w:contextualSpacing/>
    </w:pPr>
  </w:style>
  <w:style w:type="table" w:styleId="a4">
    <w:name w:val="Table Grid"/>
    <w:basedOn w:val="a1"/>
    <w:uiPriority w:val="59"/>
    <w:rsid w:val="007F0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88"/>
    <w:pPr>
      <w:ind w:left="720"/>
      <w:contextualSpacing/>
    </w:pPr>
  </w:style>
  <w:style w:type="table" w:styleId="a4">
    <w:name w:val="Table Grid"/>
    <w:basedOn w:val="a1"/>
    <w:uiPriority w:val="59"/>
    <w:rsid w:val="007F0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1466</Words>
  <Characters>8358</Characters>
  <Application>Microsoft Office Word</Application>
  <DocSecurity>0</DocSecurity>
  <Lines>69</Lines>
  <Paragraphs>19</Paragraphs>
  <ScaleCrop>false</ScaleCrop>
  <Company>IVC</Company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2002-04-30T22:48:00Z</dcterms:created>
  <dcterms:modified xsi:type="dcterms:W3CDTF">2002-04-30T22:49:00Z</dcterms:modified>
</cp:coreProperties>
</file>