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0C" w:rsidRDefault="00036B0C" w:rsidP="00036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развитию речи для детей второй младшей группы.</w:t>
      </w:r>
    </w:p>
    <w:p w:rsidR="00036B0C" w:rsidRPr="00BC2800" w:rsidRDefault="00036B0C" w:rsidP="00036B0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6B0C" w:rsidRDefault="00036B0C" w:rsidP="00036B0C">
      <w:pPr>
        <w:jc w:val="center"/>
        <w:rPr>
          <w:rFonts w:ascii="Times New Roman" w:hAnsi="Times New Roman" w:cs="Times New Roman"/>
          <w:b/>
          <w:i/>
          <w:color w:val="FF3300"/>
          <w:sz w:val="40"/>
          <w:szCs w:val="40"/>
          <w:u w:val="single"/>
        </w:rPr>
      </w:pPr>
      <w:r w:rsidRPr="00A0069A">
        <w:rPr>
          <w:rFonts w:ascii="Times New Roman" w:hAnsi="Times New Roman" w:cs="Times New Roman"/>
          <w:b/>
          <w:i/>
          <w:color w:val="FF3300"/>
          <w:sz w:val="40"/>
          <w:szCs w:val="40"/>
          <w:u w:val="single"/>
        </w:rPr>
        <w:t>Т</w:t>
      </w:r>
      <w:r>
        <w:rPr>
          <w:rFonts w:ascii="Times New Roman" w:hAnsi="Times New Roman" w:cs="Times New Roman"/>
          <w:b/>
          <w:i/>
          <w:color w:val="FF3300"/>
          <w:sz w:val="40"/>
          <w:szCs w:val="40"/>
          <w:u w:val="single"/>
        </w:rPr>
        <w:t>ема: «В гостях у бабушки Маруси</w:t>
      </w:r>
      <w:r w:rsidRPr="00A0069A">
        <w:rPr>
          <w:rFonts w:ascii="Times New Roman" w:hAnsi="Times New Roman" w:cs="Times New Roman"/>
          <w:b/>
          <w:i/>
          <w:color w:val="FF3300"/>
          <w:sz w:val="40"/>
          <w:szCs w:val="40"/>
          <w:u w:val="single"/>
        </w:rPr>
        <w:t>».</w:t>
      </w:r>
    </w:p>
    <w:p w:rsidR="00036B0C" w:rsidRPr="00BC2800" w:rsidRDefault="00036B0C" w:rsidP="00036B0C">
      <w:pPr>
        <w:jc w:val="center"/>
        <w:rPr>
          <w:rFonts w:ascii="Times New Roman" w:hAnsi="Times New Roman" w:cs="Times New Roman"/>
          <w:b/>
          <w:i/>
          <w:color w:val="FF3300"/>
          <w:sz w:val="16"/>
          <w:szCs w:val="16"/>
          <w:u w:val="single"/>
        </w:rPr>
      </w:pPr>
    </w:p>
    <w:p w:rsidR="00036B0C" w:rsidRPr="00BF7D8E" w:rsidRDefault="00036B0C" w:rsidP="00036B0C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Составила </w:t>
      </w:r>
      <w:proofErr w:type="spellStart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Жих</w:t>
      </w:r>
      <w:proofErr w:type="spellEnd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Яна Вячеславовна, воспитатель, 2 кв. категория.</w:t>
      </w:r>
    </w:p>
    <w:p w:rsidR="00036B0C" w:rsidRPr="00BF7D8E" w:rsidRDefault="00036B0C" w:rsidP="00036B0C">
      <w:pPr>
        <w:jc w:val="center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:rsidR="00036B0C" w:rsidRPr="00BF7D8E" w:rsidRDefault="00036B0C" w:rsidP="00036B0C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Цель: </w:t>
      </w: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формирование общих речевых навыков, активизация словаря по заданной теме.</w:t>
      </w:r>
    </w:p>
    <w:p w:rsidR="00036B0C" w:rsidRPr="00BF7D8E" w:rsidRDefault="00036B0C" w:rsidP="00036B0C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Задачи:</w:t>
      </w:r>
    </w:p>
    <w:p w:rsidR="00036B0C" w:rsidRPr="00BF7D8E" w:rsidRDefault="00036B0C" w:rsidP="00036B0C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учить детей распознавать домашних животных и их детенышей, называть их и </w:t>
      </w:r>
      <w:proofErr w:type="spellStart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звукоподражать</w:t>
      </w:r>
      <w:proofErr w:type="spellEnd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им, совершенствовать грамматический строй речи, знакомить детей с произведениями русского фольклора;</w:t>
      </w:r>
    </w:p>
    <w:p w:rsidR="00036B0C" w:rsidRPr="00BF7D8E" w:rsidRDefault="00036B0C" w:rsidP="00036B0C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развивать связную речь, зрительное и слуховое внимание, логическое мышление, творческое воображение;</w:t>
      </w:r>
    </w:p>
    <w:p w:rsidR="00036B0C" w:rsidRDefault="00036B0C" w:rsidP="00036B0C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воспитывать бережное отношение к животным, доброжелательное отношение друг к другу, вызывать интерес к устному народному творчеству, создавать положительный эмоциональный фон на занятии.</w:t>
      </w:r>
    </w:p>
    <w:p w:rsidR="00036B0C" w:rsidRDefault="00036B0C" w:rsidP="00036B0C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530CB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Материалы: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макет забора; мягкие игрушки – котик, собачка, корова, гусь, петушок, свинья; игрушки – детеныши: теленок, котенок, цыпленок, щенок, поросенок, утенок; корзинка с пряничками.</w:t>
      </w:r>
      <w:proofErr w:type="gramEnd"/>
    </w:p>
    <w:p w:rsidR="00036B0C" w:rsidRPr="00BF7D8E" w:rsidRDefault="00036B0C" w:rsidP="00036B0C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D0CE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разучивание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песенок, произведений устного народного творчества; чтение художественной литературы и рассматривание картин о домашних животных, дидактические игры «Домашние животные и их детеныши», «Узнай по голосу» и т.д.</w:t>
      </w:r>
    </w:p>
    <w:p w:rsidR="00036B0C" w:rsidRPr="00BF7D8E" w:rsidRDefault="00036B0C" w:rsidP="00036B0C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Ход занятия:</w:t>
      </w:r>
    </w:p>
    <w:p w:rsidR="00036B0C" w:rsidRPr="00BF7D8E" w:rsidRDefault="00036B0C" w:rsidP="00036B0C">
      <w:pPr>
        <w:pStyle w:val="a4"/>
        <w:numPr>
          <w:ilvl w:val="0"/>
          <w:numId w:val="1"/>
        </w:numPr>
        <w:shd w:val="clear" w:color="auto" w:fill="FABF8F" w:themeFill="accent6" w:themeFillTint="99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Организационный момент.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Дети входят в зал и рассаживаются на расставленные полукругом стульчики. Детей приветствует воспитатель в образе бабушки Маруси: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Здравствуйте,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детушки-малолетушки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!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Я -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бабушка-забавушка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Люблю песни петь, плясать, играть и ребяток забавлять.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Ладушки, ладушки, хороша я - бабушка!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Ладушки мои пришли. Много у меня внуков, и для каждого найдется ласковое слово (</w:t>
      </w:r>
      <w:r w:rsidRPr="00BF7D8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обращается к детям</w:t>
      </w: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):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Кто у нас хороший, Кто у нас пригожий?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Гошенька — хороший, Гошенька — пригожий.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Наша Дашенька в дому, что </w:t>
      </w:r>
      <w:proofErr w:type="gram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оладушек</w:t>
      </w:r>
      <w:proofErr w:type="gram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 меду, красно солнышко в саду.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Веселушка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– шалунишка - вот и вся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Аришка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Василиса – краса, и Данилка – егоза!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 плачь, Ванечка, не плачь, Куплю тебе калач. Не плачь, не кричи, Куплю тебе три.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 Максима руки в бок, глазки в потолок, пошел за порог, побежал наутек.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Котик в избушке печет ватрушки, тому - сему продает, а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Кристиночке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так дает.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Кого приласкала, кого пожалела, а кого рассмешила... А теперь вы садитесь рядком, да поговорим ладком.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</w:p>
    <w:p w:rsidR="00036B0C" w:rsidRPr="00BF7D8E" w:rsidRDefault="00036B0C" w:rsidP="00036B0C">
      <w:pPr>
        <w:pStyle w:val="a4"/>
        <w:numPr>
          <w:ilvl w:val="0"/>
          <w:numId w:val="1"/>
        </w:numPr>
        <w:shd w:val="clear" w:color="auto" w:fill="FABF8F" w:themeFill="accent6" w:themeFillTint="99"/>
        <w:spacing w:line="240" w:lineRule="auto"/>
        <w:ind w:left="0" w:hanging="22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Основная часть.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Ребята, хотела я вас встретить со своими домашними животными, да вот незадача – все они спрятались за забором! (</w:t>
      </w:r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За забором из строительного материала спрятаны игрушки – домашние животные.) </w:t>
      </w: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Чтобы их </w:t>
      </w:r>
      <w:proofErr w:type="gramStart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позвать нужно сначала отгадать</w:t>
      </w:r>
      <w:proofErr w:type="gramEnd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кто же там?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Бабушка подходит к заборчику и загадывает загадки про домашних животных, после отгадывания бабушка расставляет </w:t>
      </w:r>
      <w:proofErr w:type="gramStart"/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зверят</w:t>
      </w:r>
      <w:proofErr w:type="gramEnd"/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перед детьми.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Носик круглый пятачком,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Хвостик тоненький крючком. (Свинья.)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хозяином дружит,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Дом сторожит.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Спит под крылечком,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хвостик колечком. (Собака.)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Мягкие лапки,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лапках царапки.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Зеленые глаза –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Всем мышам гроза! (Кошка.)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Встает на заре,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Поет во дворе,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голове – гребешок,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Кто же это? (Петушок.)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Из-за того, что есть рога,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Привязали к ней веревку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ведь много молок а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Дает нам добрая    (Коровка.)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Красные лапки,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Длинная шея,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Щиплет за пятки –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Беги без оглядки! (Гусь.)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Молодцы, мои хорошие, всех </w:t>
      </w:r>
      <w:proofErr w:type="gramStart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зверят</w:t>
      </w:r>
      <w:proofErr w:type="gramEnd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отгадали! А знаете ли вы, ребята, как животные разговаривают? Давайте мы с вами поиграем в голоса животных. Я буду показывать животное, а вы отвечать его голосом.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Проводится игра «Голоса животных». Дети имитируют голоса тех животных, которых показывает бабушка. Бабушка </w:t>
      </w:r>
      <w:proofErr w:type="gramStart"/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просит не только ответить на вопрос как говорит</w:t>
      </w:r>
      <w:proofErr w:type="gramEnd"/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кошка, но и образовать глагольную форму – мяукает и т.д.</w:t>
      </w:r>
    </w:p>
    <w:p w:rsidR="00036B0C" w:rsidRPr="00BF7D8E" w:rsidRDefault="00036B0C" w:rsidP="00036B0C">
      <w:pPr>
        <w:pStyle w:val="a3"/>
        <w:ind w:left="0" w:firstLine="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Почему мои </w:t>
      </w:r>
      <w:proofErr w:type="gramStart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зверята</w:t>
      </w:r>
      <w:proofErr w:type="gramEnd"/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такие невеселые? Что-то они мне шепчут. (</w:t>
      </w:r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Звери шепчут бабушке).</w:t>
      </w:r>
    </w:p>
    <w:p w:rsidR="00036B0C" w:rsidRPr="00BF7D8E" w:rsidRDefault="00036B0C" w:rsidP="00036B0C">
      <w:pPr>
        <w:pStyle w:val="a3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Ой, ребята, детеныши моих животных разбежались, заигрались. А мамы очень волнуются за своих детей. Ребята, давайте приведем загулявшихся детенышей к своим мамам.</w:t>
      </w:r>
    </w:p>
    <w:p w:rsidR="00036B0C" w:rsidRPr="00BF7D8E" w:rsidRDefault="00036B0C" w:rsidP="00036B0C">
      <w:pPr>
        <w:pStyle w:val="a3"/>
        <w:ind w:left="0" w:firstLine="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lastRenderedPageBreak/>
        <w:t>Ребята берут игрушки - детеныши и ставят их рядом с "нужной" мамой около заборчика и обязательно называют животное и детеныша: кошка - котенок, свинья - поросенок, корова – теленок и т. д.).</w:t>
      </w:r>
      <w:proofErr w:type="gramEnd"/>
    </w:p>
    <w:p w:rsidR="00036B0C" w:rsidRPr="00BF7D8E" w:rsidRDefault="00036B0C" w:rsidP="00036B0C">
      <w:pPr>
        <w:pStyle w:val="a3"/>
        <w:ind w:left="0" w:firstLine="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Звери гуляли много, играли. Им, наверное, уже пора покушать. А вы, ребята, можете помочь накормить животных. </w:t>
      </w:r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(Дети отвечают – да!)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Очень хорошо. Но только каждое животное кушает только свой корм. Вы это знаете и накормите всех правильно.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proofErr w:type="gramStart"/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Дети раскладывают картинки с кормом к зверятам, кто что кушает: рыбку - кошке, косточка - собаке, сено – корове, зернышки – петушку, травку – гусю, кашку – свинье.</w:t>
      </w:r>
      <w:proofErr w:type="gramEnd"/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Вот, спасибо, говорят звери деткам. Теперь они все веселые и довольные. А сейчас, ребята, давайте проиграем в игру! Отгадайте сначала загадку: </w:t>
      </w: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Острые лапки, а в лапках </w:t>
      </w:r>
      <w:proofErr w:type="spellStart"/>
      <w:proofErr w:type="gram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цап-царапки</w:t>
      </w:r>
      <w:proofErr w:type="spellEnd"/>
      <w:proofErr w:type="gram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Молоко пьет, мяу-мяу поет. Кто это?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Котик!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Правильно, котик!</w:t>
      </w:r>
      <w:r w:rsidRPr="00BF7D8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Ночью он мышей ловит, а днем на завалинке лежит, на солнышке греется и мурлычет (</w:t>
      </w:r>
      <w:r w:rsidRPr="00BF7D8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вносит кота</w:t>
      </w: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Ходит кот по лавочке,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Водит кошку за лапочки, 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Топы-топы по лавочке,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Цапы-цапы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за лапочки.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Проводится игра «Водят мыши хоровод». (Дети ходят по кругу.)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Водят мыши хоровод,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колыбельке дремлет кот.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Тише, мыши, не шумите,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Кота Ваську не будите.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Вот проснется Васька-кот,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Разобьет ваш хоровод.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Дети убегают на лавочки. Игра проводится 2-3 раза.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 xml:space="preserve">Молодцы, быстрые, ловкие, Хорошо с котом Васькой играете. А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потешки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про котика знаете?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 xml:space="preserve">Бабушка просит детей рассказать </w:t>
      </w:r>
      <w:proofErr w:type="spellStart"/>
      <w:r w:rsidRPr="00BF7D8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потешки</w:t>
      </w:r>
      <w:proofErr w:type="spellEnd"/>
      <w:r w:rsidRPr="00BF7D8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 xml:space="preserve"> про котика.</w:t>
      </w:r>
    </w:p>
    <w:p w:rsidR="00036B0C" w:rsidRPr="00BF7D8E" w:rsidRDefault="00036B0C" w:rsidP="00036B0C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Уж как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котенька-коток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</w:p>
    <w:p w:rsidR="00036B0C" w:rsidRPr="00BF7D8E" w:rsidRDefault="00036B0C" w:rsidP="00036B0C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Кудреватенький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лобок,</w:t>
      </w:r>
    </w:p>
    <w:p w:rsidR="00036B0C" w:rsidRPr="00BF7D8E" w:rsidRDefault="00036B0C" w:rsidP="00036B0C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Как повадился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коток</w:t>
      </w:r>
      <w:proofErr w:type="spellEnd"/>
    </w:p>
    <w:p w:rsidR="00036B0C" w:rsidRPr="00BF7D8E" w:rsidRDefault="00036B0C" w:rsidP="00036B0C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</w:t>
      </w:r>
      <w:proofErr w:type="gram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торговый городок,</w:t>
      </w:r>
    </w:p>
    <w:p w:rsidR="00036B0C" w:rsidRDefault="00036B0C" w:rsidP="00036B0C">
      <w:pPr>
        <w:spacing w:before="100" w:beforeAutospacing="1" w:after="100" w:afterAutospacing="1" w:line="14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gram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Во</w:t>
      </w:r>
      <w:proofErr w:type="gram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торговый городок</w:t>
      </w:r>
    </w:p>
    <w:p w:rsidR="00036B0C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 сметану, по творог.</w:t>
      </w:r>
    </w:p>
    <w:p w:rsidR="00036B0C" w:rsidRPr="00530CBF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Котя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котенька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коток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Котя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серенький лобок.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Приди,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котя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ночевать,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Нашу детку покачать,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Уж как я тебе, коту,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За работу заплачу,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Дам кувшин молока,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Да кусок пирога.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Шубку новую сошью,</w:t>
      </w:r>
    </w:p>
    <w:p w:rsidR="00036B0C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 сапожки закажу.</w:t>
      </w:r>
    </w:p>
    <w:p w:rsidR="00036B0C" w:rsidRPr="00530CBF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Как у нашего кота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Шубка очень хороша.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Как у котика усы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Удивительной красы,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Глазки смелые,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Зубки белые.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Молодцы, мои хорошие!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404040" w:themeColor="text1" w:themeTint="BF"/>
          <w:sz w:val="16"/>
          <w:szCs w:val="16"/>
        </w:rPr>
      </w:pPr>
    </w:p>
    <w:p w:rsidR="00036B0C" w:rsidRPr="00BF7D8E" w:rsidRDefault="00036B0C" w:rsidP="00036B0C">
      <w:pPr>
        <w:pStyle w:val="a4"/>
        <w:numPr>
          <w:ilvl w:val="0"/>
          <w:numId w:val="1"/>
        </w:numPr>
        <w:shd w:val="clear" w:color="auto" w:fill="FABF8F" w:themeFill="accent6" w:themeFillTint="99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Заключение, сюрпризный момент.</w:t>
      </w:r>
    </w:p>
    <w:p w:rsidR="00036B0C" w:rsidRPr="00BF7D8E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16"/>
          <w:szCs w:val="16"/>
        </w:rPr>
      </w:pPr>
    </w:p>
    <w:p w:rsidR="00036B0C" w:rsidRPr="00BF7D8E" w:rsidRDefault="00036B0C" w:rsidP="00036B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Ребятушки, оказывается, котик сегодня на мельнице был. Давайте спросим, что он там делал.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Дети хором спрашивают, котик отвечает.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Котик-коток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где ты был?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— На мельнице.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Котик-коток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что ты там делал?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— Муку молол.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Котик-коток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что из муки пек?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— Прянички.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—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Котик-коток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с кем прянички ел?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— Один.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— Не ешь один! Не ешь один!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А наш Васька-кот всем прянички принёс (</w:t>
      </w:r>
      <w:r w:rsidRPr="00BF7D8E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  <w:t>раздаёт детям прянички</w:t>
      </w: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).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Жил-был </w:t>
      </w: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кот-колоброд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Он развёл огород.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Уродился огурец,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proofErr w:type="spellStart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Потешкам</w:t>
      </w:r>
      <w:proofErr w:type="spellEnd"/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песенкам — конец.</w:t>
      </w:r>
    </w:p>
    <w:p w:rsidR="00036B0C" w:rsidRPr="00BF7D8E" w:rsidRDefault="00036B0C" w:rsidP="00036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BF7D8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 Спасибо вам, ребятки, что в гости пришли, да весело играли с нами, а сейчас прощаться пора, до свидания! Жду вас еще в гости!</w:t>
      </w:r>
    </w:p>
    <w:p w:rsidR="00036B0C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BF7D8E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Бабушка провожает детей из зала.</w:t>
      </w:r>
    </w:p>
    <w:p w:rsidR="00036B0C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036B0C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036B0C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036B0C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036B0C" w:rsidRDefault="00036B0C" w:rsidP="00036B0C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256B73" w:rsidRDefault="00256B73"/>
    <w:sectPr w:rsidR="00256B73" w:rsidSect="0025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70AB0"/>
    <w:multiLevelType w:val="hybridMultilevel"/>
    <w:tmpl w:val="E5CEA864"/>
    <w:lvl w:ilvl="0" w:tplc="11E255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B0C"/>
    <w:rsid w:val="00036B0C"/>
    <w:rsid w:val="00256B73"/>
    <w:rsid w:val="006A1B16"/>
    <w:rsid w:val="00D5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B0C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036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2012-03-16T13:33:00Z</dcterms:created>
  <dcterms:modified xsi:type="dcterms:W3CDTF">2012-03-16T13:33:00Z</dcterms:modified>
</cp:coreProperties>
</file>