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65" w:rsidRPr="007720F0" w:rsidRDefault="00F43D65" w:rsidP="00F43D65">
      <w:pPr>
        <w:pStyle w:val="1"/>
        <w:spacing w:line="270" w:lineRule="atLeast"/>
        <w:ind w:left="-567"/>
        <w:jc w:val="center"/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  <w:t>Притча «Наберись смелости - сделай попытку»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Однажды царь решил подвергнуть испытанию всех своих придворных, чтобы узнать, кто из них способен занять в его царстве важный государственный пост. 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Толпа сильных и мудрых мужей обступила его. «</w:t>
      </w:r>
      <w:proofErr w:type="gramStart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End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вы, подданные мои, - обратился к ним царь, - у меня есть для вас трудная задача, и я хотел бы знать, кто сможет решить ее». Он подвел присутствующих к огромному дверному замку, такому огромному, какого еще никто никогда не видывал. «Это самый большой и самый тяжелый замок, который когда-либо был в моем царстве. Кто из вас сможет открыть его?» – спросил царь. 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Одни придворные только отрицательно качали головами. Другие, которые считались мудрыми, стали разглядывать замок, однако вскоре признались, что не смогут открыть его. </w:t>
      </w:r>
      <w:proofErr w:type="gramStart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 уж мудрые потерпели неудачу, то остальным придворным ничего не оставалось, как тоже признаться, что эта задача им не под силу, что она слишком трудна для них. </w:t>
      </w:r>
      <w:proofErr w:type="gramEnd"/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Лишь один визирь подошел к замку. Он стал внимательно его осматривать и ощупывать, затем попытался различными способами сдвинуть с места и, наконец, одним рывком дернул его. О чудо – замок открылся! Он </w:t>
      </w:r>
      <w:proofErr w:type="gramStart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 просто не полностью защелкнут</w:t>
      </w:r>
      <w:proofErr w:type="gramEnd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Тогда царь объявил: «Ты получишь место при дворе, потому что полагаешься не только на то, что видишь и слышишь, но </w:t>
      </w:r>
      <w:proofErr w:type="gramStart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надеешься</w:t>
      </w:r>
      <w:proofErr w:type="gramEnd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собственные силы и не боишься сделать попытку».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3D65" w:rsidRDefault="00F43D65" w:rsidP="00F43D65">
      <w:pPr>
        <w:spacing w:before="100" w:beforeAutospacing="1" w:after="150" w:line="27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olor w:val="3864C3"/>
          <w:kern w:val="36"/>
          <w:sz w:val="36"/>
          <w:szCs w:val="36"/>
          <w:lang w:eastAsia="ru-RU"/>
        </w:rPr>
      </w:pPr>
    </w:p>
    <w:p w:rsidR="00F43D65" w:rsidRDefault="00F43D65" w:rsidP="00F43D65">
      <w:pPr>
        <w:spacing w:before="100" w:beforeAutospacing="1" w:after="150" w:line="27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olor w:val="3864C3"/>
          <w:kern w:val="36"/>
          <w:sz w:val="36"/>
          <w:szCs w:val="36"/>
          <w:lang w:eastAsia="ru-RU"/>
        </w:rPr>
      </w:pPr>
    </w:p>
    <w:p w:rsidR="00F43D65" w:rsidRDefault="00F43D65" w:rsidP="00F43D65">
      <w:pPr>
        <w:spacing w:before="100" w:beforeAutospacing="1" w:after="150" w:line="27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olor w:val="3864C3"/>
          <w:kern w:val="36"/>
          <w:sz w:val="36"/>
          <w:szCs w:val="36"/>
          <w:lang w:eastAsia="ru-RU"/>
        </w:rPr>
      </w:pPr>
    </w:p>
    <w:p w:rsidR="00F43D65" w:rsidRDefault="00F43D65" w:rsidP="00F43D65">
      <w:pPr>
        <w:spacing w:before="100" w:beforeAutospacing="1" w:after="150" w:line="27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olor w:val="3864C3"/>
          <w:kern w:val="36"/>
          <w:sz w:val="36"/>
          <w:szCs w:val="36"/>
          <w:lang w:eastAsia="ru-RU"/>
        </w:rPr>
      </w:pPr>
    </w:p>
    <w:p w:rsidR="00F43D65" w:rsidRPr="007720F0" w:rsidRDefault="00F43D65" w:rsidP="00F43D65">
      <w:pPr>
        <w:spacing w:before="100" w:beforeAutospacing="1" w:after="150" w:line="27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3864C3"/>
          <w:kern w:val="36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b/>
          <w:bCs/>
          <w:color w:val="3864C3"/>
          <w:kern w:val="36"/>
          <w:sz w:val="36"/>
          <w:szCs w:val="36"/>
          <w:lang w:eastAsia="ru-RU"/>
        </w:rPr>
        <w:lastRenderedPageBreak/>
        <w:t>Урок бабочки</w:t>
      </w:r>
    </w:p>
    <w:p w:rsidR="00F43D65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Человек продолжал наблюдать, думая, что вот-вот крылья бабочки расправятся и окрепнут и она улетит. Ничего не случилось!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Остаток жизни бабочка волочила по земле свое слабое тельце, свои </w:t>
      </w:r>
      <w:proofErr w:type="spellStart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>нерасправленные</w:t>
      </w:r>
      <w:proofErr w:type="spellEnd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крылья. Она так и не смогла летать.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Я просил сил</w:t>
      </w:r>
      <w:proofErr w:type="gramStart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… А</w:t>
      </w:r>
      <w:proofErr w:type="gramEnd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жизнь дала мне трудности, чтобы сделать меня сильным.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Я просил мудрости</w:t>
      </w:r>
      <w:proofErr w:type="gramStart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… А</w:t>
      </w:r>
      <w:proofErr w:type="gramEnd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жизнь дала мне проблемы для разрешения.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Я просил богатства</w:t>
      </w:r>
      <w:proofErr w:type="gramStart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… А</w:t>
      </w:r>
      <w:proofErr w:type="gramEnd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жизнь дала мне мозг и мускулы, чтобы я мог работать.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Я просил возможность летать</w:t>
      </w:r>
      <w:proofErr w:type="gramStart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…А</w:t>
      </w:r>
      <w:proofErr w:type="gramEnd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жизнь дала мне препятствия, чтобы я их преодолевал.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Я просил любви</w:t>
      </w:r>
      <w:proofErr w:type="gramStart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… А</w:t>
      </w:r>
      <w:proofErr w:type="gramEnd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жизнь дала мне людей, которым я мог помогать в их проблемах.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Я просил благ</w:t>
      </w:r>
      <w:proofErr w:type="gramStart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… А</w:t>
      </w:r>
      <w:proofErr w:type="gramEnd"/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жизнь дала мне возможности.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Я ничего не получил из того, о чем просил. Но я получил все, что мне было нужно.</w:t>
      </w:r>
    </w:p>
    <w:p w:rsidR="00F43D65" w:rsidRPr="007720F0" w:rsidRDefault="00F43D65" w:rsidP="00F43D65">
      <w:pPr>
        <w:spacing w:before="100" w:beforeAutospacing="1" w:after="150" w:line="27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olor w:val="3864C3"/>
          <w:kern w:val="36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b/>
          <w:bCs/>
          <w:color w:val="3864C3"/>
          <w:kern w:val="36"/>
          <w:sz w:val="32"/>
          <w:szCs w:val="32"/>
          <w:lang w:eastAsia="ru-RU"/>
        </w:rPr>
        <w:t>Притча о целеустремлённой лягушке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Собрались несколько лягушек и разговорились.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Как жаль, что мы живём в таком маленьком болоте. Вот бы добраться до соседнего болота, там значительно лучше! – проквакала одна лягушка.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А я слышала, что в горах есть отличное место! Там чистый большой пруд, свежий воздух, и нет этих хулиганов-мальчишек, – мечтательно проквакала вторая лягушка.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А вам-то что с этого? – огрызнулась большая жаба. – Всё равно вам туда никогда не добраться!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Почему не добраться? Мы лягушки можем всё! Правда, друзья? – сказала лягушка-мечтатель и добавила, - давайте докажем этой вредной жабе, что мы сможем переехать в горы!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Давайте! Давайте! Переедем в большой чистый пруд! – заквакали все лягушки на разные голоса.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Так они все стали собираться к переезду. А старая жаба рассказала всем жителям болота о «глупой затеи лягушек».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вот когда лягушки двинулись в путь, все, кто остался в болоте, в один голос закричали: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Куда вы, лягушки, это же НЕВОЗМОЖНО! Вы не дойдёте до пруда. Уж лучше сидеть в своём болоте!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лягушки не послушали, и двинулись в путь. Несколько дней они шли, многие выбивались из последних сил и отказывались от своей цели. Они поворачивали обратно в родное болото.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Все, кого встречали лягушки на своём нелёгком пути, отговаривали их от этой безумной затеи. И так их компания становилась всё меньше. И только одна лягушка не свернула с пути. Она не вернулась обратно в болото, а дошла до чистого красивого пруда и поселилась в нём.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Почему именно она сумела достичь цели? Может, она была сильнее других?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Оказалось, что эта лягушка просто была ГЛУХАЯ! Она не слышала, </w:t>
      </w: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это НЕВОЗМОЖНО! Не слышала, как её отговаривали, именно поэтому именно она легко добралась до своей цели!</w:t>
      </w:r>
    </w:p>
    <w:p w:rsidR="00F43D65" w:rsidRPr="007720F0" w:rsidRDefault="00F43D65" w:rsidP="00F43D65">
      <w:pPr>
        <w:spacing w:before="100" w:beforeAutospacing="1" w:after="150" w:line="270" w:lineRule="atLeast"/>
        <w:ind w:left="-567"/>
        <w:outlineLvl w:val="0"/>
        <w:rPr>
          <w:rFonts w:ascii="Times New Roman" w:eastAsia="Times New Roman" w:hAnsi="Times New Roman" w:cs="Times New Roman"/>
          <w:b/>
          <w:bCs/>
          <w:color w:val="3864C3"/>
          <w:kern w:val="36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b/>
          <w:bCs/>
          <w:color w:val="3864C3"/>
          <w:kern w:val="36"/>
          <w:sz w:val="32"/>
          <w:szCs w:val="32"/>
          <w:lang w:eastAsia="ru-RU"/>
        </w:rPr>
        <w:t>Притча «Цыпленок и орел»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 на свете фермер, занимавшийся разведением кур. Еще одной его страстью было скалолазание. Однажды, карабкаясь на очередную скалу, он наткнулся на огромный выступ. На этом выступе лежало гнездо, а в гнезде – три больших яйца. Орлиных яйца.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знал, что поступает абсолютно нелогично и, конечно, неправильно, но заманчивая перспектива оказалась сильнее разумных доводов, и он взял одно из яиц и положил в рюкзак, оглядываясь, нет ли поблизости их мамаши. Потом он спустился вниз и, вернувшись на ферму, подложил орлиное яйцо к курам.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эту ночь мама-наседка сидела на очень большом яйце, </w:t>
      </w:r>
      <w:proofErr w:type="gramStart"/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равного</w:t>
      </w:r>
      <w:proofErr w:type="gramEnd"/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которому не было ни в одном курятнике. Петух был очень горд этим.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некоторое время яйцо треснуло, и малыш увидел свет. Он повернулся на тоненьких ножках и увидел наседку.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Мама! – воскликнул он.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Орденок рос со своими братьями и сестрами цыплятами. Он научился всему, что должен уметь цыпленок: кудахтать и клевать зерна, </w:t>
      </w:r>
      <w:proofErr w:type="gramStart"/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тыкаться</w:t>
      </w:r>
      <w:proofErr w:type="gramEnd"/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клювом в грязи, чтобы найти червяка или что-нибудь съедобное, шумно хлопать крыльями и пролетать несколько футов в воздухе, прежде чем плюхнуться в пыль. Он свято верил во все, во что должен верить цыпленок.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Однажды на закате своей жизни, орел, который думал, что он цыпленок, поднял глаза к небу. Высоко-высоко, в прозрачных воздушных потоках, широко расставив мощные золотые крылья, парил орел.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это? – спросил старый орел, обратившийся к своей соседке по ферме. – Он великолепен. Сколько силы и изящества. Столько поэзии в каждом взмахе крыльев, в каждом движении.</w:t>
      </w:r>
    </w:p>
    <w:p w:rsidR="00F43D65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орел, - ответила курица, - король птиц. Это небесная птица. Но мы, мы просто куры, мы птицы земли.</w:t>
      </w:r>
    </w:p>
    <w:p w:rsidR="00F43D65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20F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случилось, что орел жил и умер курицей, потому что всегда думал, что он курица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3D65" w:rsidRPr="007720F0" w:rsidRDefault="00F43D65" w:rsidP="00F43D65">
      <w:pPr>
        <w:pStyle w:val="1"/>
        <w:spacing w:line="270" w:lineRule="atLeast"/>
        <w:ind w:left="-567"/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</w:t>
      </w:r>
      <w:r w:rsidRPr="007720F0"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  <w:t xml:space="preserve">Как легко достичь своей цели? 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Путешествовал по миру меткий стрелок. В какой бы город он не заезжал, в стрельбе из лука он был самый лучший. </w:t>
      </w:r>
      <w:proofErr w:type="gramStart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>Равных</w:t>
      </w:r>
      <w:proofErr w:type="gramEnd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ему не было во всём мире. И вот однажды он заехал в один маленький, но удивительный городишко. В этом городе на всех стенах висели мишени, которые были поражены стрелой точно в яблочко. Не было ни одной мишени, где бы стрела была не в центре! Опытный стрелок очень обрадовался, он понял, что в этом городе есть ловкий лучник, и стал разыскивать его.</w:t>
      </w:r>
    </w:p>
    <w:p w:rsidR="00F43D65" w:rsidRPr="007720F0" w:rsidRDefault="00F43D65" w:rsidP="00F43D65">
      <w:pPr>
        <w:spacing w:before="75" w:after="75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Каково же было его удивление, когда он узнал, что этот меткий стрелок ещё совсем юный мальчик. </w:t>
      </w:r>
    </w:p>
    <w:p w:rsidR="00F43D65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Я уже опытный стрелок, я объездил весь мир, и нигде я не видел, чтобы человек мог поразить все мишени без исключения, – говорит приезжий стрелок. – Я много тренируюсь, я по праву считаюсь лучшим стрелком, но даже я иногда могу допустить осечку. Как же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тебе удаётся поражать все мишени точно в цель, как ты это делаешь?</w:t>
      </w:r>
    </w:p>
    <w:p w:rsidR="00F43D65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>- Очень просто, на самом деле нет ничего сложного, - отвечает юный стрелок. – Я выбираю удобную стену. И стреляю в ту, которая мне понравилась. А затем подхожу и вокруг стрелы рисую мишень.</w:t>
      </w:r>
      <w:r w:rsidRPr="007720F0"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  <w:t xml:space="preserve"> </w:t>
      </w:r>
    </w:p>
    <w:p w:rsidR="00F43D65" w:rsidRPr="007720F0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  <w:t>Ос</w:t>
      </w:r>
      <w:r w:rsidRPr="007720F0">
        <w:rPr>
          <w:rFonts w:ascii="Times New Roman" w:eastAsia="Times New Roman" w:hAnsi="Times New Roman" w:cs="Times New Roman"/>
          <w:color w:val="3864C3"/>
          <w:kern w:val="36"/>
          <w:sz w:val="36"/>
          <w:szCs w:val="36"/>
          <w:lang w:eastAsia="ru-RU"/>
        </w:rPr>
        <w:t>новное правило достижения цели</w:t>
      </w:r>
    </w:p>
    <w:p w:rsidR="00F43D65" w:rsidRPr="007720F0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Мастеру в стрельбе из лука пришли трое новичков: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Ты самый ловкий стрелок во всём мире! Мы хотим стать такими же успешными и продолжить твоё дело, – сказали они.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Я могу научить вас стрельбе из лука! – ответил Мастер. – Рассказать все тайны и премудрости этого дела. Но в свои ученики я возьму только одного! И он сможет стать самыми лучшим стрелком и </w:t>
      </w:r>
      <w:proofErr w:type="gramStart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настоящему</w:t>
      </w:r>
      <w:proofErr w:type="gramEnd"/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успешным человеком.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Чтобы выбрать кого-то к себе в ученики, Мастер предложил пройти всем троим небольшое испытание. Он повесил на дерево мишень, и на расстоянии нескольких метров подвёл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первого новичка.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Что ты видишь перед собой? – спросил Мастер.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Я вижу дерево, на котором висит мишень.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Что ещё? – спросил Мастер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Позади зелёная лужайка, на ней растут цветы.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Хорошо, - сказал Мастер и подозвал следующего претендента в ученики. – А ты что видишь перед собой?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Я вижу мишень, дерево, поляну, цветы, небо, – ответил второй новичок.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Хорошо! – ответил Мастер и задал такой же вопрос третьему новичку. – А что видишь ты?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Я вижу перед собой мишень! – ответил он.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Хорошо, – сказал Мастер, – что ещё?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Больше ничего! Самое главное – это мишень, я вижу только её!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Молодец! – сказал Мастер. – Ты добьёшься в жизни больших успехов. Я возьму тебя в свои ученики. </w:t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есть цель, всё остальное не имеет значения.</w:t>
      </w:r>
    </w:p>
    <w:p w:rsidR="00F43D65" w:rsidRPr="007720F0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7720F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F43D65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3D65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3D65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3D65" w:rsidRDefault="00F43D65" w:rsidP="00F43D65">
      <w:pPr>
        <w:spacing w:before="75" w:after="150" w:line="270" w:lineRule="atLeast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7E80" w:rsidRDefault="00217E80"/>
    <w:sectPr w:rsidR="00217E80" w:rsidSect="00F43D65">
      <w:pgSz w:w="11906" w:h="16838"/>
      <w:pgMar w:top="1134" w:right="850" w:bottom="1134" w:left="1701" w:header="708" w:footer="708" w:gutter="0"/>
      <w:pgBorders w:offsetFrom="page">
        <w:top w:val="tribal3" w:sz="14" w:space="24" w:color="auto"/>
        <w:left w:val="tribal3" w:sz="14" w:space="24" w:color="auto"/>
        <w:bottom w:val="tribal3" w:sz="14" w:space="24" w:color="auto"/>
        <w:right w:val="tribal3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D65"/>
    <w:rsid w:val="00217E80"/>
    <w:rsid w:val="005024FB"/>
    <w:rsid w:val="0074092B"/>
    <w:rsid w:val="00920995"/>
    <w:rsid w:val="00A161EC"/>
    <w:rsid w:val="00F4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65"/>
  </w:style>
  <w:style w:type="paragraph" w:styleId="1">
    <w:name w:val="heading 1"/>
    <w:basedOn w:val="a"/>
    <w:next w:val="a"/>
    <w:link w:val="10"/>
    <w:uiPriority w:val="9"/>
    <w:qFormat/>
    <w:rsid w:val="00F43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1351</Words>
  <Characters>7704</Characters>
  <Application>Microsoft Office Word</Application>
  <DocSecurity>0</DocSecurity>
  <Lines>64</Lines>
  <Paragraphs>18</Paragraphs>
  <ScaleCrop>false</ScaleCrop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2014-04-09T12:15:00Z</dcterms:created>
  <dcterms:modified xsi:type="dcterms:W3CDTF">2014-04-09T12:23:00Z</dcterms:modified>
</cp:coreProperties>
</file>