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F6" w:rsidRPr="006D10F6" w:rsidRDefault="006D10F6" w:rsidP="006D10F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технологий на уроках музыки</w:t>
      </w:r>
    </w:p>
    <w:p w:rsidR="006D10F6" w:rsidRPr="006D10F6" w:rsidRDefault="006D10F6" w:rsidP="006D10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не только отсутствие болезней и физических дефектов, но и состояние полного физического, духовного и социального благополучия. Сегодня перед школой стоит важная проблема – создание условий для сохранения здоровья учащихся, разработка мер по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внедрению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общеобразовательный процесс.</w:t>
      </w:r>
    </w:p>
    <w:p w:rsidR="006D10F6" w:rsidRPr="006D10F6" w:rsidRDefault="006D10F6" w:rsidP="006D10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технологии» можно рассматривать как качественную характеристику любой образовательной технологии  и как совокупность тех принципов, приёмов, методов педагогической работы, которые, дополняя традиционные технологии обучения и воспитания, наделяют их признаком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0F6" w:rsidRPr="006D10F6" w:rsidRDefault="006D10F6" w:rsidP="006D10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данных технологий обучения -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музыки сам по себе –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Особенностью урока музыки является организация разных форм музыкальной деятельности школьников. Каждый урок музыки содержит в себе оздоровительный эффект, препятствует развитию переутомления, не ухудшает здоровье, а способствует его сохранению, укреплению и развитию.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основных задач уроков музыки: снимать нервно-психические перегрузки, восстанавливать положительный эмоциональный энергетический тонус обучающихся.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основными формами музыкальной работы с детьми в начальных классах и в среднем звене используются: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ритмотерапия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фольклорная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формы.</w:t>
      </w:r>
    </w:p>
    <w:p w:rsidR="006D10F6" w:rsidRPr="006D10F6" w:rsidRDefault="006D10F6" w:rsidP="006D10F6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Логоритмическая</w:t>
      </w:r>
      <w:proofErr w:type="spellEnd"/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гимнастика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форма активного отдыха, наиболее благоприятная для снятия напряжения после долгого сидения. Кратковременные физические упражнения, как под  музыку, так и сопровождая текстом стиха, вызывая возбуждение других отделов мозга, усиливают кровообращение и создают благоприятные условия отдыха для ранее возбужденных отделов. После такого короткого активного отдыха внимание детей повышается, а восприятие учебного материала улучшается.</w:t>
      </w:r>
    </w:p>
    <w:p w:rsidR="006D10F6" w:rsidRPr="006D10F6" w:rsidRDefault="006D10F6" w:rsidP="006D10F6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Хомка</w:t>
      </w:r>
      <w:proofErr w:type="spellEnd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Хомка</w:t>
      </w:r>
      <w:proofErr w:type="spellEnd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хомячек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(Поглаживают себя двумя руками по бокам сверху  вниз)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Полосатенький</w:t>
      </w:r>
      <w:proofErr w:type="spellEnd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бочек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Хомка</w:t>
      </w:r>
      <w:proofErr w:type="spellEnd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раненько встает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Потягиваются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вытягивая руки вверх, встают на носочки)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Ушки чистит, щечки трет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(Растирают уши, и щеки)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Подметает </w:t>
      </w: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Хомка</w:t>
      </w:r>
      <w:proofErr w:type="spellEnd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хатку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(Вытянутые руки в наклоне вперед, параллельно двигаются</w:t>
      </w:r>
      <w:proofErr w:type="gramEnd"/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выходит на зарядку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 стороны в сторону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Раз, два, три, четыре, пять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(маршируют на месте)</w:t>
      </w:r>
    </w:p>
    <w:p w:rsidR="006D10F6" w:rsidRPr="006D10F6" w:rsidRDefault="006D10F6" w:rsidP="006D10F6">
      <w:pPr>
        <w:shd w:val="clear" w:color="auto" w:fill="FFFFFF"/>
        <w:spacing w:after="12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Хочет </w:t>
      </w: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Хомка</w:t>
      </w:r>
      <w:proofErr w:type="spellEnd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сильным стать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(сгибание вытянутых в стороны  рук в локтевых суставах)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Ритмотерапия</w:t>
      </w:r>
      <w:proofErr w:type="spellEnd"/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Танец, мимика и жест являются одним из древнейших способов выражения чувств и переживаний. 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под музыку является одним из приемов освоения и закрепления ключевых и частных знаний музыкального искусства, а также одним из приемов контроля этого освоения. 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 активизируют деятельность обучающихся на уроках музыки, влияют на личность ребенка, давая выход к самовыражению, помогают добиться эмоциональной разрядки.</w:t>
      </w:r>
      <w:proofErr w:type="gramEnd"/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 для младших школьников, которые при помощи движений смогут выделить главные признаки трех жанров, разрешить проблемные ситуации на уроке, определить национальный колорит музыки народов мира, а также решить другие задачи, поставленные перед ними на уроках музыки.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музыки используются простейшие движения, которые можно исполнить в стенах кабинета, за партами. Движения понятны и доступны всем обучающимся: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марширование</w:t>
      </w:r>
      <w:proofErr w:type="spellEnd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движение рук (фразировка);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элементарные танцевальные движения;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условное (графическое) изображение музыки;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“свободное </w:t>
      </w:r>
      <w:proofErr w:type="spellStart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дирижирование</w:t>
      </w:r>
      <w:proofErr w:type="spellEnd"/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основе этих движений лежат следующие музыкально-двигательные задания: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показ пульса (одной из сторон метра);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размера (пульса, организованного метром);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ритмического рисунка (чередование различных длительностей);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фразировки.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помощью этих заданий можно определить темп, динамику, различные штрихи. Вроде бы небольшой круг движений, но благодаря им на уроке музыки решается целый ряд важных задач воспитания, образования и развития: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усвоение основных тем программы;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осмысление закономерностей музыкального искусства;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постижение музыкального языка, средств его выразительности и их значение;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развитие музыкальности;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активизация процессов познания и деятельности учащихся на уроках;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формирование двигательной сферы и т.п.</w:t>
      </w:r>
    </w:p>
    <w:p w:rsidR="006D10F6" w:rsidRPr="006D10F6" w:rsidRDefault="006D10F6" w:rsidP="006D10F6">
      <w:pPr>
        <w:spacing w:after="0" w:line="360" w:lineRule="auto"/>
        <w:ind w:firstLine="56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упражнения.</w:t>
      </w:r>
    </w:p>
    <w:p w:rsidR="006D10F6" w:rsidRPr="006D10F6" w:rsidRDefault="006D10F6" w:rsidP="006D10F6">
      <w:pPr>
        <w:spacing w:after="0" w:line="360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«Ритмическое эхо». Учитель показывает ритмический рисунок, который все дети, хлопая в ладоши, должны повторить.</w:t>
      </w:r>
    </w:p>
    <w:p w:rsidR="006D10F6" w:rsidRPr="006D10F6" w:rsidRDefault="006D10F6" w:rsidP="006D10F6">
      <w:pPr>
        <w:spacing w:after="0" w:line="360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Ритмизация собственных имен и фамилий.</w:t>
      </w:r>
    </w:p>
    <w:p w:rsidR="006D10F6" w:rsidRPr="006D10F6" w:rsidRDefault="006D10F6" w:rsidP="006D10F6">
      <w:pPr>
        <w:spacing w:after="0" w:line="360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Ритмизация движений человека (спокойный шаг, бег, рубка дров, гребля и др.).</w:t>
      </w:r>
    </w:p>
    <w:p w:rsidR="006D10F6" w:rsidRPr="006D10F6" w:rsidRDefault="006D10F6" w:rsidP="006D10F6">
      <w:pPr>
        <w:spacing w:after="0" w:line="360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Ритмизация движений различных животных.</w:t>
      </w:r>
    </w:p>
    <w:p w:rsidR="006D10F6" w:rsidRPr="006D10F6" w:rsidRDefault="006D10F6" w:rsidP="006D10F6">
      <w:pPr>
        <w:spacing w:after="0" w:line="360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Коллективная импровизация ритма к звучащему маршу.</w:t>
      </w:r>
    </w:p>
    <w:p w:rsidR="006D10F6" w:rsidRPr="006D10F6" w:rsidRDefault="006D10F6" w:rsidP="006D10F6">
      <w:pPr>
        <w:spacing w:after="0" w:line="360" w:lineRule="auto"/>
        <w:ind w:hanging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«Полька сидя».</w:t>
      </w:r>
    </w:p>
    <w:p w:rsidR="006D10F6" w:rsidRPr="006D10F6" w:rsidRDefault="006D10F6" w:rsidP="006D10F6">
      <w:pPr>
        <w:spacing w:after="0" w:line="360" w:lineRule="auto"/>
        <w:ind w:hanging="284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6D1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«Ладушки». (Эта игра развивает не только чувство ритма, но также произвольное внимание и координацию движений).</w:t>
      </w:r>
      <w:r w:rsidRPr="006D10F6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p w:rsidR="006D10F6" w:rsidRPr="006D10F6" w:rsidRDefault="006D10F6" w:rsidP="006D10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10F6">
        <w:rPr>
          <w:rFonts w:ascii="Times New Roman" w:eastAsia="Verdana" w:hAnsi="Times New Roman" w:cs="Times New Roman"/>
          <w:i/>
          <w:sz w:val="24"/>
          <w:szCs w:val="24"/>
        </w:rPr>
        <w:t>Пластическое интонирование</w:t>
      </w:r>
    </w:p>
    <w:p w:rsidR="006D10F6" w:rsidRPr="006D10F6" w:rsidRDefault="006D10F6" w:rsidP="006D10F6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6D10F6">
        <w:rPr>
          <w:rFonts w:ascii="Times New Roman" w:eastAsia="Verdana" w:hAnsi="Times New Roman" w:cs="Times New Roman"/>
          <w:b/>
          <w:sz w:val="24"/>
          <w:szCs w:val="24"/>
        </w:rPr>
        <w:t xml:space="preserve">Используется на уроках в 1-4 классах,  где движение становится обучающим фактором. Вовлечение в процесс восприятия приносит психотерапевтический эффект.  </w:t>
      </w:r>
    </w:p>
    <w:p w:rsidR="006D10F6" w:rsidRPr="006D10F6" w:rsidRDefault="006D10F6" w:rsidP="006D10F6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Фольклорная </w:t>
      </w:r>
      <w:proofErr w:type="spellStart"/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арттерапия</w:t>
      </w:r>
      <w:proofErr w:type="spellEnd"/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6D1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есенный фольклор – это естественная система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в себя извлечение звуком, музыкой, движением, драмой, рисунком, цветом и несущая скрытые инструкции по сохранению целостности человеческой личности. В фольклоре действительно есть врачующее начало. Традиционные детские песни развивают у детей не только музыкальный слух и память, но и легкие, дыхание, голосовой аппарат. Характерная для русских танцев релаксация рук, особенно кистей, позволяет производить сбросы накопившихся зажимов. При нетрадиционных формах урока (урок-обряд, урок-концерт, урок-праздник, урок-путешествие) значительную роль играет терапия национальным (не только русским) костюмом и его цветовыми сочетаниями, характером узора.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Терапия творчеством.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творческих заданий на уроке музыки является одним из наиболее эффективных приемов оптимизации психического состояния школьников. Творческие задания направлены на расширение репертуара доступных ребенку эмоциональных переживаний. В процессе музыкального творчества происходит более полное познание учеником самого себя, своих способностей, формируются навыки невербального, чувственного контакта с окружающим миром.</w:t>
      </w:r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Общеизвестно, что музыка – искусство прямого и сильного эмоционального воздействия, которое представляет  ни с чем 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сравнимые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для развития творческого  потенциала человека. 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издавна используется в терапевтической практике. Еще Гиппократ и Пифагор “прописывали” своим больным курсы лечения музыкой, достигая высоких целительных эффектов. Трудно назвать эпоху или страну, где музыка не использовалась бы в качестве одного из эффективных средств терапии. Человеку свойственно попадать под мощное телесное и духовное влияние музыки, так как он сам по своей природе является глубоко “ музыкальным” существом.</w:t>
      </w:r>
      <w:r w:rsidRPr="006D1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10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Подробное описание технологии содержится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статье «Использование педагогических технологий на уроках музыки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музыки, поэзии, изобразительной деятельности способен не только возбуждать интерес к самостоятельному поиску и самовыражению, но и помогать в развитии творческого мышления, живой и образной речи ребенка.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Улыбкотерапия</w:t>
      </w:r>
      <w:proofErr w:type="spellEnd"/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Медики считают, что здоровье школьников станет крепче и от улыбок учителей. Как полагают врачи, в улыбающемся учителе дети видят друга, и учиться им нравится больше.</w:t>
      </w:r>
    </w:p>
    <w:p w:rsidR="006D10F6" w:rsidRPr="006D10F6" w:rsidRDefault="006D10F6" w:rsidP="006D10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улыбка, а за ней доброжелательное отношение к ученикам стало нормой. А улыбкой на лице учителя, даже замечание ученику имеет больший эффект чем  строгость повышение голоса. Очень важна на уроке и улыбка самого ученика. Вскоре улыбка внешняя становится улыбкой внутренней, и школьник уже с ней смотрит на мир и на людей.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Вокалотерапия</w:t>
      </w:r>
      <w:proofErr w:type="spellEnd"/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на уроках музыки уделяется воспитанию и развитию детских голосов. Голос – это своеобразный индикатор здоровья человека.  Взяв на вооружение упражнения по «реабилитации»  голосовых связок, улучшению состояния здоровья через произносимые и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пропеваемые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звуковые сочетания, можно провести тренинг, предполагающий устранение бормотания у доски, координацию дыхания с речью, улучшение артикуляции и дикции, устранение монотонности и безжизненности в голосе, гнусавости и повизгивания.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при </w:t>
      </w:r>
      <w:proofErr w:type="spellStart"/>
      <w:r w:rsidRPr="006D10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физвокализе</w:t>
      </w:r>
      <w:proofErr w:type="spellEnd"/>
      <w:r w:rsidRPr="006D10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 возможность тренировать организм, мышцы, приводящие в движение руки, а они особенно связаны с голосом. Одно из упражнений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физвокализа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потянуться, поиграть всеми мышцами, распрямить плечи, высоко поднять голову, почувствовать себя победителем  и непременно напевать.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хорошо голосовые данные развиваются в течение работы над протяжной песней, а долгий распев одного слога или слова развивает дыхание - используется  как 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средство лечения, назначается детям с заболеванием дыхательных путей.   Работая над удлинением выдоха, с целью качественного исполнения медленных песен, мы не только создаем условия для увеличения объема легких и на их качественной вентиляции, но и усиливаем релаксационный момент, напрямую связанный с выдохом  как антонимом вдоха. Правильный подбор дыхательных и голосовых упражнений обеспечивает и более качественное функционирование 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поскольку большая нагрузка приходится на диафрагму, межреберные мышцы, мышцы брюшного пресса, за счет которых происходит массаж внутренних органов.  А о лечебных свойствах отдельных звуков, произносимых голосом, знали испокон веков. С их помощью лечили самые различные заболевания: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снимает любые спазмы, лечит сердце и желчный пузырь;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Э-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улучшает работу головного мозга;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лечит глаза, уши, стимулирует сердечную деятельность, «прочищает» нос;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оживляет деятельность поджелудочной железы, устраняет проблемы с сердцем;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улучшает дыхание;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лечит уши, улучшает дыхание.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Согласные звуки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(лучше их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пропевать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В, Н, М – улучшает работу головного мозга;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– лечит сердце, легкие;</w:t>
      </w:r>
    </w:p>
    <w:p w:rsidR="006D10F6" w:rsidRPr="006D10F6" w:rsidRDefault="006D10F6" w:rsidP="006D10F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Ч – улучшает дыхание;</w:t>
      </w:r>
    </w:p>
    <w:p w:rsidR="006D10F6" w:rsidRPr="006D10F6" w:rsidRDefault="006D10F6" w:rsidP="006D10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К, 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лечат уши;</w:t>
      </w:r>
    </w:p>
    <w:p w:rsidR="006D10F6" w:rsidRPr="006D10F6" w:rsidRDefault="006D10F6" w:rsidP="006D10F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М – лечит сердечные заболевания.</w:t>
      </w:r>
    </w:p>
    <w:p w:rsidR="006D10F6" w:rsidRPr="006D10F6" w:rsidRDefault="006D10F6" w:rsidP="006D10F6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вместе с этим  очень бережно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относитбся</w:t>
      </w:r>
      <w:proofErr w:type="spell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еще не сформированному детскому голосовому аппарату.</w:t>
      </w:r>
    </w:p>
    <w:p w:rsidR="006D10F6" w:rsidRPr="006D10F6" w:rsidRDefault="006D10F6" w:rsidP="006D10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требует голос младшего школьника, когда он начинает петь. Исполняемые им песни не должны выходить за пределы допустимой громкости — иначе это может привести не только к хрипоте, но и к более значительным стойким нарушениям голоса.</w:t>
      </w:r>
    </w:p>
    <w:p w:rsidR="006D10F6" w:rsidRPr="006D10F6" w:rsidRDefault="006D10F6" w:rsidP="006D10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состояние голоса также влияет </w:t>
      </w:r>
      <w:hyperlink r:id="rId5" w:tgtFrame="_blank" w:history="1">
        <w:r w:rsidRPr="006D10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питание</w:t>
        </w:r>
      </w:hyperlink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Острая пища, содержащая пряности, много соли и уксуса, раздражает слизистую оболочку горла, ухудшает голос. Излишняя полнота ребенка также может отрицательно отражается  на его голосе.</w:t>
      </w:r>
    </w:p>
    <w:p w:rsidR="006D10F6" w:rsidRPr="006D10F6" w:rsidRDefault="006D10F6" w:rsidP="006D10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Различные длительно протекающие заболевания гортани и носа также ведут к       нарушению голоса. </w:t>
      </w:r>
    </w:p>
    <w:p w:rsidR="006D10F6" w:rsidRPr="006D10F6" w:rsidRDefault="006D10F6" w:rsidP="006D10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и подростковый возраст характеризуется вегетативной лабильностью и понижением устойчивости нервной системы к внешним воздействиям. Перенапряжение </w:t>
      </w:r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мышц голосового аппарата, крик, бесконтрольное пение, особенно в мутационном периоде   (пение по желанию учащихся в данный период, </w:t>
      </w:r>
      <w:proofErr w:type="spell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6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издержки мутационного процесса приводят к  чувству дискомфорта и стресса) или после перенесенных воспалительных заболеваний, как у мальчиков, так и у девочек могут привести к значительным функциональным и органическим нарушениям голоса.</w:t>
      </w:r>
    </w:p>
    <w:p w:rsidR="005C2121" w:rsidRDefault="005C2121"/>
    <w:sectPr w:rsidR="005C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6"/>
    <w:rsid w:val="005C2121"/>
    <w:rsid w:val="006D10F6"/>
    <w:rsid w:val="007008F8"/>
    <w:rsid w:val="00D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zzuS3eLv7u8TsqtDcte3KmbYeFSqqRSQ5VHl8ksBTKXg6MHqKqEx1xqHsJSXohat42fY-w4imi-Kl--9qBYMN1WOxa4wjT7jn5baTi5V*DMDGpWUS96MEZAz8oAdYXm7eBiQVBwRZbME69RabQ0hsg3Tif6AQlMQ1f*z2jYJ1VK3dmtETb*m1-4Dya4LtaBagpGNta0lH8Bvf9Sv9D4oO*jeAuh42DLOKhIMF8HOgeUreWGundzRDTjRkdnh7vy3*zeNTuBCUfDHrkrViMOqtaHC2fYaOlYaTrnw4ldughYX*BpjXYseB8cKB81jTLoBQq63p-PH37OuvqtMGJwMYupsnAVpC36FPihrNDAe3As-JHRiY-HWQGvB6DqZgtzcnVQMKLkYFjcH1dawXptXLodO596uteoQDlMOuw3l7zdzo2dm5HGT2WN16FLzrUbOf0UmS5NrNGPwUMFKMKQxAuD1tgAMcmS0IBDitsBtPGQBhkCGiLvbdyTqCiHjbWMwYbethY*Rg79PwiB8LnJCSOPELTU&amp;eurl%5B%5D=zzuS3UFAQUCd0hB3sKzoym6ygkhzCSGUhpabP1Vpr03deR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2015-05-11T18:54:00Z</dcterms:created>
  <dcterms:modified xsi:type="dcterms:W3CDTF">2015-05-11T18:56:00Z</dcterms:modified>
</cp:coreProperties>
</file>