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92" w:rsidRDefault="00432692" w:rsidP="00432692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32692" w:rsidRDefault="00432692" w:rsidP="00432692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32692" w:rsidRDefault="00432692" w:rsidP="00432692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32692" w:rsidRDefault="00432692" w:rsidP="00432692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32692" w:rsidRDefault="00432692" w:rsidP="00432692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32692" w:rsidRPr="00432692" w:rsidRDefault="00432692" w:rsidP="00432692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432692" w:rsidRPr="00432692" w:rsidRDefault="00432692" w:rsidP="00432692">
      <w:pPr>
        <w:shd w:val="clear" w:color="auto" w:fill="FFFFFF"/>
        <w:jc w:val="center"/>
        <w:rPr>
          <w:color w:val="000000"/>
          <w:sz w:val="48"/>
          <w:szCs w:val="48"/>
        </w:rPr>
      </w:pPr>
      <w:r w:rsidRPr="00432692">
        <w:rPr>
          <w:color w:val="000000"/>
          <w:sz w:val="48"/>
          <w:szCs w:val="48"/>
        </w:rPr>
        <w:t>РАБОЧАЯ ПРОГРАММА</w:t>
      </w:r>
    </w:p>
    <w:p w:rsidR="00432692" w:rsidRPr="00432692" w:rsidRDefault="00432692" w:rsidP="00432692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432692" w:rsidRPr="00432692" w:rsidRDefault="00432692" w:rsidP="00432692">
      <w:pPr>
        <w:shd w:val="clear" w:color="auto" w:fill="FFFFFF"/>
        <w:jc w:val="center"/>
        <w:rPr>
          <w:color w:val="000000"/>
          <w:sz w:val="48"/>
          <w:szCs w:val="48"/>
        </w:rPr>
      </w:pPr>
      <w:r w:rsidRPr="00432692">
        <w:rPr>
          <w:color w:val="000000"/>
          <w:sz w:val="48"/>
          <w:szCs w:val="48"/>
        </w:rPr>
        <w:t>ДОПОЛНИТЕЛЬНОГО ОБРАЗОВАНИЯ</w:t>
      </w:r>
    </w:p>
    <w:p w:rsidR="00432692" w:rsidRPr="00432692" w:rsidRDefault="00432692" w:rsidP="00432692">
      <w:pPr>
        <w:shd w:val="clear" w:color="auto" w:fill="FFFFFF"/>
        <w:jc w:val="center"/>
        <w:rPr>
          <w:color w:val="000000"/>
          <w:sz w:val="48"/>
          <w:szCs w:val="48"/>
        </w:rPr>
      </w:pPr>
      <w:r w:rsidRPr="00432692">
        <w:rPr>
          <w:color w:val="000000"/>
          <w:sz w:val="48"/>
          <w:szCs w:val="48"/>
        </w:rPr>
        <w:t xml:space="preserve">ПО ДИСЦИПЛИНЕ </w:t>
      </w:r>
    </w:p>
    <w:p w:rsidR="00432692" w:rsidRPr="00432692" w:rsidRDefault="00432692" w:rsidP="00432692">
      <w:pPr>
        <w:shd w:val="clear" w:color="auto" w:fill="FFFFFF"/>
        <w:jc w:val="center"/>
        <w:rPr>
          <w:color w:val="000000"/>
          <w:sz w:val="48"/>
          <w:szCs w:val="48"/>
        </w:rPr>
      </w:pPr>
      <w:r w:rsidRPr="00432692">
        <w:rPr>
          <w:color w:val="000000"/>
          <w:sz w:val="48"/>
          <w:szCs w:val="48"/>
        </w:rPr>
        <w:t>«СПОРТИВНЫЙ ТУРИЗМ: ТУРИСТСКОЕ МНОГОБОРЬЕ»</w:t>
      </w:r>
    </w:p>
    <w:p w:rsidR="00432692" w:rsidRPr="00EA517F" w:rsidRDefault="00432692" w:rsidP="00432692">
      <w:pPr>
        <w:shd w:val="clear" w:color="auto" w:fill="FFFFFF"/>
        <w:ind w:firstLine="709"/>
        <w:jc w:val="center"/>
        <w:rPr>
          <w:color w:val="000000"/>
        </w:rPr>
      </w:pPr>
    </w:p>
    <w:p w:rsidR="0090319A" w:rsidRDefault="00F739D0"/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Pr="00432692" w:rsidRDefault="00432692" w:rsidP="00432692">
      <w:pPr>
        <w:shd w:val="clear" w:color="auto" w:fill="FFFFFF"/>
        <w:ind w:firstLine="709"/>
        <w:jc w:val="both"/>
        <w:rPr>
          <w:color w:val="000000"/>
          <w:sz w:val="48"/>
          <w:szCs w:val="48"/>
        </w:rPr>
      </w:pPr>
      <w:r w:rsidRPr="00432692">
        <w:rPr>
          <w:b/>
          <w:color w:val="000000"/>
          <w:sz w:val="48"/>
          <w:szCs w:val="48"/>
        </w:rPr>
        <w:t xml:space="preserve">Цель программы: </w:t>
      </w:r>
      <w:r w:rsidRPr="00432692">
        <w:rPr>
          <w:color w:val="000000"/>
          <w:sz w:val="48"/>
          <w:szCs w:val="48"/>
        </w:rPr>
        <w:t xml:space="preserve">подготовка подростков и молодежи к прохождению туристических дистанций. </w:t>
      </w:r>
    </w:p>
    <w:p w:rsidR="00432692" w:rsidRPr="00432692" w:rsidRDefault="00432692" w:rsidP="00432692">
      <w:pPr>
        <w:shd w:val="clear" w:color="auto" w:fill="FFFFFF"/>
        <w:tabs>
          <w:tab w:val="left" w:pos="413"/>
        </w:tabs>
        <w:jc w:val="both"/>
        <w:rPr>
          <w:sz w:val="48"/>
          <w:szCs w:val="48"/>
        </w:rPr>
      </w:pPr>
      <w:r w:rsidRPr="00432692">
        <w:rPr>
          <w:b/>
          <w:color w:val="000000"/>
          <w:sz w:val="48"/>
          <w:szCs w:val="48"/>
        </w:rPr>
        <w:t>Задачи:</w:t>
      </w:r>
      <w:r w:rsidRPr="00432692">
        <w:rPr>
          <w:color w:val="000000"/>
          <w:sz w:val="48"/>
          <w:szCs w:val="48"/>
        </w:rPr>
        <w:t xml:space="preserve"> </w:t>
      </w:r>
    </w:p>
    <w:p w:rsidR="00432692" w:rsidRPr="00432692" w:rsidRDefault="00432692" w:rsidP="00432692">
      <w:pPr>
        <w:numPr>
          <w:ilvl w:val="0"/>
          <w:numId w:val="1"/>
        </w:numPr>
        <w:shd w:val="clear" w:color="auto" w:fill="FFFFFF"/>
        <w:tabs>
          <w:tab w:val="left" w:pos="413"/>
        </w:tabs>
        <w:jc w:val="both"/>
        <w:rPr>
          <w:sz w:val="48"/>
          <w:szCs w:val="48"/>
        </w:rPr>
      </w:pPr>
      <w:r w:rsidRPr="00432692">
        <w:rPr>
          <w:color w:val="000000"/>
          <w:sz w:val="48"/>
          <w:szCs w:val="48"/>
        </w:rPr>
        <w:t>отработка и совершенствование технических и тактических приемов при преодолении реальных препятствий;</w:t>
      </w:r>
    </w:p>
    <w:p w:rsidR="00432692" w:rsidRPr="00432692" w:rsidRDefault="00432692" w:rsidP="0043269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48"/>
          <w:szCs w:val="48"/>
        </w:rPr>
      </w:pPr>
      <w:r w:rsidRPr="00432692">
        <w:rPr>
          <w:color w:val="000000"/>
          <w:sz w:val="48"/>
          <w:szCs w:val="48"/>
        </w:rPr>
        <w:t>моделирование экстремальных ситуаций;</w:t>
      </w:r>
    </w:p>
    <w:p w:rsidR="00432692" w:rsidRPr="00432692" w:rsidRDefault="00432692" w:rsidP="0043269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48"/>
          <w:szCs w:val="48"/>
        </w:rPr>
      </w:pPr>
      <w:r w:rsidRPr="00432692">
        <w:rPr>
          <w:color w:val="000000"/>
          <w:sz w:val="48"/>
          <w:szCs w:val="48"/>
        </w:rPr>
        <w:t>пропаганда физической культуры, спорта и туризма среди различных слоев населения и его привлечение к организации активного отдыха средствами туризма, ведению здорового образа жизни;</w:t>
      </w:r>
    </w:p>
    <w:p w:rsidR="00432692" w:rsidRPr="00432692" w:rsidRDefault="00432692" w:rsidP="00432692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48"/>
          <w:szCs w:val="48"/>
        </w:rPr>
      </w:pPr>
      <w:r w:rsidRPr="00432692">
        <w:rPr>
          <w:color w:val="000000"/>
          <w:sz w:val="48"/>
          <w:szCs w:val="48"/>
        </w:rPr>
        <w:t>познание окружающего мира в доступных географических районах страны (мира);</w:t>
      </w:r>
    </w:p>
    <w:p w:rsidR="00432692" w:rsidRPr="00432692" w:rsidRDefault="00432692" w:rsidP="00432692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48"/>
          <w:szCs w:val="48"/>
        </w:rPr>
      </w:pPr>
      <w:r w:rsidRPr="00432692">
        <w:rPr>
          <w:color w:val="000000"/>
          <w:sz w:val="48"/>
          <w:szCs w:val="48"/>
        </w:rPr>
        <w:t>участие воспитанников в соревнованиях различной сложности.</w:t>
      </w:r>
    </w:p>
    <w:p w:rsidR="00432692" w:rsidRDefault="00432692"/>
    <w:p w:rsidR="00432692" w:rsidRDefault="00432692"/>
    <w:p w:rsidR="00432692" w:rsidRDefault="00432692"/>
    <w:p w:rsidR="00432692" w:rsidRDefault="00432692"/>
    <w:p w:rsidR="00432692" w:rsidRDefault="00432692"/>
    <w:p w:rsidR="00432692" w:rsidRPr="00432692" w:rsidRDefault="00432692" w:rsidP="00432692">
      <w:pPr>
        <w:shd w:val="clear" w:color="auto" w:fill="FFFFFF"/>
        <w:ind w:firstLine="709"/>
        <w:jc w:val="both"/>
        <w:rPr>
          <w:sz w:val="40"/>
          <w:szCs w:val="40"/>
        </w:rPr>
      </w:pPr>
      <w:r w:rsidRPr="00432692">
        <w:rPr>
          <w:b/>
          <w:iCs/>
          <w:color w:val="000000"/>
          <w:sz w:val="40"/>
          <w:szCs w:val="40"/>
        </w:rPr>
        <w:lastRenderedPageBreak/>
        <w:t>Комплексность программы</w:t>
      </w:r>
      <w:r w:rsidRPr="00432692">
        <w:rPr>
          <w:iCs/>
          <w:color w:val="000000"/>
          <w:sz w:val="40"/>
          <w:szCs w:val="40"/>
        </w:rPr>
        <w:t xml:space="preserve"> </w:t>
      </w:r>
      <w:r w:rsidRPr="00432692">
        <w:rPr>
          <w:color w:val="000000"/>
          <w:sz w:val="40"/>
          <w:szCs w:val="40"/>
        </w:rPr>
        <w:t>основывается на циклично</w:t>
      </w:r>
      <w:r w:rsidR="00F739D0">
        <w:rPr>
          <w:color w:val="000000"/>
          <w:sz w:val="40"/>
          <w:szCs w:val="40"/>
        </w:rPr>
        <w:t>сти спортивно-туристской,  тури</w:t>
      </w:r>
      <w:r w:rsidRPr="00432692">
        <w:rPr>
          <w:color w:val="000000"/>
          <w:sz w:val="40"/>
          <w:szCs w:val="40"/>
        </w:rPr>
        <w:t>стско-краеведческой  и  исследовательской деятельности и с</w:t>
      </w:r>
      <w:r w:rsidR="00F739D0">
        <w:rPr>
          <w:color w:val="000000"/>
          <w:sz w:val="40"/>
          <w:szCs w:val="40"/>
        </w:rPr>
        <w:t>амодеятельности туристского коллек</w:t>
      </w:r>
      <w:r w:rsidRPr="00432692">
        <w:rPr>
          <w:color w:val="000000"/>
          <w:sz w:val="40"/>
          <w:szCs w:val="40"/>
        </w:rPr>
        <w:t>тива. Предполагается концентраци</w:t>
      </w:r>
      <w:r w:rsidR="00F739D0">
        <w:rPr>
          <w:color w:val="000000"/>
          <w:sz w:val="40"/>
          <w:szCs w:val="40"/>
        </w:rPr>
        <w:t>я усилий образовательно-воспита</w:t>
      </w:r>
      <w:r w:rsidRPr="00432692">
        <w:rPr>
          <w:color w:val="000000"/>
          <w:sz w:val="40"/>
          <w:szCs w:val="40"/>
        </w:rPr>
        <w:t>тельного и тренировоч</w:t>
      </w:r>
      <w:r w:rsidRPr="00432692">
        <w:rPr>
          <w:color w:val="000000"/>
          <w:sz w:val="40"/>
          <w:szCs w:val="40"/>
        </w:rPr>
        <w:softHyphen/>
        <w:t>ного</w:t>
      </w:r>
      <w:r w:rsidR="00F739D0">
        <w:rPr>
          <w:color w:val="000000"/>
          <w:sz w:val="40"/>
          <w:szCs w:val="40"/>
        </w:rPr>
        <w:t xml:space="preserve"> процесса в четырех основных на </w:t>
      </w:r>
      <w:r w:rsidRPr="00432692">
        <w:rPr>
          <w:color w:val="000000"/>
          <w:sz w:val="40"/>
          <w:szCs w:val="40"/>
        </w:rPr>
        <w:t>правлениях:</w:t>
      </w:r>
    </w:p>
    <w:p w:rsidR="00432692" w:rsidRPr="00432692" w:rsidRDefault="00432692" w:rsidP="0043269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физическое   воспитание, и   дополнительное   образование средствами спортивного туризма (туристского многоборья);</w:t>
      </w:r>
    </w:p>
    <w:p w:rsidR="00432692" w:rsidRPr="00432692" w:rsidRDefault="00432692" w:rsidP="0043269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формирование разносторо</w:t>
      </w:r>
      <w:r w:rsidR="00F739D0">
        <w:rPr>
          <w:color w:val="000000"/>
          <w:sz w:val="40"/>
          <w:szCs w:val="40"/>
        </w:rPr>
        <w:t>нне развитой личности в спортив</w:t>
      </w:r>
      <w:r w:rsidRPr="00432692">
        <w:rPr>
          <w:color w:val="000000"/>
          <w:sz w:val="40"/>
          <w:szCs w:val="40"/>
        </w:rPr>
        <w:t>но-туристской, туристско-краеведческой  и  исследовательской деятельности - в спортивном туризме (спортивные походы) и экспедиционной (научно-исследовательской) деятельности;</w:t>
      </w:r>
    </w:p>
    <w:p w:rsidR="00432692" w:rsidRPr="00432692" w:rsidRDefault="00432692" w:rsidP="0043269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развитие самодеятельност</w:t>
      </w:r>
      <w:r w:rsidR="00F739D0">
        <w:rPr>
          <w:color w:val="000000"/>
          <w:sz w:val="40"/>
          <w:szCs w:val="40"/>
        </w:rPr>
        <w:t>и, социальная и личностная адап</w:t>
      </w:r>
      <w:r w:rsidRPr="00432692">
        <w:rPr>
          <w:color w:val="000000"/>
          <w:sz w:val="40"/>
          <w:szCs w:val="40"/>
        </w:rPr>
        <w:t>тация воспитанников через создание благоприятных условий для проявления инициативности, творческого потенциала, ответственности,  целеустремле</w:t>
      </w:r>
      <w:r w:rsidR="00F739D0">
        <w:rPr>
          <w:color w:val="000000"/>
          <w:sz w:val="40"/>
          <w:szCs w:val="40"/>
        </w:rPr>
        <w:t>нности,  самовыражения,  самоут</w:t>
      </w:r>
      <w:r w:rsidRPr="00432692">
        <w:rPr>
          <w:color w:val="000000"/>
          <w:sz w:val="40"/>
          <w:szCs w:val="40"/>
        </w:rPr>
        <w:t>верждения и самореализации</w:t>
      </w:r>
      <w:r w:rsidR="00F739D0">
        <w:rPr>
          <w:color w:val="000000"/>
          <w:sz w:val="40"/>
          <w:szCs w:val="40"/>
        </w:rPr>
        <w:t xml:space="preserve"> личности воспитанников в дости</w:t>
      </w:r>
      <w:r w:rsidRPr="00432692">
        <w:rPr>
          <w:color w:val="000000"/>
          <w:sz w:val="40"/>
          <w:szCs w:val="40"/>
        </w:rPr>
        <w:t>жении общественно ценных и личностно-значимых целей;</w:t>
      </w:r>
    </w:p>
    <w:p w:rsidR="00432692" w:rsidRPr="00432692" w:rsidRDefault="00432692" w:rsidP="00432692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</w:rPr>
      </w:pPr>
      <w:r w:rsidRPr="00432692">
        <w:rPr>
          <w:color w:val="000000"/>
          <w:sz w:val="40"/>
          <w:szCs w:val="40"/>
        </w:rPr>
        <w:t>способствование профессиональному личностному и жиз</w:t>
      </w:r>
      <w:r w:rsidRPr="00432692">
        <w:rPr>
          <w:color w:val="000000"/>
          <w:sz w:val="40"/>
          <w:szCs w:val="40"/>
        </w:rPr>
        <w:softHyphen/>
        <w:t>ненному самоопределению во</w:t>
      </w:r>
      <w:r w:rsidR="00F739D0">
        <w:rPr>
          <w:color w:val="000000"/>
          <w:sz w:val="40"/>
          <w:szCs w:val="40"/>
        </w:rPr>
        <w:t>спитанников через создание усло</w:t>
      </w:r>
      <w:r w:rsidRPr="00432692">
        <w:rPr>
          <w:color w:val="000000"/>
          <w:sz w:val="40"/>
          <w:szCs w:val="40"/>
        </w:rPr>
        <w:t>вий для реализации «професс</w:t>
      </w:r>
      <w:r w:rsidR="00F739D0">
        <w:rPr>
          <w:color w:val="000000"/>
          <w:sz w:val="40"/>
          <w:szCs w:val="40"/>
        </w:rPr>
        <w:t>иональных проб» в сфере спортив</w:t>
      </w:r>
      <w:r w:rsidRPr="00432692">
        <w:rPr>
          <w:color w:val="000000"/>
          <w:sz w:val="40"/>
          <w:szCs w:val="40"/>
        </w:rPr>
        <w:t>но-туристской, туристско-кра</w:t>
      </w:r>
      <w:r w:rsidR="00F739D0">
        <w:rPr>
          <w:color w:val="000000"/>
          <w:sz w:val="40"/>
          <w:szCs w:val="40"/>
        </w:rPr>
        <w:t>еведческой и экспедиционной дея</w:t>
      </w:r>
      <w:r w:rsidRPr="00432692">
        <w:rPr>
          <w:color w:val="000000"/>
          <w:sz w:val="40"/>
          <w:szCs w:val="40"/>
        </w:rPr>
        <w:t>тельности</w:t>
      </w:r>
      <w:r w:rsidRPr="00432692">
        <w:rPr>
          <w:color w:val="000000"/>
        </w:rPr>
        <w:t>.</w:t>
      </w:r>
    </w:p>
    <w:p w:rsidR="00432692" w:rsidRPr="00432692" w:rsidRDefault="00432692">
      <w:pPr>
        <w:rPr>
          <w:sz w:val="40"/>
          <w:szCs w:val="40"/>
        </w:rPr>
      </w:pPr>
    </w:p>
    <w:p w:rsidR="00432692" w:rsidRPr="00432692" w:rsidRDefault="00432692" w:rsidP="00432692">
      <w:pPr>
        <w:shd w:val="clear" w:color="auto" w:fill="FFFFFF"/>
        <w:ind w:firstLine="709"/>
        <w:jc w:val="both"/>
        <w:rPr>
          <w:color w:val="000000"/>
          <w:sz w:val="40"/>
          <w:szCs w:val="40"/>
        </w:rPr>
      </w:pPr>
      <w:r w:rsidRPr="00432692">
        <w:rPr>
          <w:b/>
          <w:iCs/>
          <w:color w:val="000000"/>
          <w:sz w:val="40"/>
          <w:szCs w:val="40"/>
        </w:rPr>
        <w:t>Первый годичный цикл</w:t>
      </w:r>
      <w:r w:rsidRPr="00432692">
        <w:rPr>
          <w:iCs/>
          <w:color w:val="000000"/>
          <w:sz w:val="40"/>
          <w:szCs w:val="40"/>
        </w:rPr>
        <w:t xml:space="preserve"> </w:t>
      </w:r>
      <w:r w:rsidRPr="00432692">
        <w:rPr>
          <w:color w:val="000000"/>
          <w:sz w:val="40"/>
          <w:szCs w:val="40"/>
        </w:rPr>
        <w:t xml:space="preserve">- </w:t>
      </w:r>
      <w:r w:rsidRPr="00432692">
        <w:rPr>
          <w:b/>
          <w:color w:val="000000"/>
          <w:sz w:val="40"/>
          <w:szCs w:val="40"/>
        </w:rPr>
        <w:t>этап базовой туристско-спортивной подготовки</w:t>
      </w:r>
      <w:r w:rsidR="00F739D0">
        <w:rPr>
          <w:color w:val="000000"/>
          <w:sz w:val="40"/>
          <w:szCs w:val="40"/>
        </w:rPr>
        <w:t xml:space="preserve"> - предусмат</w:t>
      </w:r>
      <w:r w:rsidRPr="00432692">
        <w:rPr>
          <w:color w:val="000000"/>
          <w:sz w:val="40"/>
          <w:szCs w:val="40"/>
        </w:rPr>
        <w:t>рив</w:t>
      </w:r>
      <w:r w:rsidR="00F739D0">
        <w:rPr>
          <w:color w:val="000000"/>
          <w:sz w:val="40"/>
          <w:szCs w:val="40"/>
        </w:rPr>
        <w:t>ает 168 часов учебно-тренировоч</w:t>
      </w:r>
      <w:r w:rsidRPr="00432692">
        <w:rPr>
          <w:color w:val="000000"/>
          <w:sz w:val="40"/>
          <w:szCs w:val="40"/>
        </w:rPr>
        <w:t>ной работы (по 9 часов в неделю).  Занятия организуются по базовой туристской, туристско-спортивной программе.</w:t>
      </w:r>
    </w:p>
    <w:p w:rsidR="00432692" w:rsidRPr="00432692" w:rsidRDefault="00432692" w:rsidP="00432692">
      <w:pPr>
        <w:shd w:val="clear" w:color="auto" w:fill="FFFFFF"/>
        <w:ind w:firstLine="709"/>
        <w:jc w:val="both"/>
        <w:rPr>
          <w:sz w:val="40"/>
          <w:szCs w:val="40"/>
        </w:rPr>
      </w:pPr>
      <w:r w:rsidRPr="00432692">
        <w:rPr>
          <w:color w:val="000000"/>
          <w:sz w:val="40"/>
          <w:szCs w:val="40"/>
        </w:rPr>
        <w:t xml:space="preserve">За год занятий обучающимся необходимо овладеть </w:t>
      </w:r>
      <w:r w:rsidR="00F739D0">
        <w:rPr>
          <w:color w:val="000000"/>
          <w:sz w:val="40"/>
          <w:szCs w:val="40"/>
        </w:rPr>
        <w:t>набором стандартных знаний, уме</w:t>
      </w:r>
      <w:r w:rsidRPr="00432692">
        <w:rPr>
          <w:color w:val="000000"/>
          <w:sz w:val="40"/>
          <w:szCs w:val="40"/>
        </w:rPr>
        <w:t xml:space="preserve">ний и навыков по ориентированию на местности, участию в туристских походах, </w:t>
      </w:r>
      <w:r w:rsidR="00F739D0">
        <w:rPr>
          <w:color w:val="000000"/>
          <w:sz w:val="40"/>
          <w:szCs w:val="40"/>
        </w:rPr>
        <w:t>краеведению, сани</w:t>
      </w:r>
      <w:r w:rsidRPr="00432692">
        <w:rPr>
          <w:color w:val="000000"/>
          <w:sz w:val="40"/>
          <w:szCs w:val="40"/>
        </w:rPr>
        <w:t>тарии и личной гигиене тур</w:t>
      </w:r>
      <w:r w:rsidR="00F739D0">
        <w:rPr>
          <w:color w:val="000000"/>
          <w:sz w:val="40"/>
          <w:szCs w:val="40"/>
        </w:rPr>
        <w:t>иста-спортсмена, соблюдению элементарных правил безопас</w:t>
      </w:r>
      <w:r w:rsidRPr="00432692">
        <w:rPr>
          <w:color w:val="000000"/>
          <w:sz w:val="40"/>
          <w:szCs w:val="40"/>
        </w:rPr>
        <w:t>ности жизнедеятельности и туризма, организации туристско</w:t>
      </w:r>
      <w:r w:rsidR="00F739D0">
        <w:rPr>
          <w:color w:val="000000"/>
          <w:sz w:val="40"/>
          <w:szCs w:val="40"/>
        </w:rPr>
        <w:t>го быта в полевых условиях и самооб</w:t>
      </w:r>
      <w:r w:rsidRPr="00432692">
        <w:rPr>
          <w:color w:val="000000"/>
          <w:sz w:val="40"/>
          <w:szCs w:val="40"/>
        </w:rPr>
        <w:t>служивания, основам здорового образа жизни и закаливания орган</w:t>
      </w:r>
      <w:r w:rsidR="00F739D0">
        <w:rPr>
          <w:color w:val="000000"/>
          <w:sz w:val="40"/>
          <w:szCs w:val="40"/>
        </w:rPr>
        <w:t>изма. В первый год создаются условия для активной со</w:t>
      </w:r>
      <w:r w:rsidRPr="00432692">
        <w:rPr>
          <w:color w:val="000000"/>
          <w:sz w:val="40"/>
          <w:szCs w:val="40"/>
        </w:rPr>
        <w:t>циальной адаптации воспитанников в объединении (команде) и предполагается формирование коллектива - туристской походно-экспедиционной группы из всех занимающихся в объединении.</w:t>
      </w:r>
    </w:p>
    <w:p w:rsidR="00432692" w:rsidRDefault="00432692" w:rsidP="00432692">
      <w:pPr>
        <w:shd w:val="clear" w:color="auto" w:fill="FFFFFF"/>
        <w:ind w:firstLine="709"/>
        <w:jc w:val="both"/>
        <w:rPr>
          <w:color w:val="000000"/>
        </w:rPr>
      </w:pPr>
      <w:r w:rsidRPr="00432692">
        <w:rPr>
          <w:color w:val="000000"/>
          <w:sz w:val="40"/>
          <w:szCs w:val="40"/>
        </w:rPr>
        <w:t>В течение года занимающиеся принимают участие в  соревнованиях по ориен</w:t>
      </w:r>
      <w:r w:rsidRPr="00432692">
        <w:rPr>
          <w:color w:val="000000"/>
          <w:sz w:val="40"/>
          <w:szCs w:val="40"/>
        </w:rPr>
        <w:softHyphen/>
      </w:r>
      <w:r w:rsidR="00F739D0">
        <w:rPr>
          <w:color w:val="000000"/>
          <w:sz w:val="40"/>
          <w:szCs w:val="40"/>
        </w:rPr>
        <w:t>тированию на местности и турист</w:t>
      </w:r>
      <w:r w:rsidRPr="00432692">
        <w:rPr>
          <w:color w:val="000000"/>
          <w:sz w:val="40"/>
          <w:szCs w:val="40"/>
        </w:rPr>
        <w:t>ском слете, сдают нормативы и требования на значок « Турист России», выполняют разрядные нормативы 3-го  разряда по спортивному туризму</w:t>
      </w:r>
      <w:r w:rsidRPr="00432692">
        <w:rPr>
          <w:color w:val="000000"/>
        </w:rPr>
        <w:t>.</w:t>
      </w:r>
    </w:p>
    <w:p w:rsidR="00432692" w:rsidRDefault="00432692" w:rsidP="00432692">
      <w:pPr>
        <w:shd w:val="clear" w:color="auto" w:fill="FFFFFF"/>
        <w:ind w:firstLine="709"/>
        <w:jc w:val="both"/>
        <w:rPr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both"/>
        <w:rPr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both"/>
        <w:rPr>
          <w:color w:val="000000"/>
        </w:rPr>
      </w:pPr>
    </w:p>
    <w:p w:rsidR="00432692" w:rsidRPr="00432692" w:rsidRDefault="00432692" w:rsidP="00432692">
      <w:pPr>
        <w:shd w:val="clear" w:color="auto" w:fill="FFFFFF"/>
        <w:ind w:firstLine="709"/>
        <w:jc w:val="both"/>
      </w:pPr>
    </w:p>
    <w:p w:rsidR="00432692" w:rsidRPr="00432692" w:rsidRDefault="00432692" w:rsidP="00432692">
      <w:pPr>
        <w:shd w:val="clear" w:color="auto" w:fill="FFFFFF"/>
        <w:ind w:firstLine="709"/>
        <w:jc w:val="both"/>
        <w:rPr>
          <w:sz w:val="36"/>
          <w:szCs w:val="36"/>
        </w:rPr>
      </w:pPr>
      <w:r w:rsidRPr="00432692">
        <w:rPr>
          <w:b/>
          <w:iCs/>
          <w:color w:val="000000"/>
          <w:sz w:val="36"/>
          <w:szCs w:val="36"/>
        </w:rPr>
        <w:lastRenderedPageBreak/>
        <w:t>Второй годичный цикл</w:t>
      </w:r>
      <w:r w:rsidRPr="00432692">
        <w:rPr>
          <w:iCs/>
          <w:color w:val="000000"/>
          <w:sz w:val="36"/>
          <w:szCs w:val="36"/>
        </w:rPr>
        <w:t xml:space="preserve"> </w:t>
      </w:r>
      <w:r w:rsidRPr="00432692">
        <w:rPr>
          <w:color w:val="000000"/>
          <w:sz w:val="36"/>
          <w:szCs w:val="36"/>
        </w:rPr>
        <w:t xml:space="preserve">- </w:t>
      </w:r>
      <w:r w:rsidRPr="00432692">
        <w:rPr>
          <w:b/>
          <w:color w:val="000000"/>
          <w:sz w:val="36"/>
          <w:szCs w:val="36"/>
        </w:rPr>
        <w:t>этап начальной туристско-спортивной подготовки</w:t>
      </w:r>
      <w:r w:rsidRPr="00432692">
        <w:rPr>
          <w:color w:val="000000"/>
          <w:sz w:val="36"/>
          <w:szCs w:val="36"/>
        </w:rPr>
        <w:t xml:space="preserve"> — преду</w:t>
      </w:r>
      <w:r w:rsidRPr="00432692">
        <w:rPr>
          <w:color w:val="000000"/>
          <w:sz w:val="36"/>
          <w:szCs w:val="36"/>
        </w:rPr>
        <w:softHyphen/>
        <w:t>смат</w:t>
      </w:r>
      <w:r w:rsidR="00F739D0">
        <w:rPr>
          <w:color w:val="000000"/>
          <w:sz w:val="36"/>
          <w:szCs w:val="36"/>
        </w:rPr>
        <w:t>ривает 168 часов учебно-трениро</w:t>
      </w:r>
      <w:r w:rsidRPr="00432692">
        <w:rPr>
          <w:color w:val="000000"/>
          <w:sz w:val="36"/>
          <w:szCs w:val="36"/>
        </w:rPr>
        <w:t>вочной работы (по 9 час</w:t>
      </w:r>
      <w:r w:rsidR="00F739D0">
        <w:rPr>
          <w:color w:val="000000"/>
          <w:sz w:val="36"/>
          <w:szCs w:val="36"/>
        </w:rPr>
        <w:t>ов в неделю). Предполагается выявле</w:t>
      </w:r>
      <w:r w:rsidRPr="00432692">
        <w:rPr>
          <w:color w:val="000000"/>
          <w:sz w:val="36"/>
          <w:szCs w:val="36"/>
        </w:rPr>
        <w:t>ние и активная психолого-педагогическая поддержка и</w:t>
      </w:r>
      <w:r w:rsidR="00F739D0">
        <w:rPr>
          <w:color w:val="000000"/>
          <w:sz w:val="36"/>
          <w:szCs w:val="36"/>
        </w:rPr>
        <w:t xml:space="preserve"> сопро</w:t>
      </w:r>
      <w:r w:rsidR="00F739D0">
        <w:rPr>
          <w:color w:val="000000"/>
          <w:sz w:val="36"/>
          <w:szCs w:val="36"/>
        </w:rPr>
        <w:softHyphen/>
        <w:t>вождение развития творче</w:t>
      </w:r>
      <w:r w:rsidRPr="00432692">
        <w:rPr>
          <w:color w:val="000000"/>
          <w:sz w:val="36"/>
          <w:szCs w:val="36"/>
        </w:rPr>
        <w:t>ских, личностных, организаторских и спортивно-туристских</w:t>
      </w:r>
      <w:r w:rsidR="00F739D0">
        <w:rPr>
          <w:color w:val="000000"/>
          <w:sz w:val="36"/>
          <w:szCs w:val="36"/>
        </w:rPr>
        <w:t xml:space="preserve"> задатков и возможностей обучающих</w:t>
      </w:r>
      <w:r w:rsidRPr="00432692">
        <w:rPr>
          <w:color w:val="000000"/>
          <w:sz w:val="36"/>
          <w:szCs w:val="36"/>
        </w:rPr>
        <w:t>ся; определение уровня спе</w:t>
      </w:r>
      <w:r w:rsidR="00F739D0">
        <w:rPr>
          <w:color w:val="000000"/>
          <w:sz w:val="36"/>
          <w:szCs w:val="36"/>
        </w:rPr>
        <w:t>циальной физической подготовлен</w:t>
      </w:r>
      <w:r w:rsidRPr="00432692">
        <w:rPr>
          <w:color w:val="000000"/>
          <w:sz w:val="36"/>
          <w:szCs w:val="36"/>
        </w:rPr>
        <w:t>ности, возрастного и функ</w:t>
      </w:r>
      <w:r w:rsidRPr="00432692">
        <w:rPr>
          <w:color w:val="000000"/>
          <w:sz w:val="36"/>
          <w:szCs w:val="36"/>
        </w:rPr>
        <w:softHyphen/>
        <w:t>ционального развития; составление психолого-педагогического портрета — характеристики воспитанника, изучение межличностных взаимоотношений и предпочтений в его окружении (в том числе</w:t>
      </w:r>
      <w:r w:rsidR="00F739D0">
        <w:rPr>
          <w:color w:val="000000"/>
          <w:sz w:val="36"/>
          <w:szCs w:val="36"/>
        </w:rPr>
        <w:t xml:space="preserve"> объединении), социуме. Формиру</w:t>
      </w:r>
      <w:r w:rsidRPr="00432692">
        <w:rPr>
          <w:color w:val="000000"/>
          <w:sz w:val="36"/>
          <w:szCs w:val="36"/>
        </w:rPr>
        <w:t>ется коллектив спортивно-т</w:t>
      </w:r>
      <w:r w:rsidR="00F739D0">
        <w:rPr>
          <w:color w:val="000000"/>
          <w:sz w:val="36"/>
          <w:szCs w:val="36"/>
        </w:rPr>
        <w:t>уристской команды из числа зани</w:t>
      </w:r>
      <w:r w:rsidRPr="00432692">
        <w:rPr>
          <w:color w:val="000000"/>
          <w:sz w:val="36"/>
          <w:szCs w:val="36"/>
        </w:rPr>
        <w:t>мающихся в объединении воспитанников.</w:t>
      </w:r>
    </w:p>
    <w:p w:rsidR="00432692" w:rsidRPr="00432692" w:rsidRDefault="00432692" w:rsidP="00432692">
      <w:pPr>
        <w:shd w:val="clear" w:color="auto" w:fill="FFFFFF"/>
        <w:ind w:firstLine="709"/>
        <w:jc w:val="both"/>
        <w:rPr>
          <w:sz w:val="36"/>
          <w:szCs w:val="36"/>
        </w:rPr>
      </w:pPr>
      <w:r w:rsidRPr="00432692">
        <w:rPr>
          <w:color w:val="000000"/>
          <w:sz w:val="36"/>
          <w:szCs w:val="36"/>
        </w:rPr>
        <w:t>Обучающимся необходимо</w:t>
      </w:r>
      <w:r w:rsidR="00F739D0">
        <w:rPr>
          <w:color w:val="000000"/>
          <w:sz w:val="36"/>
          <w:szCs w:val="36"/>
        </w:rPr>
        <w:t xml:space="preserve"> в совершенстве овладеть основа</w:t>
      </w:r>
      <w:r w:rsidRPr="00432692">
        <w:rPr>
          <w:color w:val="000000"/>
          <w:sz w:val="36"/>
          <w:szCs w:val="36"/>
        </w:rPr>
        <w:t>ми стандартных знаний, умений и навыков по ориентированию на местности, туристском</w:t>
      </w:r>
      <w:r w:rsidR="00F739D0">
        <w:rPr>
          <w:color w:val="000000"/>
          <w:sz w:val="36"/>
          <w:szCs w:val="36"/>
        </w:rPr>
        <w:t>у многоборью, спортивным турист</w:t>
      </w:r>
      <w:r w:rsidRPr="00432692">
        <w:rPr>
          <w:color w:val="000000"/>
          <w:sz w:val="36"/>
          <w:szCs w:val="36"/>
        </w:rPr>
        <w:t>ским походам, краеведению, са</w:t>
      </w:r>
      <w:r w:rsidR="00F739D0">
        <w:rPr>
          <w:color w:val="000000"/>
          <w:sz w:val="36"/>
          <w:szCs w:val="36"/>
        </w:rPr>
        <w:t>нитарии и гигиене туриста-спорт</w:t>
      </w:r>
      <w:r w:rsidRPr="00432692">
        <w:rPr>
          <w:color w:val="000000"/>
          <w:sz w:val="36"/>
          <w:szCs w:val="36"/>
        </w:rPr>
        <w:t>смена, основам меди</w:t>
      </w:r>
      <w:r w:rsidRPr="00432692">
        <w:rPr>
          <w:color w:val="000000"/>
          <w:sz w:val="36"/>
          <w:szCs w:val="36"/>
        </w:rPr>
        <w:softHyphen/>
        <w:t xml:space="preserve">цинской </w:t>
      </w:r>
      <w:r w:rsidR="00F739D0">
        <w:rPr>
          <w:color w:val="000000"/>
          <w:sz w:val="36"/>
          <w:szCs w:val="36"/>
        </w:rPr>
        <w:t>подготовки, обеспечению безопас</w:t>
      </w:r>
      <w:r w:rsidRPr="00432692">
        <w:rPr>
          <w:color w:val="000000"/>
          <w:sz w:val="36"/>
          <w:szCs w:val="36"/>
        </w:rPr>
        <w:t>ности, организации туристск</w:t>
      </w:r>
      <w:r w:rsidR="00F739D0">
        <w:rPr>
          <w:color w:val="000000"/>
          <w:sz w:val="36"/>
          <w:szCs w:val="36"/>
        </w:rPr>
        <w:t>ого быта в полевых условиях и са</w:t>
      </w:r>
      <w:r w:rsidRPr="00432692">
        <w:rPr>
          <w:color w:val="000000"/>
          <w:sz w:val="36"/>
          <w:szCs w:val="36"/>
        </w:rPr>
        <w:t>мообслуживания.</w:t>
      </w:r>
    </w:p>
    <w:p w:rsidR="00432692" w:rsidRDefault="00432692" w:rsidP="00432692">
      <w:pPr>
        <w:shd w:val="clear" w:color="auto" w:fill="FFFFFF"/>
        <w:ind w:firstLine="709"/>
        <w:jc w:val="both"/>
        <w:rPr>
          <w:color w:val="000000"/>
          <w:sz w:val="36"/>
          <w:szCs w:val="36"/>
        </w:rPr>
      </w:pPr>
      <w:r w:rsidRPr="00432692">
        <w:rPr>
          <w:color w:val="000000"/>
          <w:sz w:val="36"/>
          <w:szCs w:val="36"/>
        </w:rPr>
        <w:t>В течение года воспитанники выполняют нор</w:t>
      </w:r>
      <w:r w:rsidR="00F739D0">
        <w:rPr>
          <w:color w:val="000000"/>
          <w:sz w:val="36"/>
          <w:szCs w:val="36"/>
        </w:rPr>
        <w:t>мативы 3- 2 разрядов по спортив</w:t>
      </w:r>
      <w:r w:rsidRPr="00432692">
        <w:rPr>
          <w:color w:val="000000"/>
          <w:sz w:val="36"/>
          <w:szCs w:val="36"/>
        </w:rPr>
        <w:t>ному туризму (спортивные походы и туристское многоборье)</w:t>
      </w:r>
      <w:r w:rsidR="00F739D0">
        <w:rPr>
          <w:color w:val="000000"/>
          <w:sz w:val="36"/>
          <w:szCs w:val="36"/>
        </w:rPr>
        <w:t>; принимают участие в соревнова</w:t>
      </w:r>
      <w:r w:rsidRPr="00432692">
        <w:rPr>
          <w:color w:val="000000"/>
          <w:sz w:val="36"/>
          <w:szCs w:val="36"/>
        </w:rPr>
        <w:t>ниях по пешеходному туризму на городском (районном, областном) летнем туристском слете уч</w:t>
      </w:r>
      <w:r w:rsidR="00F739D0">
        <w:rPr>
          <w:color w:val="000000"/>
          <w:sz w:val="36"/>
          <w:szCs w:val="36"/>
        </w:rPr>
        <w:t>ащихся в составе команды турист</w:t>
      </w:r>
      <w:r w:rsidRPr="00432692">
        <w:rPr>
          <w:color w:val="000000"/>
          <w:sz w:val="36"/>
          <w:szCs w:val="36"/>
        </w:rPr>
        <w:t>ского многоборья.</w:t>
      </w:r>
    </w:p>
    <w:p w:rsidR="00432692" w:rsidRDefault="00432692" w:rsidP="00432692">
      <w:pPr>
        <w:shd w:val="clear" w:color="auto" w:fill="FFFFFF"/>
        <w:ind w:firstLine="709"/>
        <w:jc w:val="both"/>
        <w:rPr>
          <w:color w:val="000000"/>
          <w:sz w:val="36"/>
          <w:szCs w:val="36"/>
        </w:rPr>
      </w:pPr>
    </w:p>
    <w:p w:rsidR="00432692" w:rsidRDefault="00432692" w:rsidP="00432692">
      <w:pPr>
        <w:shd w:val="clear" w:color="auto" w:fill="FFFFFF"/>
        <w:ind w:firstLine="709"/>
        <w:jc w:val="both"/>
        <w:rPr>
          <w:color w:val="000000"/>
          <w:sz w:val="36"/>
          <w:szCs w:val="36"/>
        </w:rPr>
      </w:pPr>
    </w:p>
    <w:p w:rsidR="00432692" w:rsidRPr="00432692" w:rsidRDefault="00432692" w:rsidP="00432692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432692" w:rsidRPr="00432692" w:rsidRDefault="00432692" w:rsidP="00432692">
      <w:pPr>
        <w:shd w:val="clear" w:color="auto" w:fill="FFFFFF"/>
        <w:ind w:firstLine="709"/>
        <w:jc w:val="both"/>
        <w:rPr>
          <w:color w:val="000000"/>
          <w:sz w:val="40"/>
          <w:szCs w:val="40"/>
        </w:rPr>
      </w:pPr>
      <w:r w:rsidRPr="00432692">
        <w:rPr>
          <w:b/>
          <w:iCs/>
          <w:color w:val="000000"/>
          <w:sz w:val="40"/>
          <w:szCs w:val="40"/>
        </w:rPr>
        <w:lastRenderedPageBreak/>
        <w:t>Третий годичный цикл</w:t>
      </w:r>
      <w:r w:rsidRPr="00432692">
        <w:rPr>
          <w:iCs/>
          <w:color w:val="000000"/>
          <w:sz w:val="40"/>
          <w:szCs w:val="40"/>
        </w:rPr>
        <w:t xml:space="preserve"> </w:t>
      </w:r>
      <w:r w:rsidRPr="00432692">
        <w:rPr>
          <w:color w:val="000000"/>
          <w:sz w:val="40"/>
          <w:szCs w:val="40"/>
        </w:rPr>
        <w:t xml:space="preserve">- </w:t>
      </w:r>
      <w:r w:rsidRPr="00432692">
        <w:rPr>
          <w:b/>
          <w:color w:val="000000"/>
          <w:sz w:val="40"/>
          <w:szCs w:val="40"/>
        </w:rPr>
        <w:t xml:space="preserve">этап учебно-тренировочной туристско-спортивной подготовки </w:t>
      </w:r>
      <w:r w:rsidRPr="00432692">
        <w:rPr>
          <w:color w:val="000000"/>
          <w:sz w:val="40"/>
          <w:szCs w:val="40"/>
        </w:rPr>
        <w:t xml:space="preserve">- предусматривает 168 часов учебно-тренировочной работы (по 9 часов в неделю). </w:t>
      </w:r>
      <w:proofErr w:type="gramStart"/>
      <w:r w:rsidRPr="00432692">
        <w:rPr>
          <w:color w:val="000000"/>
          <w:sz w:val="40"/>
          <w:szCs w:val="40"/>
        </w:rPr>
        <w:t>Предполагается интенсивная учебно-тренировочная деятельность, совер</w:t>
      </w:r>
      <w:r w:rsidRPr="00432692">
        <w:rPr>
          <w:color w:val="000000"/>
          <w:sz w:val="40"/>
          <w:szCs w:val="40"/>
        </w:rPr>
        <w:softHyphen/>
        <w:t>шенствование начальных зн</w:t>
      </w:r>
      <w:r w:rsidR="00F739D0">
        <w:rPr>
          <w:color w:val="000000"/>
          <w:sz w:val="40"/>
          <w:szCs w:val="40"/>
        </w:rPr>
        <w:t>аний, навыков и умений, получен</w:t>
      </w:r>
      <w:r w:rsidRPr="00432692">
        <w:rPr>
          <w:color w:val="000000"/>
          <w:sz w:val="40"/>
          <w:szCs w:val="40"/>
        </w:rPr>
        <w:t>ных на базовом и начальном этапах подготовки; увелич</w:t>
      </w:r>
      <w:r w:rsidR="00F739D0">
        <w:rPr>
          <w:color w:val="000000"/>
          <w:sz w:val="40"/>
          <w:szCs w:val="40"/>
        </w:rPr>
        <w:t>ение объе</w:t>
      </w:r>
      <w:r w:rsidRPr="00432692">
        <w:rPr>
          <w:color w:val="000000"/>
          <w:sz w:val="40"/>
          <w:szCs w:val="40"/>
        </w:rPr>
        <w:t>мов учебно-тренирово</w:t>
      </w:r>
      <w:r w:rsidR="00F739D0">
        <w:rPr>
          <w:color w:val="000000"/>
          <w:sz w:val="40"/>
          <w:szCs w:val="40"/>
        </w:rPr>
        <w:t>чных нагрузок с учетом индивиду</w:t>
      </w:r>
      <w:r w:rsidRPr="00432692">
        <w:rPr>
          <w:color w:val="000000"/>
          <w:sz w:val="40"/>
          <w:szCs w:val="40"/>
        </w:rPr>
        <w:t>альных особенностей воспитанников и персонифицированных образовательных туристско-</w:t>
      </w:r>
      <w:r w:rsidR="00F739D0">
        <w:rPr>
          <w:color w:val="000000"/>
          <w:sz w:val="40"/>
          <w:szCs w:val="40"/>
        </w:rPr>
        <w:t>спортивных маршрутов; общее зна</w:t>
      </w:r>
      <w:r w:rsidRPr="00432692">
        <w:rPr>
          <w:color w:val="000000"/>
          <w:sz w:val="40"/>
          <w:szCs w:val="40"/>
        </w:rPr>
        <w:t>комство с тактико-техни</w:t>
      </w:r>
      <w:r w:rsidR="00F739D0">
        <w:rPr>
          <w:color w:val="000000"/>
          <w:sz w:val="40"/>
          <w:szCs w:val="40"/>
        </w:rPr>
        <w:t>ческими приемами прохождения от</w:t>
      </w:r>
      <w:r w:rsidRPr="00432692">
        <w:rPr>
          <w:color w:val="000000"/>
          <w:sz w:val="40"/>
          <w:szCs w:val="40"/>
        </w:rPr>
        <w:t>дельных этапов, естественных и искусственных препятствий, дистанций, контрольных пунк</w:t>
      </w:r>
      <w:r w:rsidR="00F739D0">
        <w:rPr>
          <w:color w:val="000000"/>
          <w:sz w:val="40"/>
          <w:szCs w:val="40"/>
        </w:rPr>
        <w:t>тов и туристских маршрутов; изучение иссле</w:t>
      </w:r>
      <w:r w:rsidRPr="00432692">
        <w:rPr>
          <w:color w:val="000000"/>
          <w:sz w:val="40"/>
          <w:szCs w:val="40"/>
        </w:rPr>
        <w:t>довательских приемов краеведения и организации наблюдений.</w:t>
      </w:r>
      <w:proofErr w:type="gramEnd"/>
    </w:p>
    <w:p w:rsidR="00432692" w:rsidRDefault="00432692"/>
    <w:p w:rsidR="00432692" w:rsidRDefault="00432692">
      <w:bookmarkStart w:id="0" w:name="_GoBack"/>
      <w:bookmarkEnd w:id="0"/>
    </w:p>
    <w:p w:rsidR="00432692" w:rsidRPr="00432692" w:rsidRDefault="00432692" w:rsidP="00432692">
      <w:pPr>
        <w:shd w:val="clear" w:color="auto" w:fill="FFFFFF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Default="00432692" w:rsidP="0043269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2692" w:rsidRPr="00432692" w:rsidRDefault="00432692" w:rsidP="00432692">
      <w:pPr>
        <w:shd w:val="clear" w:color="auto" w:fill="FFFFFF"/>
        <w:ind w:firstLine="709"/>
        <w:jc w:val="center"/>
        <w:rPr>
          <w:b/>
        </w:rPr>
      </w:pPr>
      <w:r w:rsidRPr="00432692">
        <w:rPr>
          <w:b/>
          <w:color w:val="000000"/>
        </w:rPr>
        <w:lastRenderedPageBreak/>
        <w:t>Рекомендуемый перечень</w:t>
      </w:r>
    </w:p>
    <w:p w:rsidR="00432692" w:rsidRPr="00432692" w:rsidRDefault="00432692" w:rsidP="00432692">
      <w:pPr>
        <w:shd w:val="clear" w:color="auto" w:fill="FFFFFF"/>
        <w:ind w:firstLine="709"/>
        <w:jc w:val="center"/>
        <w:rPr>
          <w:b/>
        </w:rPr>
      </w:pPr>
      <w:r w:rsidRPr="00432692">
        <w:rPr>
          <w:b/>
          <w:color w:val="000000"/>
        </w:rPr>
        <w:t>учебного оборудования, туристского снаряжения и инвентаря</w:t>
      </w:r>
    </w:p>
    <w:p w:rsidR="00432692" w:rsidRPr="00432692" w:rsidRDefault="00432692" w:rsidP="00432692">
      <w:pPr>
        <w:shd w:val="clear" w:color="auto" w:fill="FFFFFF"/>
        <w:ind w:firstLine="709"/>
        <w:jc w:val="both"/>
      </w:pPr>
    </w:p>
    <w:tbl>
      <w:tblPr>
        <w:tblW w:w="497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2"/>
        <w:gridCol w:w="23"/>
        <w:gridCol w:w="10715"/>
        <w:gridCol w:w="12"/>
        <w:gridCol w:w="26"/>
        <w:gridCol w:w="2394"/>
      </w:tblGrid>
      <w:tr w:rsidR="00432692" w:rsidRPr="00432692" w:rsidTr="00641D53">
        <w:trPr>
          <w:trHeight w:val="33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bCs/>
                <w:color w:val="000000"/>
              </w:rPr>
              <w:t xml:space="preserve">№ </w:t>
            </w:r>
            <w:proofErr w:type="gramStart"/>
            <w:r w:rsidRPr="00432692">
              <w:rPr>
                <w:bCs/>
                <w:color w:val="000000"/>
              </w:rPr>
              <w:t>п</w:t>
            </w:r>
            <w:proofErr w:type="gramEnd"/>
            <w:r w:rsidRPr="00432692">
              <w:rPr>
                <w:bCs/>
                <w:color w:val="000000"/>
              </w:rPr>
              <w:t>/п</w:t>
            </w:r>
          </w:p>
        </w:tc>
        <w:tc>
          <w:tcPr>
            <w:tcW w:w="37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Наименование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Кол-во единиц</w:t>
            </w:r>
          </w:p>
        </w:tc>
      </w:tr>
      <w:tr w:rsidR="00432692" w:rsidRPr="00432692" w:rsidTr="00641D53">
        <w:trPr>
          <w:trHeight w:val="33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b/>
                <w:bCs/>
                <w:color w:val="000000"/>
              </w:rPr>
              <w:t xml:space="preserve">Оборудование и снаряжение </w:t>
            </w:r>
            <w:proofErr w:type="spellStart"/>
            <w:r w:rsidRPr="00432692">
              <w:rPr>
                <w:b/>
                <w:bCs/>
                <w:color w:val="000000"/>
              </w:rPr>
              <w:t>общетуристского</w:t>
            </w:r>
            <w:proofErr w:type="spellEnd"/>
            <w:r w:rsidRPr="00432692">
              <w:rPr>
                <w:b/>
                <w:bCs/>
                <w:color w:val="000000"/>
              </w:rPr>
              <w:t xml:space="preserve"> назначения</w:t>
            </w:r>
          </w:p>
        </w:tc>
      </w:tr>
      <w:tr w:rsidR="00432692" w:rsidRPr="00432692" w:rsidTr="00641D53">
        <w:trPr>
          <w:trHeight w:val="33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</w:t>
            </w:r>
          </w:p>
        </w:tc>
        <w:tc>
          <w:tcPr>
            <w:tcW w:w="37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Палатка туристская 3-4-местная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3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</w:t>
            </w:r>
          </w:p>
        </w:tc>
        <w:tc>
          <w:tcPr>
            <w:tcW w:w="37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Тент для кухни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 шт.</w:t>
            </w:r>
          </w:p>
        </w:tc>
      </w:tr>
      <w:tr w:rsidR="00432692" w:rsidRPr="00432692" w:rsidTr="00641D53">
        <w:trPr>
          <w:trHeight w:val="33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3</w:t>
            </w:r>
          </w:p>
        </w:tc>
        <w:tc>
          <w:tcPr>
            <w:tcW w:w="37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Тент для столовой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 шт.</w:t>
            </w:r>
          </w:p>
        </w:tc>
      </w:tr>
      <w:tr w:rsidR="00432692" w:rsidRPr="00432692" w:rsidTr="00641D53">
        <w:trPr>
          <w:trHeight w:val="33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4</w:t>
            </w:r>
          </w:p>
        </w:tc>
        <w:tc>
          <w:tcPr>
            <w:tcW w:w="37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Фляги для питьевой воды (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432692">
                <w:rPr>
                  <w:color w:val="000000"/>
                </w:rPr>
                <w:t>40 л</w:t>
              </w:r>
            </w:smartTag>
            <w:r w:rsidRPr="00432692">
              <w:rPr>
                <w:color w:val="000000"/>
              </w:rPr>
              <w:t>)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5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Пила двуручная в чехле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6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Пила туристская компактная (струна)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7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Топор малый в чехле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8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Таганок костровый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9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proofErr w:type="spellStart"/>
            <w:r w:rsidRPr="00432692">
              <w:rPr>
                <w:color w:val="000000"/>
              </w:rPr>
              <w:t>Каны</w:t>
            </w:r>
            <w:proofErr w:type="spellEnd"/>
            <w:r w:rsidRPr="00432692">
              <w:rPr>
                <w:color w:val="000000"/>
              </w:rPr>
              <w:t xml:space="preserve"> (котлы) туристские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 xml:space="preserve">2 </w:t>
            </w: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10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Аптечка медицинская в упаковке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11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Ремонтный набор в упаковке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12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Радиостанции портативные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13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Коврик теплоизоляционный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14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Рукавицы рабочие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15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Лопата саперная в чехле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16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Штормовки брезентовые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17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Номера участников (нагрудные и набедренные)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18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Горелка газовая походная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3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19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Баллоны газовые к горелке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  <w:rPr>
                <w:b/>
              </w:rPr>
            </w:pPr>
            <w:r w:rsidRPr="00432692">
              <w:rPr>
                <w:b/>
                <w:color w:val="000000"/>
              </w:rPr>
              <w:t>Специальное снаряжение для горно-пешеходного туризма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Веревка основная (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32692">
                <w:rPr>
                  <w:color w:val="000000"/>
                </w:rPr>
                <w:t>20 м</w:t>
              </w:r>
            </w:smartTag>
            <w:r w:rsidRPr="00432692">
              <w:rPr>
                <w:color w:val="000000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Веревка основная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32692">
                <w:rPr>
                  <w:color w:val="000000"/>
                </w:rPr>
                <w:t>30 м</w:t>
              </w:r>
            </w:smartTag>
            <w:r w:rsidRPr="00432692">
              <w:rPr>
                <w:color w:val="000000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6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lastRenderedPageBreak/>
              <w:t>3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Веревка основная (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32692">
                <w:rPr>
                  <w:color w:val="000000"/>
                </w:rPr>
                <w:t>40 м</w:t>
              </w:r>
            </w:smartTag>
            <w:r w:rsidRPr="00432692">
              <w:rPr>
                <w:color w:val="000000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6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4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Веревка основная 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32692">
                <w:rPr>
                  <w:color w:val="000000"/>
                </w:rPr>
                <w:t>50 м</w:t>
              </w:r>
            </w:smartTag>
            <w:r w:rsidRPr="00432692">
              <w:rPr>
                <w:color w:val="000000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5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Веревка основная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32692">
                <w:rPr>
                  <w:color w:val="000000"/>
                </w:rPr>
                <w:t>60 м</w:t>
              </w:r>
            </w:smartTag>
            <w:r w:rsidRPr="00432692">
              <w:rPr>
                <w:color w:val="000000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6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Веревка вспомогательная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32692">
                <w:rPr>
                  <w:color w:val="000000"/>
                </w:rPr>
                <w:t>30 м</w:t>
              </w:r>
            </w:smartTag>
            <w:r w:rsidRPr="00432692">
              <w:rPr>
                <w:color w:val="000000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7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Петли прусика (веревка 6-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432692">
                <w:rPr>
                  <w:color w:val="000000"/>
                </w:rPr>
                <w:t>8 мм</w:t>
              </w:r>
            </w:smartTag>
            <w:r w:rsidRPr="00432692">
              <w:rPr>
                <w:color w:val="000000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8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Система страховочная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9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Карабин туристский (полуавтомат)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10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Карабин туристский (автомат)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11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Альпеншток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12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Репшнуры (2-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32692">
                <w:rPr>
                  <w:color w:val="000000"/>
                </w:rPr>
                <w:t>3 м</w:t>
              </w:r>
            </w:smartTag>
            <w:r w:rsidRPr="00432692">
              <w:rPr>
                <w:color w:val="000000"/>
              </w:rPr>
              <w:t xml:space="preserve"> диаметром веревки 6-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432692">
                <w:rPr>
                  <w:color w:val="000000"/>
                </w:rPr>
                <w:t>8 мм</w:t>
              </w:r>
            </w:smartTag>
            <w:r w:rsidRPr="00432692">
              <w:rPr>
                <w:color w:val="000000"/>
              </w:rPr>
              <w:t>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13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Каска защитная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bCs/>
                <w:color w:val="000000"/>
              </w:rPr>
              <w:t>14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Полиспаст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bCs/>
                <w:color w:val="000000"/>
              </w:rPr>
              <w:t>15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ФСУ (спусковое устройство универсальное)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bCs/>
                <w:color w:val="000000"/>
              </w:rPr>
              <w:t>16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ФСУ (спусковое устройство для сдвоенной основной веревки)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4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bCs/>
                <w:color w:val="000000"/>
              </w:rPr>
              <w:t>17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Блоки (2-4-кратные)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bCs/>
                <w:color w:val="000000"/>
              </w:rPr>
              <w:t>18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Молоток скальный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bCs/>
                <w:color w:val="000000"/>
              </w:rPr>
              <w:t>19</w:t>
            </w:r>
          </w:p>
        </w:tc>
        <w:tc>
          <w:tcPr>
            <w:tcW w:w="36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proofErr w:type="spellStart"/>
            <w:r w:rsidRPr="00432692">
              <w:rPr>
                <w:color w:val="000000"/>
              </w:rPr>
              <w:t>Жумары</w:t>
            </w:r>
            <w:proofErr w:type="spellEnd"/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b/>
                <w:bCs/>
                <w:color w:val="000000"/>
              </w:rPr>
              <w:t>Учебное оборудование, снаряжение и инвентарь</w:t>
            </w:r>
          </w:p>
        </w:tc>
      </w:tr>
      <w:tr w:rsidR="00432692" w:rsidRPr="00432692" w:rsidTr="00641D53">
        <w:trPr>
          <w:trHeight w:val="32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</w:t>
            </w:r>
          </w:p>
        </w:tc>
        <w:tc>
          <w:tcPr>
            <w:tcW w:w="36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Курвиметр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4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</w:t>
            </w:r>
          </w:p>
        </w:tc>
        <w:tc>
          <w:tcPr>
            <w:tcW w:w="36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Секундомер электронный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2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3</w:t>
            </w:r>
          </w:p>
        </w:tc>
        <w:tc>
          <w:tcPr>
            <w:tcW w:w="36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Компас жидкостный для ориентирования</w:t>
            </w:r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4</w:t>
            </w:r>
          </w:p>
        </w:tc>
        <w:tc>
          <w:tcPr>
            <w:tcW w:w="36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Рулетка 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32692">
                <w:rPr>
                  <w:color w:val="000000"/>
                </w:rPr>
                <w:t>20 м</w:t>
              </w:r>
            </w:smartTag>
          </w:p>
        </w:tc>
        <w:tc>
          <w:tcPr>
            <w:tcW w:w="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5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Карты спортивные, планы местности, планы мик</w:t>
            </w:r>
            <w:r w:rsidRPr="00432692">
              <w:rPr>
                <w:color w:val="000000"/>
              </w:rPr>
              <w:softHyphen/>
              <w:t>рорайона, карты своей местности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proofErr w:type="spellStart"/>
            <w:r w:rsidRPr="00432692">
              <w:rPr>
                <w:color w:val="000000"/>
              </w:rPr>
              <w:t>Компл</w:t>
            </w:r>
            <w:proofErr w:type="spellEnd"/>
            <w:r w:rsidRPr="00432692">
              <w:rPr>
                <w:color w:val="000000"/>
              </w:rPr>
              <w:t>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6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Бинокль туристский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7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Фотокамера цифровая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 шт.</w:t>
            </w:r>
          </w:p>
        </w:tc>
      </w:tr>
      <w:tr w:rsidR="00432692" w:rsidRPr="00432692" w:rsidTr="00641D53">
        <w:trPr>
          <w:trHeight w:val="327"/>
        </w:trPr>
        <w:tc>
          <w:tcPr>
            <w:tcW w:w="4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8</w:t>
            </w:r>
          </w:p>
        </w:tc>
        <w:tc>
          <w:tcPr>
            <w:tcW w:w="3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</w:pPr>
            <w:r w:rsidRPr="00432692">
              <w:rPr>
                <w:color w:val="000000"/>
              </w:rPr>
              <w:t>Видеокамера цифровая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692" w:rsidRPr="00432692" w:rsidRDefault="00432692" w:rsidP="00432692">
            <w:pPr>
              <w:shd w:val="clear" w:color="auto" w:fill="FFFFFF"/>
              <w:jc w:val="center"/>
            </w:pPr>
            <w:r w:rsidRPr="00432692">
              <w:rPr>
                <w:color w:val="000000"/>
              </w:rPr>
              <w:t>1 шт.</w:t>
            </w:r>
          </w:p>
        </w:tc>
      </w:tr>
    </w:tbl>
    <w:p w:rsidR="00432692" w:rsidRPr="00432692" w:rsidRDefault="00432692" w:rsidP="00432692">
      <w:pPr>
        <w:ind w:firstLine="709"/>
        <w:jc w:val="both"/>
      </w:pPr>
    </w:p>
    <w:p w:rsidR="00432692" w:rsidRPr="00432692" w:rsidRDefault="00432692" w:rsidP="00432692">
      <w:pPr>
        <w:shd w:val="clear" w:color="auto" w:fill="FFFFFF"/>
        <w:ind w:firstLine="709"/>
        <w:rPr>
          <w:b/>
          <w:sz w:val="40"/>
          <w:szCs w:val="40"/>
        </w:rPr>
      </w:pPr>
      <w:r w:rsidRPr="00432692">
        <w:rPr>
          <w:b/>
          <w:color w:val="000000"/>
          <w:sz w:val="40"/>
          <w:szCs w:val="40"/>
        </w:rPr>
        <w:lastRenderedPageBreak/>
        <w:t xml:space="preserve">Рекомендуемый перечень личного туристского снаряжения </w:t>
      </w:r>
    </w:p>
    <w:p w:rsidR="00432692" w:rsidRPr="00432692" w:rsidRDefault="00432692" w:rsidP="0043269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 xml:space="preserve">Рюкзак объемом 90 или </w:t>
      </w:r>
      <w:smartTag w:uri="urn:schemas-microsoft-com:office:smarttags" w:element="metricconverter">
        <w:smartTagPr>
          <w:attr w:name="ProductID" w:val="110 л"/>
        </w:smartTagPr>
        <w:r w:rsidRPr="00432692">
          <w:rPr>
            <w:color w:val="000000"/>
            <w:sz w:val="40"/>
            <w:szCs w:val="40"/>
          </w:rPr>
          <w:t>110 л</w:t>
        </w:r>
      </w:smartTag>
      <w:r w:rsidRPr="00432692">
        <w:rPr>
          <w:color w:val="000000"/>
          <w:sz w:val="40"/>
          <w:szCs w:val="40"/>
        </w:rPr>
        <w:t>.</w:t>
      </w:r>
    </w:p>
    <w:p w:rsidR="00432692" w:rsidRPr="00432692" w:rsidRDefault="00432692" w:rsidP="0043269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Спальный мешок в чехле.</w:t>
      </w:r>
    </w:p>
    <w:p w:rsidR="00432692" w:rsidRPr="00432692" w:rsidRDefault="00432692" w:rsidP="0043269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Туристские ботинки или обувь на твердой подошве.</w:t>
      </w:r>
    </w:p>
    <w:p w:rsidR="00432692" w:rsidRPr="00432692" w:rsidRDefault="00432692" w:rsidP="0043269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Обувь спортивная.</w:t>
      </w:r>
    </w:p>
    <w:p w:rsidR="00432692" w:rsidRPr="00432692" w:rsidRDefault="00432692" w:rsidP="0043269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Сапоги резиновые.</w:t>
      </w:r>
    </w:p>
    <w:p w:rsidR="00432692" w:rsidRPr="00432692" w:rsidRDefault="00432692" w:rsidP="0043269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Фляжка или емкость для питьевой воды (1-</w:t>
      </w:r>
      <w:smartTag w:uri="urn:schemas-microsoft-com:office:smarttags" w:element="metricconverter">
        <w:smartTagPr>
          <w:attr w:name="ProductID" w:val="1,5 л"/>
        </w:smartTagPr>
        <w:r w:rsidRPr="00432692">
          <w:rPr>
            <w:color w:val="000000"/>
            <w:sz w:val="40"/>
            <w:szCs w:val="40"/>
          </w:rPr>
          <w:t>1,5 л</w:t>
        </w:r>
      </w:smartTag>
      <w:r w:rsidRPr="00432692">
        <w:rPr>
          <w:color w:val="000000"/>
          <w:sz w:val="40"/>
          <w:szCs w:val="40"/>
        </w:rPr>
        <w:t>).</w:t>
      </w:r>
    </w:p>
    <w:p w:rsidR="00432692" w:rsidRPr="00432692" w:rsidRDefault="00432692" w:rsidP="0043269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Головной убор.</w:t>
      </w:r>
    </w:p>
    <w:p w:rsidR="00432692" w:rsidRPr="00432692" w:rsidRDefault="00432692" w:rsidP="0043269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Штормовка и брюки (ветрозащитный костюм).</w:t>
      </w:r>
    </w:p>
    <w:p w:rsidR="00432692" w:rsidRPr="00432692" w:rsidRDefault="00432692" w:rsidP="0043269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Спортивный тренировочный костюм.</w:t>
      </w:r>
    </w:p>
    <w:p w:rsidR="00432692" w:rsidRPr="00432692" w:rsidRDefault="00432692" w:rsidP="0043269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Свитер шерстяной.</w:t>
      </w:r>
    </w:p>
    <w:p w:rsidR="00432692" w:rsidRPr="00432692" w:rsidRDefault="00432692" w:rsidP="0043269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Столовые принадлежности (тарелка, кружка, ложка, нож складной).</w:t>
      </w:r>
    </w:p>
    <w:p w:rsidR="00432692" w:rsidRPr="00432692" w:rsidRDefault="00432692" w:rsidP="0043269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Блокнот и ручка.</w:t>
      </w:r>
    </w:p>
    <w:p w:rsidR="00432692" w:rsidRPr="00432692" w:rsidRDefault="00432692" w:rsidP="0043269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Мазь от кровососущих насекомых.</w:t>
      </w:r>
    </w:p>
    <w:p w:rsidR="00432692" w:rsidRPr="00432692" w:rsidRDefault="00432692" w:rsidP="0043269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Коврик туристский.</w:t>
      </w:r>
    </w:p>
    <w:p w:rsidR="00432692" w:rsidRPr="00432692" w:rsidRDefault="00432692" w:rsidP="0043269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Носки шерстяные.</w:t>
      </w:r>
    </w:p>
    <w:p w:rsidR="00432692" w:rsidRPr="00432692" w:rsidRDefault="00432692" w:rsidP="0043269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proofErr w:type="spellStart"/>
      <w:r w:rsidRPr="00432692">
        <w:rPr>
          <w:color w:val="000000"/>
          <w:sz w:val="40"/>
          <w:szCs w:val="40"/>
        </w:rPr>
        <w:t>Седушка</w:t>
      </w:r>
      <w:proofErr w:type="spellEnd"/>
      <w:r w:rsidRPr="00432692">
        <w:rPr>
          <w:color w:val="000000"/>
          <w:sz w:val="40"/>
          <w:szCs w:val="40"/>
        </w:rPr>
        <w:t xml:space="preserve"> походная.</w:t>
      </w:r>
    </w:p>
    <w:p w:rsidR="00432692" w:rsidRPr="00432692" w:rsidRDefault="00432692" w:rsidP="0043269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Очки солнцезащитные.</w:t>
      </w:r>
    </w:p>
    <w:p w:rsidR="00432692" w:rsidRPr="00432692" w:rsidRDefault="00432692" w:rsidP="00432692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  <w:sz w:val="40"/>
          <w:szCs w:val="40"/>
        </w:rPr>
      </w:pPr>
      <w:r w:rsidRPr="00432692">
        <w:rPr>
          <w:color w:val="000000"/>
          <w:sz w:val="40"/>
          <w:szCs w:val="40"/>
        </w:rPr>
        <w:t>Фонарик с комплектом запасных батареек.</w:t>
      </w:r>
    </w:p>
    <w:p w:rsidR="00432692" w:rsidRDefault="00432692"/>
    <w:sectPr w:rsidR="00432692" w:rsidSect="004326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2E8958"/>
    <w:lvl w:ilvl="0">
      <w:numFmt w:val="bullet"/>
      <w:lvlText w:val="*"/>
      <w:lvlJc w:val="left"/>
    </w:lvl>
  </w:abstractNum>
  <w:abstractNum w:abstractNumId="1">
    <w:nsid w:val="5D596751"/>
    <w:multiLevelType w:val="singleLevel"/>
    <w:tmpl w:val="A0A6AF12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626B5CBF"/>
    <w:multiLevelType w:val="hybridMultilevel"/>
    <w:tmpl w:val="C11E56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28B1F09"/>
    <w:multiLevelType w:val="singleLevel"/>
    <w:tmpl w:val="A0A6AF1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71"/>
    <w:rsid w:val="00432692"/>
    <w:rsid w:val="00597808"/>
    <w:rsid w:val="006023B5"/>
    <w:rsid w:val="00CF6171"/>
    <w:rsid w:val="00F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2015-02-25T11:29:00Z</cp:lastPrinted>
  <dcterms:created xsi:type="dcterms:W3CDTF">2015-02-22T16:02:00Z</dcterms:created>
  <dcterms:modified xsi:type="dcterms:W3CDTF">2015-02-25T11:29:00Z</dcterms:modified>
</cp:coreProperties>
</file>