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FB" w:rsidRDefault="006155FB" w:rsidP="006155FB">
      <w:pPr>
        <w:jc w:val="center"/>
        <w:rPr>
          <w:b/>
          <w:sz w:val="40"/>
          <w:szCs w:val="40"/>
        </w:rPr>
      </w:pPr>
      <w:r w:rsidRPr="00D50EB1">
        <w:rPr>
          <w:b/>
          <w:sz w:val="40"/>
          <w:szCs w:val="40"/>
        </w:rPr>
        <w:t>Дидактические игры по сказкам.</w:t>
      </w:r>
    </w:p>
    <w:p w:rsidR="006155FB" w:rsidRDefault="006155FB" w:rsidP="006155FB">
      <w:pPr>
        <w:jc w:val="center"/>
        <w:rPr>
          <w:b/>
          <w:sz w:val="40"/>
          <w:szCs w:val="40"/>
        </w:rPr>
      </w:pPr>
    </w:p>
    <w:p w:rsidR="006155FB" w:rsidRPr="00DD0CA3" w:rsidRDefault="006155FB" w:rsidP="006155FB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D0CA3">
        <w:rPr>
          <w:b/>
          <w:sz w:val="28"/>
          <w:szCs w:val="28"/>
        </w:rPr>
        <w:t>«Что не так?», «Что изменилось?», «Кто лишний?», «Кого не стало?».</w:t>
      </w:r>
    </w:p>
    <w:p w:rsidR="006155FB" w:rsidRPr="00DD0CA3" w:rsidRDefault="006155FB" w:rsidP="006155FB">
      <w:pPr>
        <w:ind w:left="360"/>
        <w:rPr>
          <w:sz w:val="28"/>
          <w:szCs w:val="28"/>
        </w:rPr>
      </w:pPr>
      <w:r w:rsidRPr="00DD0CA3">
        <w:rPr>
          <w:sz w:val="28"/>
          <w:szCs w:val="28"/>
        </w:rPr>
        <w:t>Цель: Уточнить усвоение детьми содержание сказки. Закрепить последовательность появления персонажей.</w:t>
      </w:r>
    </w:p>
    <w:p w:rsidR="006155FB" w:rsidRPr="00DD0CA3" w:rsidRDefault="006155FB" w:rsidP="006155FB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D0CA3">
        <w:rPr>
          <w:b/>
          <w:sz w:val="28"/>
          <w:szCs w:val="28"/>
        </w:rPr>
        <w:t>«Из какой сказки пришли эти герои?».</w:t>
      </w:r>
    </w:p>
    <w:p w:rsidR="006155FB" w:rsidRPr="00DD0CA3" w:rsidRDefault="006155FB" w:rsidP="006155FB">
      <w:pPr>
        <w:ind w:left="360"/>
        <w:rPr>
          <w:sz w:val="28"/>
          <w:szCs w:val="28"/>
        </w:rPr>
      </w:pPr>
      <w:r w:rsidRPr="00DD0CA3">
        <w:rPr>
          <w:sz w:val="28"/>
          <w:szCs w:val="28"/>
        </w:rPr>
        <w:t>Цель: Закрепить умение узнавать сказку по сказочным персонажам. Учить детей давать точное название сказки.</w:t>
      </w:r>
    </w:p>
    <w:p w:rsidR="006155FB" w:rsidRPr="00DD0CA3" w:rsidRDefault="006155FB" w:rsidP="006155F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D0CA3">
        <w:rPr>
          <w:b/>
          <w:sz w:val="28"/>
          <w:szCs w:val="28"/>
        </w:rPr>
        <w:t>«Кто так сказал?».</w:t>
      </w:r>
    </w:p>
    <w:p w:rsidR="006155FB" w:rsidRPr="00DD0CA3" w:rsidRDefault="006155FB" w:rsidP="006155FB">
      <w:pPr>
        <w:ind w:left="360"/>
        <w:rPr>
          <w:sz w:val="28"/>
          <w:szCs w:val="28"/>
        </w:rPr>
      </w:pPr>
      <w:r w:rsidRPr="00DD0CA3">
        <w:rPr>
          <w:sz w:val="28"/>
          <w:szCs w:val="28"/>
        </w:rPr>
        <w:t>Цель: Закрепить умение узнавать сказку по словам главных героев.</w:t>
      </w:r>
    </w:p>
    <w:p w:rsidR="006155FB" w:rsidRPr="00DD0CA3" w:rsidRDefault="006155FB" w:rsidP="006155FB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D0CA3">
        <w:rPr>
          <w:b/>
          <w:sz w:val="28"/>
          <w:szCs w:val="28"/>
        </w:rPr>
        <w:t>«Узнай сказку по обложке», «Узнай сказку по отрывку», «Узнай сказку по коллажу».</w:t>
      </w:r>
    </w:p>
    <w:p w:rsidR="006155FB" w:rsidRPr="00DD0CA3" w:rsidRDefault="006155FB" w:rsidP="006155FB">
      <w:pPr>
        <w:ind w:left="360"/>
        <w:rPr>
          <w:sz w:val="28"/>
          <w:szCs w:val="28"/>
        </w:rPr>
      </w:pPr>
      <w:r w:rsidRPr="00DD0CA3">
        <w:rPr>
          <w:sz w:val="28"/>
          <w:szCs w:val="28"/>
        </w:rPr>
        <w:t xml:space="preserve">Цель: Закрепить умение узнавать сказку по обложке, по отрывку, по коллажу. Учить детей давать точное название сказки. </w:t>
      </w:r>
    </w:p>
    <w:p w:rsidR="006155FB" w:rsidRPr="00DD0CA3" w:rsidRDefault="006155FB" w:rsidP="006155FB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D0CA3">
        <w:rPr>
          <w:b/>
          <w:sz w:val="28"/>
          <w:szCs w:val="28"/>
        </w:rPr>
        <w:t>«Волшебная шкатулка».</w:t>
      </w:r>
    </w:p>
    <w:p w:rsidR="006155FB" w:rsidRPr="00DD0CA3" w:rsidRDefault="006155FB" w:rsidP="006155FB">
      <w:pPr>
        <w:ind w:left="360"/>
        <w:rPr>
          <w:sz w:val="28"/>
          <w:szCs w:val="28"/>
        </w:rPr>
      </w:pPr>
      <w:r w:rsidRPr="00DD0CA3">
        <w:rPr>
          <w:sz w:val="28"/>
          <w:szCs w:val="28"/>
        </w:rPr>
        <w:t>Цель: Закрепить умение узнавать сказку по предметам, картинкам, отрывкам.</w:t>
      </w:r>
    </w:p>
    <w:p w:rsidR="006155FB" w:rsidRPr="00DD0CA3" w:rsidRDefault="006155FB" w:rsidP="006155FB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D0CA3">
        <w:rPr>
          <w:b/>
          <w:sz w:val="28"/>
          <w:szCs w:val="28"/>
        </w:rPr>
        <w:t>«Расскажи сказку по модели (</w:t>
      </w:r>
      <w:proofErr w:type="spellStart"/>
      <w:r w:rsidRPr="00DD0CA3">
        <w:rPr>
          <w:b/>
          <w:sz w:val="28"/>
          <w:szCs w:val="28"/>
        </w:rPr>
        <w:t>мнемотаблице</w:t>
      </w:r>
      <w:proofErr w:type="spellEnd"/>
      <w:r w:rsidRPr="00DD0CA3">
        <w:rPr>
          <w:b/>
          <w:sz w:val="28"/>
          <w:szCs w:val="28"/>
        </w:rPr>
        <w:t>, схеме)».</w:t>
      </w:r>
    </w:p>
    <w:p w:rsidR="006155FB" w:rsidRPr="00DD0CA3" w:rsidRDefault="006155FB" w:rsidP="006155FB">
      <w:pPr>
        <w:ind w:left="360"/>
        <w:rPr>
          <w:sz w:val="28"/>
          <w:szCs w:val="28"/>
        </w:rPr>
      </w:pPr>
      <w:r w:rsidRPr="00DD0CA3">
        <w:rPr>
          <w:sz w:val="28"/>
          <w:szCs w:val="28"/>
        </w:rPr>
        <w:t xml:space="preserve">Цель: Учить детей пересказывать сказку с опорой на модели, </w:t>
      </w:r>
      <w:proofErr w:type="spellStart"/>
      <w:r w:rsidRPr="00DD0CA3">
        <w:rPr>
          <w:sz w:val="28"/>
          <w:szCs w:val="28"/>
        </w:rPr>
        <w:t>мнемотаблицы</w:t>
      </w:r>
      <w:proofErr w:type="spellEnd"/>
      <w:r w:rsidRPr="00DD0CA3">
        <w:rPr>
          <w:sz w:val="28"/>
          <w:szCs w:val="28"/>
        </w:rPr>
        <w:t>, схемы.</w:t>
      </w:r>
    </w:p>
    <w:p w:rsidR="006155FB" w:rsidRPr="00DD0CA3" w:rsidRDefault="006155FB" w:rsidP="006155FB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D0CA3">
        <w:rPr>
          <w:b/>
          <w:sz w:val="28"/>
          <w:szCs w:val="28"/>
        </w:rPr>
        <w:t>«Ступеньки доброты».</w:t>
      </w:r>
    </w:p>
    <w:p w:rsidR="006155FB" w:rsidRPr="00DD0CA3" w:rsidRDefault="006155FB" w:rsidP="006155FB">
      <w:pPr>
        <w:ind w:left="360"/>
        <w:rPr>
          <w:sz w:val="28"/>
          <w:szCs w:val="28"/>
        </w:rPr>
      </w:pPr>
      <w:r w:rsidRPr="00DD0CA3">
        <w:rPr>
          <w:sz w:val="28"/>
          <w:szCs w:val="28"/>
        </w:rPr>
        <w:t>Цель: Учить детей передавать свое отношение к поступкам героев.</w:t>
      </w:r>
    </w:p>
    <w:p w:rsidR="006155FB" w:rsidRPr="00DD0CA3" w:rsidRDefault="006155FB" w:rsidP="006155FB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D0CA3">
        <w:rPr>
          <w:b/>
          <w:sz w:val="28"/>
          <w:szCs w:val="28"/>
        </w:rPr>
        <w:t xml:space="preserve">«Сказка наоборот». </w:t>
      </w:r>
    </w:p>
    <w:p w:rsidR="006155FB" w:rsidRPr="00DD0CA3" w:rsidRDefault="006155FB" w:rsidP="006155FB">
      <w:pPr>
        <w:ind w:left="360"/>
        <w:rPr>
          <w:sz w:val="28"/>
          <w:szCs w:val="28"/>
        </w:rPr>
      </w:pPr>
      <w:r w:rsidRPr="00DD0CA3">
        <w:rPr>
          <w:sz w:val="28"/>
          <w:szCs w:val="28"/>
        </w:rPr>
        <w:t>Цель: Учить детей изменять в сказке порядок событий.</w:t>
      </w:r>
    </w:p>
    <w:p w:rsidR="006155FB" w:rsidRPr="00DD0CA3" w:rsidRDefault="006155FB" w:rsidP="006155FB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D0CA3">
        <w:rPr>
          <w:b/>
          <w:sz w:val="28"/>
          <w:szCs w:val="28"/>
        </w:rPr>
        <w:t>«Сказка с новым концом».</w:t>
      </w:r>
    </w:p>
    <w:p w:rsidR="006155FB" w:rsidRDefault="006155FB" w:rsidP="006155FB">
      <w:pPr>
        <w:ind w:left="360"/>
        <w:rPr>
          <w:sz w:val="28"/>
          <w:szCs w:val="28"/>
        </w:rPr>
      </w:pPr>
      <w:r w:rsidRPr="00DD0CA3">
        <w:rPr>
          <w:sz w:val="28"/>
          <w:szCs w:val="28"/>
        </w:rPr>
        <w:t>Цель: Учить детей сочинять к сказке новый конец.</w:t>
      </w:r>
    </w:p>
    <w:p w:rsidR="006155FB" w:rsidRDefault="006155FB" w:rsidP="006155FB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«Сказка продолжается».</w:t>
      </w:r>
    </w:p>
    <w:p w:rsidR="006155FB" w:rsidRPr="001E3B62" w:rsidRDefault="006155FB" w:rsidP="006155FB">
      <w:pPr>
        <w:ind w:left="360"/>
        <w:rPr>
          <w:sz w:val="28"/>
          <w:szCs w:val="28"/>
        </w:rPr>
      </w:pPr>
      <w:r>
        <w:rPr>
          <w:sz w:val="28"/>
          <w:szCs w:val="28"/>
        </w:rPr>
        <w:t>Цель: Учить детей придумывать продолжение к знакомой сказке.</w:t>
      </w:r>
    </w:p>
    <w:p w:rsidR="006155FB" w:rsidRPr="00DD0CA3" w:rsidRDefault="006155FB" w:rsidP="006155FB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D0CA3">
        <w:rPr>
          <w:b/>
          <w:sz w:val="28"/>
          <w:szCs w:val="28"/>
        </w:rPr>
        <w:t>«Сочиняем сказку».</w:t>
      </w:r>
    </w:p>
    <w:p w:rsidR="006155FB" w:rsidRPr="00DD0CA3" w:rsidRDefault="006155FB" w:rsidP="006155FB">
      <w:pPr>
        <w:ind w:left="360"/>
        <w:rPr>
          <w:sz w:val="28"/>
          <w:szCs w:val="28"/>
        </w:rPr>
      </w:pPr>
      <w:r w:rsidRPr="00DD0CA3">
        <w:rPr>
          <w:sz w:val="28"/>
          <w:szCs w:val="28"/>
        </w:rPr>
        <w:t>Цель: Учить детей сочинять сказку по аналогии с уже известными сказками.</w:t>
      </w:r>
    </w:p>
    <w:p w:rsidR="006155FB" w:rsidRPr="00DD0CA3" w:rsidRDefault="006155FB" w:rsidP="006155FB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D0CA3">
        <w:rPr>
          <w:b/>
          <w:sz w:val="28"/>
          <w:szCs w:val="28"/>
        </w:rPr>
        <w:lastRenderedPageBreak/>
        <w:t>«Изменяем сказку».</w:t>
      </w:r>
    </w:p>
    <w:p w:rsidR="006155FB" w:rsidRPr="00DD0CA3" w:rsidRDefault="006155FB" w:rsidP="006155FB">
      <w:pPr>
        <w:ind w:left="360"/>
        <w:rPr>
          <w:sz w:val="28"/>
          <w:szCs w:val="28"/>
        </w:rPr>
      </w:pPr>
      <w:r w:rsidRPr="00DD0CA3">
        <w:rPr>
          <w:sz w:val="28"/>
          <w:szCs w:val="28"/>
        </w:rPr>
        <w:t>Цель: Учить детей дополнять знакомую сказку новыми эпизодами, вводить в сказку дополнительные персонажи.</w:t>
      </w:r>
    </w:p>
    <w:p w:rsidR="006155FB" w:rsidRPr="00DD0CA3" w:rsidRDefault="006155FB" w:rsidP="006155FB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D0CA3">
        <w:rPr>
          <w:b/>
          <w:sz w:val="28"/>
          <w:szCs w:val="28"/>
        </w:rPr>
        <w:t>«Салат из сказок».</w:t>
      </w:r>
    </w:p>
    <w:p w:rsidR="006155FB" w:rsidRPr="00DD0CA3" w:rsidRDefault="006155FB" w:rsidP="006155FB">
      <w:pPr>
        <w:ind w:left="360"/>
        <w:rPr>
          <w:sz w:val="28"/>
          <w:szCs w:val="28"/>
        </w:rPr>
      </w:pPr>
      <w:r w:rsidRPr="00DD0CA3">
        <w:rPr>
          <w:sz w:val="28"/>
          <w:szCs w:val="28"/>
        </w:rPr>
        <w:t>Цель: Учить детей смешивать несколько сказочных сюжетов в один для сочинения новой сказки.</w:t>
      </w:r>
    </w:p>
    <w:p w:rsidR="006155FB" w:rsidRPr="00DD0CA3" w:rsidRDefault="006155FB" w:rsidP="006155FB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D0CA3">
        <w:rPr>
          <w:b/>
          <w:sz w:val="28"/>
          <w:szCs w:val="28"/>
        </w:rPr>
        <w:t>«Волшебный ящик» (морфологический ящик).</w:t>
      </w:r>
    </w:p>
    <w:p w:rsidR="006155FB" w:rsidRDefault="006155FB" w:rsidP="006155FB">
      <w:pPr>
        <w:ind w:left="360"/>
        <w:rPr>
          <w:sz w:val="28"/>
          <w:szCs w:val="28"/>
        </w:rPr>
      </w:pPr>
      <w:r w:rsidRPr="00DD0CA3">
        <w:rPr>
          <w:sz w:val="28"/>
          <w:szCs w:val="28"/>
        </w:rPr>
        <w:t>Цель: Учить использовать знакомые сказочные персонажи для сочинения новой сказки.</w:t>
      </w:r>
    </w:p>
    <w:p w:rsidR="006155FB" w:rsidRDefault="006155FB" w:rsidP="006155FB">
      <w:pPr>
        <w:ind w:left="360"/>
        <w:rPr>
          <w:sz w:val="28"/>
          <w:szCs w:val="28"/>
        </w:rPr>
      </w:pPr>
    </w:p>
    <w:p w:rsidR="006155FB" w:rsidRDefault="006155FB" w:rsidP="006155FB">
      <w:pPr>
        <w:ind w:left="360"/>
        <w:rPr>
          <w:sz w:val="28"/>
          <w:szCs w:val="28"/>
        </w:rPr>
      </w:pPr>
    </w:p>
    <w:p w:rsidR="006155FB" w:rsidRDefault="006155FB" w:rsidP="006155FB">
      <w:pPr>
        <w:ind w:left="360"/>
        <w:rPr>
          <w:sz w:val="28"/>
          <w:szCs w:val="28"/>
        </w:rPr>
      </w:pPr>
    </w:p>
    <w:p w:rsidR="0032543E" w:rsidRDefault="0032543E"/>
    <w:sectPr w:rsidR="0032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52F2C"/>
    <w:multiLevelType w:val="hybridMultilevel"/>
    <w:tmpl w:val="7D5E0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5FB"/>
    <w:rsid w:val="0032543E"/>
    <w:rsid w:val="0061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Арсентий</dc:creator>
  <cp:keywords/>
  <dc:description/>
  <cp:lastModifiedBy>Арсентий</cp:lastModifiedBy>
  <cp:revision>2</cp:revision>
  <dcterms:created xsi:type="dcterms:W3CDTF">2015-05-06T17:58:00Z</dcterms:created>
  <dcterms:modified xsi:type="dcterms:W3CDTF">2015-05-06T17:58:00Z</dcterms:modified>
</cp:coreProperties>
</file>