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FB" w:rsidRDefault="006155FB" w:rsidP="006155FB">
      <w:pPr>
        <w:jc w:val="center"/>
        <w:rPr>
          <w:b/>
          <w:sz w:val="40"/>
          <w:szCs w:val="40"/>
        </w:rPr>
      </w:pPr>
      <w:r w:rsidRPr="00D50EB1">
        <w:rPr>
          <w:b/>
          <w:sz w:val="40"/>
          <w:szCs w:val="40"/>
        </w:rPr>
        <w:t>Дидактические игры по сказкам.</w:t>
      </w:r>
    </w:p>
    <w:p w:rsidR="006155FB" w:rsidRDefault="006155FB" w:rsidP="006155FB">
      <w:pPr>
        <w:jc w:val="center"/>
        <w:rPr>
          <w:b/>
          <w:sz w:val="40"/>
          <w:szCs w:val="40"/>
        </w:rPr>
      </w:pP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«Что не так?», «Что изменилось?», «Кто лишний?», «Кого не стало?».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Уточнить усвоение детьми содержание сказки. Закрепить последовательность появления персонажей.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«Из какой сказки пришли эти герои?».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Закрепить умение узнавать сказку по сказочным персонажам. Учить детей давать точное название сказки.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D0CA3">
        <w:rPr>
          <w:b/>
          <w:sz w:val="28"/>
          <w:szCs w:val="28"/>
        </w:rPr>
        <w:t>«Кто так сказал?».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Закрепить умение узнавать сказку по словам главных героев.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«Узнай сказку по обложке», «Узнай сказку по отрывку», «Узнай сказку по коллажу».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 xml:space="preserve">Цель: Закрепить умение узнавать сказку по обложке, по отрывку, по коллажу. Учить детей давать точное название сказки. 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«Волшебная шкатулка».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Закрепить умение узнавать сказку по предметам, картинкам, отрывкам.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«Расскажи сказку по модели (</w:t>
      </w:r>
      <w:proofErr w:type="spellStart"/>
      <w:r w:rsidRPr="00DD0CA3">
        <w:rPr>
          <w:b/>
          <w:sz w:val="28"/>
          <w:szCs w:val="28"/>
        </w:rPr>
        <w:t>мнемотаблице</w:t>
      </w:r>
      <w:proofErr w:type="spellEnd"/>
      <w:r w:rsidRPr="00DD0CA3">
        <w:rPr>
          <w:b/>
          <w:sz w:val="28"/>
          <w:szCs w:val="28"/>
        </w:rPr>
        <w:t>, схеме)».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 xml:space="preserve">Цель: Учить детей пересказывать сказку с опорой на модели, </w:t>
      </w:r>
      <w:proofErr w:type="spellStart"/>
      <w:r w:rsidRPr="00DD0CA3">
        <w:rPr>
          <w:sz w:val="28"/>
          <w:szCs w:val="28"/>
        </w:rPr>
        <w:t>мнемотаблицы</w:t>
      </w:r>
      <w:proofErr w:type="spellEnd"/>
      <w:r w:rsidRPr="00DD0CA3">
        <w:rPr>
          <w:sz w:val="28"/>
          <w:szCs w:val="28"/>
        </w:rPr>
        <w:t>, схемы.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«Ступеньки доброты».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детей передавать свое отношение к поступкам героев.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 xml:space="preserve">«Сказка наоборот». 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детей изменять в сказке порядок событий.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«Сказка с новым концом».</w:t>
      </w:r>
    </w:p>
    <w:p w:rsidR="006155FB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детей сочинять к сказке новый конец.</w:t>
      </w:r>
    </w:p>
    <w:p w:rsidR="006155FB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«Сказка продолжается».</w:t>
      </w:r>
    </w:p>
    <w:p w:rsidR="006155FB" w:rsidRPr="001E3B62" w:rsidRDefault="006155FB" w:rsidP="006155FB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Учить детей придумывать продолжение к знакомой сказке.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«Сочиняем сказку».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детей сочинять сказку по аналогии с уже известными сказками.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lastRenderedPageBreak/>
        <w:t>«Изменяем сказку».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детей дополнять знакомую сказку новыми эпизодами, вводить в сказку дополнительные персонажи.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«Салат из сказок».</w:t>
      </w:r>
    </w:p>
    <w:p w:rsidR="006155FB" w:rsidRPr="00DD0CA3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детей смешивать несколько сказочных сюжетов в один для сочинения новой сказки.</w:t>
      </w:r>
    </w:p>
    <w:p w:rsidR="006155FB" w:rsidRPr="00DD0CA3" w:rsidRDefault="006155FB" w:rsidP="006155FB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D0CA3">
        <w:rPr>
          <w:b/>
          <w:sz w:val="28"/>
          <w:szCs w:val="28"/>
        </w:rPr>
        <w:t>«Волшебный ящик» (морфологический ящик).</w:t>
      </w:r>
    </w:p>
    <w:p w:rsidR="006155FB" w:rsidRDefault="006155FB" w:rsidP="006155FB">
      <w:pPr>
        <w:ind w:left="360"/>
        <w:rPr>
          <w:sz w:val="28"/>
          <w:szCs w:val="28"/>
        </w:rPr>
      </w:pPr>
      <w:r w:rsidRPr="00DD0CA3">
        <w:rPr>
          <w:sz w:val="28"/>
          <w:szCs w:val="28"/>
        </w:rPr>
        <w:t>Цель: Учить использовать знакомые сказочные персонажи для сочинения новой сказки.</w:t>
      </w:r>
    </w:p>
    <w:p w:rsidR="006155FB" w:rsidRDefault="006155FB" w:rsidP="006155FB">
      <w:pPr>
        <w:ind w:left="360"/>
        <w:rPr>
          <w:sz w:val="28"/>
          <w:szCs w:val="28"/>
        </w:rPr>
      </w:pPr>
    </w:p>
    <w:p w:rsidR="006155FB" w:rsidRDefault="006155FB" w:rsidP="006155FB">
      <w:pPr>
        <w:ind w:left="360"/>
        <w:rPr>
          <w:sz w:val="28"/>
          <w:szCs w:val="28"/>
        </w:rPr>
      </w:pPr>
    </w:p>
    <w:p w:rsidR="006155FB" w:rsidRDefault="006155FB" w:rsidP="006155FB">
      <w:pPr>
        <w:ind w:left="360"/>
        <w:rPr>
          <w:sz w:val="28"/>
          <w:szCs w:val="28"/>
        </w:rPr>
      </w:pPr>
    </w:p>
    <w:p w:rsidR="0032543E" w:rsidRDefault="0032543E"/>
    <w:sectPr w:rsidR="0032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2F2C"/>
    <w:multiLevelType w:val="hybridMultilevel"/>
    <w:tmpl w:val="7D5E0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5FB"/>
    <w:rsid w:val="0032543E"/>
    <w:rsid w:val="0061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</dc:creator>
  <cp:keywords/>
  <dc:description/>
  <cp:lastModifiedBy>Арсентий</cp:lastModifiedBy>
  <cp:revision>2</cp:revision>
  <dcterms:created xsi:type="dcterms:W3CDTF">2015-05-06T17:58:00Z</dcterms:created>
  <dcterms:modified xsi:type="dcterms:W3CDTF">2015-05-06T17:58:00Z</dcterms:modified>
</cp:coreProperties>
</file>