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98" w:rsidRDefault="00916D98" w:rsidP="00916D98">
      <w:pPr>
        <w:ind w:left="1416"/>
        <w:jc w:val="center"/>
        <w:rPr>
          <w:i/>
          <w:sz w:val="28"/>
          <w:szCs w:val="28"/>
        </w:rPr>
      </w:pPr>
      <w:r w:rsidRPr="00CC6592">
        <w:rPr>
          <w:i/>
          <w:sz w:val="28"/>
          <w:szCs w:val="28"/>
        </w:rPr>
        <w:t>Муниципальное дошкольное образовательное учреждение</w:t>
      </w:r>
    </w:p>
    <w:p w:rsidR="00916D98" w:rsidRDefault="00916D98" w:rsidP="00916D98">
      <w:pPr>
        <w:ind w:left="1416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детский сад  </w:t>
      </w:r>
      <w:r w:rsidRPr="00CC6592">
        <w:rPr>
          <w:i/>
          <w:sz w:val="28"/>
          <w:szCs w:val="28"/>
        </w:rPr>
        <w:t>комбинированного вида № 5.</w:t>
      </w:r>
    </w:p>
    <w:p w:rsidR="00916D98" w:rsidRDefault="00916D98" w:rsidP="00916D98">
      <w:pPr>
        <w:ind w:left="1416"/>
        <w:rPr>
          <w:i/>
          <w:sz w:val="28"/>
          <w:szCs w:val="28"/>
        </w:rPr>
      </w:pPr>
    </w:p>
    <w:p w:rsidR="00916D98" w:rsidRDefault="00916D98" w:rsidP="00916D98">
      <w:pPr>
        <w:ind w:left="1416"/>
        <w:rPr>
          <w:i/>
          <w:sz w:val="28"/>
          <w:szCs w:val="28"/>
        </w:rPr>
      </w:pPr>
    </w:p>
    <w:p w:rsidR="00916D98" w:rsidRDefault="00916D98" w:rsidP="00916D9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</w:t>
      </w:r>
    </w:p>
    <w:p w:rsidR="00916D98" w:rsidRDefault="00916D98" w:rsidP="00916D98">
      <w:pPr>
        <w:rPr>
          <w:b/>
          <w:i/>
          <w:color w:val="943634" w:themeColor="accent2" w:themeShade="BF"/>
          <w:sz w:val="44"/>
          <w:szCs w:val="44"/>
        </w:rPr>
      </w:pPr>
      <w:r>
        <w:rPr>
          <w:b/>
          <w:i/>
          <w:color w:val="943634" w:themeColor="accent2" w:themeShade="BF"/>
          <w:sz w:val="44"/>
          <w:szCs w:val="44"/>
        </w:rPr>
        <w:t xml:space="preserve">                     </w:t>
      </w:r>
    </w:p>
    <w:p w:rsidR="00916D98" w:rsidRDefault="00916D98" w:rsidP="00916D98">
      <w:pPr>
        <w:rPr>
          <w:b/>
          <w:i/>
          <w:color w:val="943634" w:themeColor="accent2" w:themeShade="BF"/>
          <w:sz w:val="44"/>
          <w:szCs w:val="44"/>
        </w:rPr>
      </w:pPr>
      <w:r>
        <w:rPr>
          <w:b/>
          <w:i/>
          <w:color w:val="943634" w:themeColor="accent2" w:themeShade="BF"/>
          <w:sz w:val="44"/>
          <w:szCs w:val="44"/>
        </w:rPr>
        <w:t xml:space="preserve">                      Консультация для родителей</w:t>
      </w:r>
    </w:p>
    <w:p w:rsidR="00916D98" w:rsidRPr="00490D4B" w:rsidRDefault="00916D98" w:rsidP="00916D98">
      <w:pPr>
        <w:jc w:val="both"/>
        <w:rPr>
          <w:b/>
          <w:i/>
          <w:color w:val="943634" w:themeColor="accent2" w:themeShade="BF"/>
          <w:sz w:val="44"/>
          <w:szCs w:val="44"/>
        </w:rPr>
      </w:pPr>
      <w:r>
        <w:rPr>
          <w:b/>
          <w:i/>
          <w:color w:val="943634" w:themeColor="accent2" w:themeShade="BF"/>
          <w:sz w:val="44"/>
          <w:szCs w:val="44"/>
        </w:rPr>
        <w:t xml:space="preserve">               </w:t>
      </w:r>
      <w:r w:rsidRPr="00CC6592">
        <w:rPr>
          <w:i/>
          <w:color w:val="C00000"/>
          <w:sz w:val="72"/>
          <w:szCs w:val="72"/>
        </w:rPr>
        <w:t xml:space="preserve">«Семейная </w:t>
      </w:r>
      <w:proofErr w:type="spellStart"/>
      <w:r w:rsidRPr="00CC6592">
        <w:rPr>
          <w:i/>
          <w:color w:val="C00000"/>
          <w:sz w:val="72"/>
          <w:szCs w:val="72"/>
        </w:rPr>
        <w:t>игралочка</w:t>
      </w:r>
      <w:proofErr w:type="spellEnd"/>
      <w:r w:rsidRPr="00CC6592">
        <w:rPr>
          <w:i/>
          <w:color w:val="C00000"/>
          <w:sz w:val="72"/>
          <w:szCs w:val="72"/>
        </w:rPr>
        <w:t>».</w:t>
      </w:r>
    </w:p>
    <w:p w:rsidR="00916D98" w:rsidRDefault="00916D98" w:rsidP="00442EDA">
      <w:pPr>
        <w:jc w:val="center"/>
        <w:rPr>
          <w:color w:val="C00000"/>
          <w:sz w:val="72"/>
          <w:szCs w:val="72"/>
        </w:rPr>
      </w:pPr>
      <w:r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2109624" cy="1579900"/>
            <wp:effectExtent l="19050" t="0" r="4926" b="0"/>
            <wp:docPr id="1" name="Рисунок 0" descr="картинки для портфолио 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и для портфолио 02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0798" cy="158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D98" w:rsidRDefault="00916D98" w:rsidP="00916D98">
      <w:pPr>
        <w:jc w:val="both"/>
        <w:rPr>
          <w:color w:val="C00000"/>
          <w:sz w:val="72"/>
          <w:szCs w:val="72"/>
        </w:rPr>
      </w:pPr>
      <w:r>
        <w:rPr>
          <w:color w:val="C00000"/>
          <w:sz w:val="72"/>
          <w:szCs w:val="72"/>
        </w:rPr>
        <w:t xml:space="preserve">                                  </w:t>
      </w:r>
    </w:p>
    <w:p w:rsidR="00442EDA" w:rsidRDefault="00916D98" w:rsidP="00916D98">
      <w:pPr>
        <w:jc w:val="both"/>
        <w:rPr>
          <w:b/>
          <w:i/>
          <w:color w:val="C00000"/>
          <w:sz w:val="72"/>
          <w:szCs w:val="72"/>
        </w:rPr>
      </w:pPr>
      <w:r w:rsidRPr="00442EDA">
        <w:rPr>
          <w:b/>
          <w:color w:val="C00000"/>
          <w:sz w:val="72"/>
          <w:szCs w:val="72"/>
        </w:rPr>
        <w:t xml:space="preserve">                                      </w:t>
      </w:r>
      <w:r w:rsidRPr="00442EDA">
        <w:rPr>
          <w:b/>
          <w:i/>
          <w:color w:val="C00000"/>
          <w:sz w:val="72"/>
          <w:szCs w:val="72"/>
        </w:rPr>
        <w:t xml:space="preserve"> </w:t>
      </w:r>
    </w:p>
    <w:p w:rsidR="00442EDA" w:rsidRDefault="00442EDA" w:rsidP="00916D98">
      <w:pPr>
        <w:jc w:val="both"/>
        <w:rPr>
          <w:b/>
          <w:i/>
          <w:color w:val="C00000"/>
          <w:sz w:val="72"/>
          <w:szCs w:val="72"/>
        </w:rPr>
      </w:pPr>
    </w:p>
    <w:p w:rsidR="00916D98" w:rsidRPr="00442EDA" w:rsidRDefault="00916D98" w:rsidP="00442EDA">
      <w:pPr>
        <w:ind w:left="5664" w:firstLine="708"/>
        <w:jc w:val="both"/>
        <w:rPr>
          <w:b/>
          <w:color w:val="C00000"/>
          <w:sz w:val="72"/>
          <w:szCs w:val="72"/>
        </w:rPr>
      </w:pPr>
      <w:r w:rsidRPr="00442EDA">
        <w:rPr>
          <w:b/>
          <w:i/>
          <w:sz w:val="32"/>
          <w:szCs w:val="32"/>
        </w:rPr>
        <w:t xml:space="preserve">Воспитатель: </w:t>
      </w:r>
      <w:proofErr w:type="spellStart"/>
      <w:r w:rsidRPr="00442EDA">
        <w:rPr>
          <w:b/>
          <w:i/>
          <w:sz w:val="32"/>
          <w:szCs w:val="32"/>
        </w:rPr>
        <w:t>Шпыг</w:t>
      </w:r>
      <w:proofErr w:type="spellEnd"/>
      <w:r w:rsidRPr="00442EDA">
        <w:rPr>
          <w:b/>
          <w:i/>
          <w:sz w:val="32"/>
          <w:szCs w:val="32"/>
        </w:rPr>
        <w:t xml:space="preserve"> Т.Н.</w:t>
      </w:r>
    </w:p>
    <w:p w:rsidR="00916D98" w:rsidRDefault="00916D98" w:rsidP="00916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916D98" w:rsidRDefault="00916D98" w:rsidP="00916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16D98" w:rsidRPr="00090CF6" w:rsidRDefault="00916D98" w:rsidP="00916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916D98" w:rsidRPr="00154FE3" w:rsidRDefault="00916D98" w:rsidP="00916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07201B" w:rsidRPr="00916D98" w:rsidRDefault="00916D98" w:rsidP="00442EDA">
      <w:pPr>
        <w:jc w:val="both"/>
        <w:rPr>
          <w:sz w:val="28"/>
          <w:szCs w:val="28"/>
        </w:rPr>
      </w:pPr>
      <w:r w:rsidRPr="00AE1797">
        <w:rPr>
          <w:sz w:val="28"/>
          <w:szCs w:val="28"/>
        </w:rPr>
        <w:lastRenderedPageBreak/>
        <w:t xml:space="preserve">       </w:t>
      </w:r>
      <w:r>
        <w:rPr>
          <w:sz w:val="28"/>
          <w:szCs w:val="28"/>
        </w:rPr>
        <w:t xml:space="preserve">      </w:t>
      </w:r>
      <w:r w:rsidR="0007201B" w:rsidRPr="0007201B">
        <w:rPr>
          <w:i/>
          <w:sz w:val="28"/>
          <w:szCs w:val="28"/>
        </w:rPr>
        <w:t xml:space="preserve">  «Я люблю тебя  сильнее, чем </w:t>
      </w:r>
      <w:r w:rsidR="0007201B">
        <w:rPr>
          <w:i/>
          <w:sz w:val="28"/>
          <w:szCs w:val="28"/>
        </w:rPr>
        <w:t>ты это можешь, наверное, понять</w:t>
      </w:r>
      <w:r w:rsidR="0007201B" w:rsidRPr="0007201B">
        <w:rPr>
          <w:i/>
          <w:sz w:val="28"/>
          <w:szCs w:val="28"/>
        </w:rPr>
        <w:t>. Ты для меня  любимое, драгоценное существо. И я каждый день благодарю Господа за то, что он дал мне возможность растить и воспитывать тебя!».</w:t>
      </w:r>
    </w:p>
    <w:p w:rsidR="0007201B" w:rsidRDefault="00D3045C" w:rsidP="0007201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</w:t>
      </w:r>
      <w:r w:rsidR="0007201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Смысл этого высказывания нужно донести до каждого ребенка в первые четыре года жизни и это Ваша обязанность, уважаемые родители.</w:t>
      </w:r>
    </w:p>
    <w:p w:rsidR="00AE1797" w:rsidRDefault="00D3045C" w:rsidP="00AE17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Чтобы как следует справляться с родительскими обязанностями, особенно когда дети маленькие</w:t>
      </w:r>
      <w:r w:rsidR="009A2521">
        <w:rPr>
          <w:sz w:val="28"/>
          <w:szCs w:val="28"/>
        </w:rPr>
        <w:t>, требуется время. Причём много времени. Ведь надо познакомить ребенка с хорошими книгами, запустить с ним  змея, собрать картинку – загадку. Требуется время и на то, чтобы в который раз выслушать историю о разбитой коленке и рассказ о птичке со сломанным крылом. Все эти ситуации оказываются теми кирпичиками, из которых строится уважение, а скрепляются они друг с другом «раствором», замешенным на любви.</w:t>
      </w:r>
    </w:p>
    <w:p w:rsidR="00AE1797" w:rsidRDefault="00AE1797" w:rsidP="00AE1797">
      <w:pPr>
        <w:jc w:val="both"/>
        <w:rPr>
          <w:sz w:val="28"/>
          <w:szCs w:val="28"/>
        </w:rPr>
      </w:pPr>
      <w:r w:rsidRPr="00AE1797">
        <w:rPr>
          <w:sz w:val="28"/>
          <w:szCs w:val="28"/>
        </w:rPr>
        <w:t xml:space="preserve">                  Но эти кирпичики не могут стать реальностью, если в семье постоянно царит напряженный деловой распорядок дня.</w:t>
      </w:r>
      <w:r>
        <w:rPr>
          <w:sz w:val="28"/>
          <w:szCs w:val="28"/>
        </w:rPr>
        <w:t xml:space="preserve"> Такая заорганизованная до отказа жизнь приводит к усталости, которая порождает раздражительность, а та, в свою очередь, формирует безразличие, что может воспринимать ребёнком как недостаток настоящего чувства к нему, уважения к его личности со стороны родителей.</w:t>
      </w:r>
    </w:p>
    <w:p w:rsidR="008F7D67" w:rsidRDefault="0021528B" w:rsidP="00AE17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71231">
        <w:rPr>
          <w:sz w:val="28"/>
          <w:szCs w:val="28"/>
        </w:rPr>
        <w:t xml:space="preserve">  Возможно, родителям порой следует задать вопрос: «За чем мы так гонимся? Разве мы не понимаем, что дети уйдут от нас очень быстро и у нас не останется ничего, кроме неясных воспоминаний о тех годах, когда они так нуждались в нас?».Совсем не обязательно иметь много денег, чтобы семейная жизнь была интересной и полноценной. Ведь дети любят даже самые простейшие повседневные занятия. Они могут радоваться, слушая  в который раз одни и те же истории, смеяться над одной и той же шуткой.</w:t>
      </w:r>
      <w:r w:rsidR="008F7D67">
        <w:rPr>
          <w:sz w:val="28"/>
          <w:szCs w:val="28"/>
        </w:rPr>
        <w:t xml:space="preserve"> А играя с ребенком дома, между делом, Вы не только отвлечете любимое чадо, но и будете развивать его смекалку, память, связную речь.</w:t>
      </w:r>
    </w:p>
    <w:p w:rsidR="00154FE3" w:rsidRDefault="00154FE3" w:rsidP="00AE17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154FE3" w:rsidRDefault="00154FE3" w:rsidP="00AE1797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b/>
          <w:i/>
          <w:sz w:val="28"/>
          <w:szCs w:val="28"/>
        </w:rPr>
        <w:t>Игры между делом.</w:t>
      </w:r>
    </w:p>
    <w:p w:rsidR="00154FE3" w:rsidRDefault="00154FE3" w:rsidP="00AE17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Занимаясь домашними делами, взрослые могут привлечь внимание ребенка к интересным событиям и явлениям. «Сейчас мы с тобой будем шуршать. Вот так...». С этими словами взрослый </w:t>
      </w:r>
      <w:r w:rsidR="00183D80">
        <w:rPr>
          <w:sz w:val="28"/>
          <w:szCs w:val="28"/>
        </w:rPr>
        <w:t>встряхивает</w:t>
      </w:r>
      <w:r>
        <w:rPr>
          <w:sz w:val="28"/>
          <w:szCs w:val="28"/>
        </w:rPr>
        <w:t xml:space="preserve"> газету, мнет фантики от конфет, привязывает спичечный коробок за веревку и тянет его за собой, проводит ладонью по любой поверхности («Шуршалки»), а еще можно играть в «Звенелки», «Стучалки» и т.д.</w:t>
      </w:r>
    </w:p>
    <w:p w:rsidR="0021528B" w:rsidRDefault="0021528B" w:rsidP="00AE1797">
      <w:pPr>
        <w:jc w:val="both"/>
        <w:rPr>
          <w:sz w:val="28"/>
          <w:szCs w:val="28"/>
        </w:rPr>
      </w:pPr>
    </w:p>
    <w:p w:rsidR="0021528B" w:rsidRDefault="0021528B" w:rsidP="00AE17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21528B" w:rsidRDefault="0021528B" w:rsidP="00AE1797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</w:t>
      </w:r>
      <w:r w:rsidR="00090CF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Игры в ванной комнате.</w:t>
      </w:r>
    </w:p>
    <w:p w:rsidR="0021528B" w:rsidRDefault="0021528B" w:rsidP="00AE17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пластмассовое ведерко налейте воду и предложите ребенку определить, сколько стаканов воды содержится в нем, переливая воду в другое ведерко, а потом  ковшиком перелить воду из полного ведра в пустое. В этой игре можно знакомить малыша с понятием « много – мало», «полное – пустое», «половина», «на донышке», «через край».</w:t>
      </w:r>
    </w:p>
    <w:p w:rsidR="00090CF6" w:rsidRDefault="00090CF6" w:rsidP="00AE1797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b/>
          <w:i/>
          <w:sz w:val="28"/>
          <w:szCs w:val="28"/>
        </w:rPr>
        <w:t>Игры на кухне.</w:t>
      </w:r>
    </w:p>
    <w:p w:rsidR="00090CF6" w:rsidRDefault="00090CF6" w:rsidP="00AE17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Не секрет, что значительную часть времени мамы проводят на кухне. Кухня может стать местом для задушевных, доверительных разговоров, для шуток и веселья. Кроме того, кухня – отличная школа, где малыш приобретает отличные знания и полезные навыки. Разумеется, требуются особые меры предосторожности, чтобы защитить ребенка от ожогов, ударов током, </w:t>
      </w:r>
      <w:r w:rsidR="00CE4EBB">
        <w:rPr>
          <w:sz w:val="28"/>
          <w:szCs w:val="28"/>
        </w:rPr>
        <w:t>отравлений, острых пре</w:t>
      </w:r>
      <w:r w:rsidR="00844F3E">
        <w:rPr>
          <w:sz w:val="28"/>
          <w:szCs w:val="28"/>
        </w:rPr>
        <w:t>д</w:t>
      </w:r>
      <w:r w:rsidR="00CE4EBB">
        <w:rPr>
          <w:sz w:val="28"/>
          <w:szCs w:val="28"/>
        </w:rPr>
        <w:t>метов</w:t>
      </w:r>
      <w:r w:rsidR="00844F3E">
        <w:rPr>
          <w:sz w:val="28"/>
          <w:szCs w:val="28"/>
        </w:rPr>
        <w:t>. Но если вы позаботитесь о безопасности, то получите еще один шанс приятно и с пользой провести время.</w:t>
      </w:r>
    </w:p>
    <w:p w:rsidR="00844F3E" w:rsidRDefault="00844F3E" w:rsidP="00AE17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Скорлупа от сваренных яиц послужит прекрасным материалом для детских аппликаций. Раскрошите ее на кусочки, которые ребенок может легко брать пальцами. Нанесите на картон тонкий слой пластилина – это фон, а затем предложите ребенку выкладывать рисунок или узор из скорлупы.</w:t>
      </w:r>
    </w:p>
    <w:p w:rsidR="00844F3E" w:rsidRDefault="00844F3E" w:rsidP="00AE17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Увлекательными  могут быть игры с тестом. Тесто для этого нужно не обычное, а солёное</w:t>
      </w:r>
      <w:r w:rsidR="00B94FA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6562F">
        <w:rPr>
          <w:sz w:val="28"/>
          <w:szCs w:val="28"/>
        </w:rPr>
        <w:t>после высыхания оно делается словно камень). Поделки из него хранятся очень долго, ими можно играть. Рецепт приготовления теста прост: 2 стакана муки, 1 стакан соли, 1 стакан воды</w:t>
      </w:r>
      <w:r w:rsidR="00B94FA9">
        <w:rPr>
          <w:sz w:val="28"/>
          <w:szCs w:val="28"/>
        </w:rPr>
        <w:t xml:space="preserve"> </w:t>
      </w:r>
      <w:r w:rsidR="0096562F">
        <w:rPr>
          <w:sz w:val="28"/>
          <w:szCs w:val="28"/>
        </w:rPr>
        <w:t>(её можно подкрасить), 2 столовые ложки растительного масла</w:t>
      </w:r>
      <w:r w:rsidR="00B94FA9">
        <w:rPr>
          <w:sz w:val="28"/>
          <w:szCs w:val="28"/>
        </w:rPr>
        <w:t xml:space="preserve"> - </w:t>
      </w:r>
      <w:r w:rsidR="0096562F">
        <w:rPr>
          <w:sz w:val="28"/>
          <w:szCs w:val="28"/>
        </w:rPr>
        <w:t>всё смешать, чуть подогреть и получиться мягкий комок. Лепите всё, что захочется.</w:t>
      </w:r>
    </w:p>
    <w:p w:rsidR="0096562F" w:rsidRDefault="0096562F" w:rsidP="00AE17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Вместе с ребёнком попробуем приготовить необычный ужин: в названии блюд должен быть звук «с». Что можно приготовить? Салат, сырники, суп, морс. Придумайте меню с названиями блюд, </w:t>
      </w:r>
      <w:r w:rsidR="00B94FA9">
        <w:rPr>
          <w:sz w:val="28"/>
          <w:szCs w:val="28"/>
        </w:rPr>
        <w:t xml:space="preserve">где </w:t>
      </w:r>
      <w:r>
        <w:rPr>
          <w:sz w:val="28"/>
          <w:szCs w:val="28"/>
        </w:rPr>
        <w:t xml:space="preserve"> встречаются другие звуки.</w:t>
      </w:r>
    </w:p>
    <w:p w:rsidR="0096562F" w:rsidRDefault="0096562F" w:rsidP="00AE17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Покажите ребёнку продукты, </w:t>
      </w:r>
      <w:r w:rsidR="001F353E">
        <w:rPr>
          <w:sz w:val="28"/>
          <w:szCs w:val="28"/>
        </w:rPr>
        <w:t>из которых вы собираетесь варить обед или ужин. Пусть он перечислит те из них, в названии которых есть звук «р». Если он затрудняется это сделать, помогите наводящими вопросами: «Кар-р-р-тофель или капусту? Ар-р-р-буз или дыню? Пер-р-р-сики или бананы? Лук или огу</w:t>
      </w:r>
      <w:r w:rsidR="00B94FA9">
        <w:rPr>
          <w:sz w:val="28"/>
          <w:szCs w:val="28"/>
        </w:rPr>
        <w:t>р</w:t>
      </w:r>
      <w:r w:rsidR="001F353E">
        <w:rPr>
          <w:sz w:val="28"/>
          <w:szCs w:val="28"/>
        </w:rPr>
        <w:t>-р-р-цы? Помидор-р-р-ы или баклажаны?</w:t>
      </w:r>
      <w:r w:rsidR="00B972CA">
        <w:rPr>
          <w:sz w:val="28"/>
          <w:szCs w:val="28"/>
        </w:rPr>
        <w:t>»</w:t>
      </w:r>
      <w:r w:rsidR="00B94FA9">
        <w:rPr>
          <w:sz w:val="28"/>
          <w:szCs w:val="28"/>
        </w:rPr>
        <w:t>.</w:t>
      </w:r>
    </w:p>
    <w:p w:rsidR="00B972CA" w:rsidRPr="00F57BFD" w:rsidRDefault="00B972CA" w:rsidP="00AE179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94FA9">
        <w:rPr>
          <w:sz w:val="28"/>
          <w:szCs w:val="28"/>
        </w:rPr>
        <w:t>«</w:t>
      </w:r>
      <w:r>
        <w:rPr>
          <w:sz w:val="28"/>
          <w:szCs w:val="28"/>
        </w:rPr>
        <w:t>Замени первый звук в моих  словах  звуком «</w:t>
      </w:r>
      <w:r w:rsidR="00183D80" w:rsidRPr="00B94FA9">
        <w:rPr>
          <w:i/>
          <w:sz w:val="28"/>
          <w:szCs w:val="28"/>
        </w:rPr>
        <w:t>Щ</w:t>
      </w:r>
      <w:r>
        <w:rPr>
          <w:sz w:val="28"/>
          <w:szCs w:val="28"/>
        </w:rPr>
        <w:t>» и назови новое получившееся слово. Был кит, а стал...</w:t>
      </w:r>
      <w:r w:rsidRPr="00B94FA9">
        <w:rPr>
          <w:i/>
          <w:sz w:val="28"/>
          <w:szCs w:val="28"/>
        </w:rPr>
        <w:t>щит</w:t>
      </w:r>
      <w:r w:rsidR="00F57BFD">
        <w:rPr>
          <w:sz w:val="28"/>
          <w:szCs w:val="28"/>
        </w:rPr>
        <w:t xml:space="preserve">; была тучка, </w:t>
      </w:r>
      <w:r>
        <w:rPr>
          <w:sz w:val="28"/>
          <w:szCs w:val="28"/>
        </w:rPr>
        <w:t>получилась...</w:t>
      </w:r>
      <w:r w:rsidRPr="00F57BFD">
        <w:rPr>
          <w:i/>
          <w:sz w:val="28"/>
          <w:szCs w:val="28"/>
        </w:rPr>
        <w:t>щучка</w:t>
      </w:r>
      <w:r>
        <w:rPr>
          <w:sz w:val="28"/>
          <w:szCs w:val="28"/>
        </w:rPr>
        <w:t>; река...</w:t>
      </w:r>
      <w:r w:rsidRPr="00F57BFD">
        <w:rPr>
          <w:i/>
          <w:sz w:val="28"/>
          <w:szCs w:val="28"/>
        </w:rPr>
        <w:t>щека</w:t>
      </w:r>
      <w:r>
        <w:rPr>
          <w:sz w:val="28"/>
          <w:szCs w:val="28"/>
        </w:rPr>
        <w:t>; венок...</w:t>
      </w:r>
      <w:r w:rsidRPr="00F57BFD">
        <w:rPr>
          <w:i/>
          <w:sz w:val="28"/>
          <w:szCs w:val="28"/>
        </w:rPr>
        <w:t>щенок</w:t>
      </w:r>
      <w:r>
        <w:rPr>
          <w:sz w:val="28"/>
          <w:szCs w:val="28"/>
        </w:rPr>
        <w:t>; мель...</w:t>
      </w:r>
      <w:r w:rsidRPr="00F57BFD">
        <w:rPr>
          <w:i/>
          <w:sz w:val="28"/>
          <w:szCs w:val="28"/>
        </w:rPr>
        <w:t>щель</w:t>
      </w:r>
      <w:r w:rsidR="00F57BFD">
        <w:rPr>
          <w:i/>
          <w:sz w:val="28"/>
          <w:szCs w:val="28"/>
        </w:rPr>
        <w:t>»</w:t>
      </w:r>
      <w:r w:rsidRPr="00F57BFD">
        <w:rPr>
          <w:i/>
          <w:sz w:val="28"/>
          <w:szCs w:val="28"/>
        </w:rPr>
        <w:t>.</w:t>
      </w:r>
    </w:p>
    <w:p w:rsidR="00B972CA" w:rsidRDefault="00B972CA" w:rsidP="00AE179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F57BFD">
        <w:rPr>
          <w:sz w:val="28"/>
          <w:szCs w:val="28"/>
        </w:rPr>
        <w:t>«</w:t>
      </w:r>
      <w:r>
        <w:rPr>
          <w:sz w:val="28"/>
          <w:szCs w:val="28"/>
        </w:rPr>
        <w:t>Давай искать слова на кухне. А вот и корзинка, в которую мы будем  складывать.</w:t>
      </w:r>
      <w:r w:rsidR="008E6F4E">
        <w:rPr>
          <w:sz w:val="28"/>
          <w:szCs w:val="28"/>
        </w:rPr>
        <w:t xml:space="preserve"> Какие слова можно вынуть из борща? Винегрета? Кухонного шкафа? Плиты?</w:t>
      </w:r>
      <w:r w:rsidR="00F57BFD">
        <w:rPr>
          <w:sz w:val="28"/>
          <w:szCs w:val="28"/>
        </w:rPr>
        <w:t>».</w:t>
      </w:r>
    </w:p>
    <w:p w:rsidR="00F57BFD" w:rsidRDefault="00F57BFD" w:rsidP="00AE17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Из макаронных изделий разных форм, размеров и цветов можно выкладывать на столе или листе бумаги причудливые узоры, попутно изучая формы и цвета.</w:t>
      </w:r>
    </w:p>
    <w:p w:rsidR="00F57BFD" w:rsidRDefault="00F57BFD" w:rsidP="00AE17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Поставьте перед ребенком небольшое блюдце, в котором смешаны горох, рис и гречка, и попросите помочь вам их перебрать.</w:t>
      </w:r>
    </w:p>
    <w:p w:rsidR="00F57BFD" w:rsidRDefault="00F57BFD" w:rsidP="00AE17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83D80">
        <w:rPr>
          <w:sz w:val="28"/>
          <w:szCs w:val="28"/>
        </w:rPr>
        <w:t>Особой любовью пользуется шутка «закрой глаза – открой рот». Пусть малыш с закрытыми глазами на вкус определит, что вы ему предложили: кусочек яблока, банана, огурца, лимона и даже чеснока. Можно поменяться ролями и уж если вы ошибетесь, бурный восторг малыша вам гарантирован!</w:t>
      </w:r>
    </w:p>
    <w:p w:rsidR="00183D80" w:rsidRDefault="00183D80" w:rsidP="00AE17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Ваш ребенок может испытать творческие способности на картофельном пюре или какой –  нибудь каше</w:t>
      </w:r>
      <w:r w:rsidR="00595C89">
        <w:rPr>
          <w:sz w:val="28"/>
          <w:szCs w:val="28"/>
        </w:rPr>
        <w:t xml:space="preserve"> с помощью оформительских деталей из помидора, зелени, моркови, огурца, из гороха, орехов, джема, варенья.</w:t>
      </w:r>
    </w:p>
    <w:p w:rsidR="00595C89" w:rsidRDefault="00595C89" w:rsidP="00AE17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Бумажные стаканчики – прекрасный строительный материал. Пусть ребенок попробует  поставит их один на другой, так, чтобы они не упали.</w:t>
      </w:r>
    </w:p>
    <w:p w:rsidR="00595C89" w:rsidRDefault="00595C89" w:rsidP="00AE17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Из сухого завтрака «Колечки» могут получиться отличные бусы и браслеты.</w:t>
      </w:r>
    </w:p>
    <w:p w:rsidR="00595C89" w:rsidRDefault="00595C89" w:rsidP="00AE1797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595C89">
        <w:rPr>
          <w:b/>
          <w:i/>
          <w:sz w:val="28"/>
          <w:szCs w:val="28"/>
        </w:rPr>
        <w:t>Игры по дороге в детский сад.</w:t>
      </w:r>
    </w:p>
    <w:p w:rsidR="00595C89" w:rsidRDefault="00842A1E" w:rsidP="00AE17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Ребенок недавно познакомился с геометрическими фигурами? Можно по очереди с ним называть все круглые предметы, которые встретятся вам по дороге. </w:t>
      </w:r>
    </w:p>
    <w:p w:rsidR="00842A1E" w:rsidRDefault="00842A1E" w:rsidP="00AE17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Закрепите с ребенком знание цвета. Предложите</w:t>
      </w:r>
      <w:r w:rsidR="00221C39">
        <w:rPr>
          <w:sz w:val="28"/>
          <w:szCs w:val="28"/>
        </w:rPr>
        <w:t xml:space="preserve"> среди окружающих найти только красные. Не надо называть несколько цветов: после закрепления красного, предложить другой цвет. Подобным образом можно отрабатывать восприятие размера.</w:t>
      </w:r>
    </w:p>
    <w:p w:rsidR="00221C39" w:rsidRDefault="00221C39" w:rsidP="00AE17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Желательно также отмечать изменения в природе и в окружающей вас обстановке.</w:t>
      </w:r>
    </w:p>
    <w:p w:rsidR="00221C39" w:rsidRPr="00CC6592" w:rsidRDefault="00221C39" w:rsidP="00AE1797">
      <w:pPr>
        <w:jc w:val="both"/>
        <w:rPr>
          <w:i/>
          <w:sz w:val="28"/>
          <w:szCs w:val="28"/>
        </w:rPr>
      </w:pPr>
      <w:r w:rsidRPr="00CC6592">
        <w:rPr>
          <w:i/>
          <w:sz w:val="28"/>
          <w:szCs w:val="28"/>
        </w:rPr>
        <w:t xml:space="preserve">       Уважаемые родители, разговаривайте со своими детьми, слушайте их.</w:t>
      </w:r>
      <w:r w:rsidR="00CC6592" w:rsidRPr="00CC6592">
        <w:rPr>
          <w:i/>
          <w:sz w:val="28"/>
          <w:szCs w:val="28"/>
        </w:rPr>
        <w:t xml:space="preserve"> </w:t>
      </w:r>
      <w:r w:rsidRPr="00CC6592">
        <w:rPr>
          <w:i/>
          <w:sz w:val="28"/>
          <w:szCs w:val="28"/>
        </w:rPr>
        <w:t xml:space="preserve">Ведь, что может быть более волнующим, чем переживания, испытываемые по мере того, </w:t>
      </w:r>
      <w:r w:rsidR="00CC6592" w:rsidRPr="00CC6592">
        <w:rPr>
          <w:i/>
          <w:sz w:val="28"/>
          <w:szCs w:val="28"/>
        </w:rPr>
        <w:t>как эти крошечные существа начинают расцветать, взрослеть, умнеть и учиться любить?</w:t>
      </w:r>
    </w:p>
    <w:p w:rsidR="00CC6592" w:rsidRPr="00CC6592" w:rsidRDefault="00CC6592" w:rsidP="0007201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</w:t>
      </w:r>
    </w:p>
    <w:sectPr w:rsidR="00CC6592" w:rsidRPr="00CC6592" w:rsidSect="0007201B">
      <w:pgSz w:w="11906" w:h="16838"/>
      <w:pgMar w:top="720" w:right="720" w:bottom="720" w:left="720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201B"/>
    <w:rsid w:val="00071231"/>
    <w:rsid w:val="0007201B"/>
    <w:rsid w:val="00090CF6"/>
    <w:rsid w:val="00154FE3"/>
    <w:rsid w:val="00183D80"/>
    <w:rsid w:val="001A5F99"/>
    <w:rsid w:val="001F353E"/>
    <w:rsid w:val="0021528B"/>
    <w:rsid w:val="00221C39"/>
    <w:rsid w:val="00442EDA"/>
    <w:rsid w:val="00490D4B"/>
    <w:rsid w:val="00595C89"/>
    <w:rsid w:val="006A57E7"/>
    <w:rsid w:val="007907E8"/>
    <w:rsid w:val="007D7BA4"/>
    <w:rsid w:val="007F6027"/>
    <w:rsid w:val="00842A1E"/>
    <w:rsid w:val="00844F3E"/>
    <w:rsid w:val="008A4CBF"/>
    <w:rsid w:val="008E6F4E"/>
    <w:rsid w:val="008F7D67"/>
    <w:rsid w:val="00916D98"/>
    <w:rsid w:val="0096562F"/>
    <w:rsid w:val="009A2521"/>
    <w:rsid w:val="00A22FE3"/>
    <w:rsid w:val="00AE1797"/>
    <w:rsid w:val="00B94FA9"/>
    <w:rsid w:val="00B972CA"/>
    <w:rsid w:val="00CC6592"/>
    <w:rsid w:val="00CE4EBB"/>
    <w:rsid w:val="00D3045C"/>
    <w:rsid w:val="00D87330"/>
    <w:rsid w:val="00F5259A"/>
    <w:rsid w:val="00F57BFD"/>
    <w:rsid w:val="00FE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7201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7201B"/>
    <w:rPr>
      <w:i/>
      <w:iCs/>
      <w:color w:val="000000" w:themeColor="text1"/>
    </w:rPr>
  </w:style>
  <w:style w:type="character" w:styleId="a3">
    <w:name w:val="Strong"/>
    <w:basedOn w:val="a0"/>
    <w:uiPriority w:val="22"/>
    <w:qFormat/>
    <w:rsid w:val="0007201B"/>
    <w:rPr>
      <w:b/>
      <w:bCs/>
    </w:rPr>
  </w:style>
  <w:style w:type="paragraph" w:styleId="a4">
    <w:name w:val="No Spacing"/>
    <w:uiPriority w:val="1"/>
    <w:qFormat/>
    <w:rsid w:val="00AE179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90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43ECE-8AAB-45FA-9049-29F7CE43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dcterms:created xsi:type="dcterms:W3CDTF">2010-12-04T18:43:00Z</dcterms:created>
  <dcterms:modified xsi:type="dcterms:W3CDTF">2015-05-09T20:29:00Z</dcterms:modified>
</cp:coreProperties>
</file>