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1" w:rsidRDefault="00C57EC6" w:rsidP="00CC1B8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 xml:space="preserve"> технологии </w:t>
      </w:r>
    </w:p>
    <w:p w:rsidR="005F2C8B" w:rsidRDefault="00CC1B81" w:rsidP="005F2C8B">
      <w:pPr>
        <w:jc w:val="center"/>
        <w:rPr>
          <w:sz w:val="32"/>
          <w:szCs w:val="32"/>
        </w:rPr>
      </w:pPr>
      <w:r w:rsidRPr="00330593">
        <w:rPr>
          <w:sz w:val="28"/>
          <w:szCs w:val="28"/>
        </w:rPr>
        <w:t>На</w:t>
      </w:r>
      <w:r>
        <w:rPr>
          <w:sz w:val="32"/>
          <w:szCs w:val="32"/>
        </w:rPr>
        <w:t xml:space="preserve"> примере урока по биол</w:t>
      </w:r>
      <w:r w:rsidR="005F2C8B">
        <w:rPr>
          <w:sz w:val="32"/>
          <w:szCs w:val="32"/>
        </w:rPr>
        <w:t>огии «Среды обитания»</w:t>
      </w:r>
    </w:p>
    <w:p w:rsidR="005F2C8B" w:rsidRDefault="005F2C8B" w:rsidP="005F2C8B">
      <w:pPr>
        <w:jc w:val="center"/>
        <w:rPr>
          <w:sz w:val="32"/>
          <w:szCs w:val="32"/>
        </w:rPr>
      </w:pPr>
    </w:p>
    <w:p w:rsidR="005F2C8B" w:rsidRPr="00E24F42" w:rsidRDefault="005F2C8B" w:rsidP="00E24F42">
      <w:pPr>
        <w:rPr>
          <w:sz w:val="28"/>
          <w:szCs w:val="28"/>
        </w:rPr>
      </w:pPr>
      <w:r w:rsidRPr="00E24F42">
        <w:rPr>
          <w:sz w:val="28"/>
          <w:szCs w:val="28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5F2C8B" w:rsidRPr="00E24F42" w:rsidRDefault="005F2C8B" w:rsidP="00E24F42">
      <w:pPr>
        <w:rPr>
          <w:sz w:val="28"/>
          <w:szCs w:val="28"/>
        </w:rPr>
      </w:pPr>
    </w:p>
    <w:p w:rsidR="00CC1B81" w:rsidRPr="00E24F42" w:rsidRDefault="005F2C8B" w:rsidP="00E24F42">
      <w:pPr>
        <w:rPr>
          <w:sz w:val="28"/>
          <w:szCs w:val="28"/>
        </w:rPr>
      </w:pPr>
      <w:r w:rsidRPr="00E24F42">
        <w:rPr>
          <w:sz w:val="28"/>
          <w:szCs w:val="28"/>
        </w:rPr>
        <w:t>Существует более 300 определений понятия «здоровье».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3F00DE" w:rsidRPr="00E24F42" w:rsidRDefault="005F2C8B" w:rsidP="00E24F42">
      <w:pPr>
        <w:rPr>
          <w:sz w:val="28"/>
          <w:szCs w:val="28"/>
        </w:rPr>
      </w:pPr>
      <w:r w:rsidRPr="00E24F42">
        <w:rPr>
          <w:sz w:val="28"/>
          <w:szCs w:val="28"/>
        </w:rPr>
        <w:t xml:space="preserve"> </w:t>
      </w:r>
      <w:r w:rsidR="003F00DE" w:rsidRPr="00E24F42">
        <w:rPr>
          <w:sz w:val="28"/>
          <w:szCs w:val="28"/>
        </w:rPr>
        <w:t>В характеристике понятия «здоровье» используется как индивидуальная, так и общественная характеристика.</w:t>
      </w:r>
    </w:p>
    <w:p w:rsidR="003F00DE" w:rsidRPr="00E24F42" w:rsidRDefault="003F00DE" w:rsidP="00E24F42">
      <w:pPr>
        <w:rPr>
          <w:sz w:val="28"/>
          <w:szCs w:val="28"/>
        </w:rPr>
      </w:pPr>
      <w:proofErr w:type="spellStart"/>
      <w:r w:rsidRPr="00E24F42">
        <w:rPr>
          <w:sz w:val="28"/>
          <w:szCs w:val="28"/>
        </w:rPr>
        <w:t>Здоровьесберегающие</w:t>
      </w:r>
      <w:proofErr w:type="spellEnd"/>
      <w:r w:rsidRPr="00E24F42">
        <w:rPr>
          <w:sz w:val="28"/>
          <w:szCs w:val="28"/>
        </w:rPr>
        <w:t xml:space="preserve">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</w:t>
      </w:r>
      <w:proofErr w:type="gramStart"/>
      <w:r w:rsidRPr="00E24F42">
        <w:rPr>
          <w:sz w:val="28"/>
          <w:szCs w:val="28"/>
        </w:rPr>
        <w:t xml:space="preserve">Предполагают активное участие самого обучающегося в освоении культуры человеческих отношений, в формировании опыта </w:t>
      </w:r>
      <w:proofErr w:type="spellStart"/>
      <w:r w:rsidRPr="00E24F42">
        <w:rPr>
          <w:sz w:val="28"/>
          <w:szCs w:val="28"/>
        </w:rPr>
        <w:t>здоровьесбережения</w:t>
      </w:r>
      <w:proofErr w:type="spellEnd"/>
      <w:r w:rsidRPr="00E24F42">
        <w:rPr>
          <w:sz w:val="28"/>
          <w:szCs w:val="28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E24F42">
        <w:rPr>
          <w:sz w:val="28"/>
          <w:szCs w:val="28"/>
        </w:rPr>
        <w:t>саморегуляции</w:t>
      </w:r>
      <w:proofErr w:type="spellEnd"/>
      <w:r w:rsidRPr="00E24F42">
        <w:rPr>
          <w:sz w:val="28"/>
          <w:szCs w:val="28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proofErr w:type="gramEnd"/>
    </w:p>
    <w:p w:rsidR="003F00DE" w:rsidRPr="00E24F42" w:rsidRDefault="003F00DE" w:rsidP="00E24F42">
      <w:pPr>
        <w:rPr>
          <w:sz w:val="28"/>
          <w:szCs w:val="28"/>
        </w:rPr>
      </w:pPr>
      <w:r w:rsidRPr="00E24F42">
        <w:rPr>
          <w:sz w:val="28"/>
          <w:szCs w:val="28"/>
        </w:rPr>
        <w:t>Здоровый образ жизни: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 </w:t>
      </w:r>
      <w:r w:rsidR="00E24F42">
        <w:rPr>
          <w:sz w:val="28"/>
          <w:szCs w:val="28"/>
        </w:rPr>
        <w:t>1.</w:t>
      </w:r>
      <w:r w:rsidRPr="003F00DE">
        <w:rPr>
          <w:sz w:val="28"/>
          <w:szCs w:val="28"/>
        </w:rPr>
        <w:t xml:space="preserve"> благоприятное социальное окружение;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F00DE" w:rsidRPr="003F00DE">
        <w:rPr>
          <w:sz w:val="28"/>
          <w:szCs w:val="28"/>
        </w:rPr>
        <w:t xml:space="preserve"> духовно-нравственное благополучие;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F00DE" w:rsidRPr="003F00DE">
        <w:rPr>
          <w:sz w:val="28"/>
          <w:szCs w:val="28"/>
        </w:rPr>
        <w:t xml:space="preserve"> оптимальный двигательный режим (культура движений);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F00DE" w:rsidRPr="003F00DE">
        <w:rPr>
          <w:sz w:val="28"/>
          <w:szCs w:val="28"/>
        </w:rPr>
        <w:t xml:space="preserve"> закаливание организма;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F00DE" w:rsidRPr="003F00DE">
        <w:rPr>
          <w:sz w:val="28"/>
          <w:szCs w:val="28"/>
        </w:rPr>
        <w:t xml:space="preserve"> рациональное питание;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3F00DE" w:rsidRPr="003F00DE">
        <w:rPr>
          <w:sz w:val="28"/>
          <w:szCs w:val="28"/>
        </w:rPr>
        <w:t xml:space="preserve"> личная гигиена;</w:t>
      </w:r>
    </w:p>
    <w:p w:rsidR="003F00DE" w:rsidRPr="003F00DE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3F00DE" w:rsidRPr="003F00DE">
        <w:rPr>
          <w:sz w:val="28"/>
          <w:szCs w:val="28"/>
        </w:rPr>
        <w:t xml:space="preserve"> отказ от вредных пристрастий (курение, употребление алкогольных напитков, наркотических веществ);</w:t>
      </w:r>
    </w:p>
    <w:p w:rsidR="00C57EC6" w:rsidRDefault="00E24F42" w:rsidP="003F00D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3F00DE" w:rsidRPr="003F00DE">
        <w:rPr>
          <w:sz w:val="28"/>
          <w:szCs w:val="28"/>
        </w:rPr>
        <w:t xml:space="preserve"> положительные эмоции.</w:t>
      </w:r>
    </w:p>
    <w:p w:rsidR="00C57EC6" w:rsidRDefault="003F00DE" w:rsidP="00E24F42">
      <w:pPr>
        <w:jc w:val="center"/>
        <w:rPr>
          <w:sz w:val="28"/>
          <w:szCs w:val="28"/>
        </w:rPr>
      </w:pPr>
      <w:r w:rsidRPr="003F00DE">
        <w:rPr>
          <w:sz w:val="28"/>
          <w:szCs w:val="28"/>
        </w:rPr>
        <w:t xml:space="preserve">Анализ проведения урока с позиций </w:t>
      </w:r>
      <w:proofErr w:type="spellStart"/>
      <w:r w:rsidRPr="003F00DE">
        <w:rPr>
          <w:sz w:val="28"/>
          <w:szCs w:val="28"/>
        </w:rPr>
        <w:t>здоровьесбережения</w:t>
      </w:r>
      <w:proofErr w:type="spellEnd"/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Педагогу в организации и проведении  урока необходимо учитывать:</w:t>
      </w:r>
    </w:p>
    <w:p w:rsidR="00165819" w:rsidRDefault="000D7218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 и т.д.;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 Частые смены одной деятельности другой требуют от учащихся дополнительных адаптационных усилий;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3) среднюю продолжительность и частоту чередования различных видов учебной деятельности. Ориентировочная норма – 7-10 минут; </w:t>
      </w:r>
    </w:p>
    <w:p w:rsidR="003F00DE" w:rsidRPr="003F00DE" w:rsidRDefault="0025052C" w:rsidP="003F00DE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F00DE" w:rsidRPr="003F00DE">
        <w:rPr>
          <w:sz w:val="28"/>
          <w:szCs w:val="28"/>
        </w:rPr>
        <w:t xml:space="preserve">число видов преподавания: </w:t>
      </w:r>
      <w:proofErr w:type="gramStart"/>
      <w:r w:rsidR="003F00DE" w:rsidRPr="003F00DE">
        <w:rPr>
          <w:sz w:val="28"/>
          <w:szCs w:val="28"/>
        </w:rPr>
        <w:t>словесный</w:t>
      </w:r>
      <w:proofErr w:type="gramEnd"/>
      <w:r w:rsidR="003F00DE" w:rsidRPr="003F00DE">
        <w:rPr>
          <w:sz w:val="28"/>
          <w:szCs w:val="28"/>
        </w:rPr>
        <w:t>, наглядный, аудиовизуальный, самостоятельная работа и т.д. Норма – не менее трех;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5) чередование видов преподавания. Норма – не позже чем через 10-15 минут;</w:t>
      </w:r>
    </w:p>
    <w:p w:rsidR="003F00DE" w:rsidRPr="003F00DE" w:rsidRDefault="003F00DE" w:rsidP="00330593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3F00DE">
        <w:rPr>
          <w:sz w:val="28"/>
          <w:szCs w:val="28"/>
        </w:rPr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</w:t>
      </w:r>
      <w:r w:rsidRPr="003F00DE">
        <w:rPr>
          <w:sz w:val="28"/>
          <w:szCs w:val="28"/>
        </w:rPr>
        <w:lastRenderedPageBreak/>
        <w:t xml:space="preserve">методы, направленные на самопознание и развитие (интеллекта, эмоций, общения, воображения, самооценки и </w:t>
      </w:r>
      <w:proofErr w:type="spellStart"/>
      <w:r w:rsidRPr="003F00DE">
        <w:rPr>
          <w:sz w:val="28"/>
          <w:szCs w:val="28"/>
        </w:rPr>
        <w:t>взаимооценки</w:t>
      </w:r>
      <w:proofErr w:type="spellEnd"/>
      <w:r w:rsidRPr="003F00DE">
        <w:rPr>
          <w:sz w:val="28"/>
          <w:szCs w:val="28"/>
        </w:rPr>
        <w:t>);</w:t>
      </w:r>
      <w:proofErr w:type="gramEnd"/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8) позы учащихся, чередование поз;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9) физкультминутки и другие оздоровительные моменты на уроке – их место, содержание и продолжительность. Норма – на 15-20 минут урока по 1 минутке из 3-х легких упражнений с 3 – повторениями каждого упражнения;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3F00DE" w:rsidRPr="003F00DE" w:rsidRDefault="003F00DE" w:rsidP="00330593">
      <w:pPr>
        <w:jc w:val="both"/>
        <w:rPr>
          <w:sz w:val="28"/>
          <w:szCs w:val="28"/>
        </w:rPr>
      </w:pPr>
      <w:r w:rsidRPr="003F00DE">
        <w:rPr>
          <w:sz w:val="28"/>
          <w:szCs w:val="28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12) психологический климат на уроке;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 xml:space="preserve">13) наличие на уроке эмоциональных разрядок: шуток, улыбок, афоризмов с комментариями и т.п.;  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В конце урока следует обратить внимание на следующее: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3F00DE" w:rsidRPr="003F00DE" w:rsidRDefault="003F00DE" w:rsidP="003F00DE">
      <w:pPr>
        <w:rPr>
          <w:sz w:val="28"/>
          <w:szCs w:val="28"/>
        </w:rPr>
      </w:pPr>
      <w:r w:rsidRPr="003F00DE">
        <w:rPr>
          <w:sz w:val="28"/>
          <w:szCs w:val="28"/>
        </w:rPr>
        <w:t>15) 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A23E5E" w:rsidRDefault="003F00DE" w:rsidP="00A23E5E">
      <w:pPr>
        <w:rPr>
          <w:sz w:val="28"/>
          <w:szCs w:val="28"/>
        </w:rPr>
      </w:pPr>
      <w:r w:rsidRPr="003F00DE">
        <w:rPr>
          <w:sz w:val="28"/>
          <w:szCs w:val="28"/>
        </w:rPr>
        <w:t>16) темп и особенности окончания урока</w:t>
      </w:r>
    </w:p>
    <w:p w:rsidR="00A23E5E" w:rsidRDefault="00A23E5E" w:rsidP="00A23E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30593" w:rsidRPr="003F00DE">
        <w:rPr>
          <w:sz w:val="28"/>
          <w:szCs w:val="28"/>
        </w:rPr>
        <w:t xml:space="preserve"> быстрый темп, «</w:t>
      </w:r>
      <w:proofErr w:type="spellStart"/>
      <w:r w:rsidR="00330593" w:rsidRPr="003F00DE">
        <w:rPr>
          <w:sz w:val="28"/>
          <w:szCs w:val="28"/>
        </w:rPr>
        <w:t>скомканность</w:t>
      </w:r>
      <w:proofErr w:type="spellEnd"/>
      <w:r w:rsidR="00330593" w:rsidRPr="003F00DE">
        <w:rPr>
          <w:sz w:val="28"/>
          <w:szCs w:val="28"/>
        </w:rPr>
        <w:t>», нет времени на вопросы учащихся, быстрое, практически без комментариев, записывание домашнего задания;</w:t>
      </w:r>
    </w:p>
    <w:p w:rsidR="003F00DE" w:rsidRDefault="00A23E5E" w:rsidP="003305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593" w:rsidRPr="003F00DE">
        <w:rPr>
          <w:sz w:val="28"/>
          <w:szCs w:val="28"/>
        </w:rPr>
        <w:t xml:space="preserve">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  <w:r w:rsidR="00090A8F">
        <w:rPr>
          <w:sz w:val="28"/>
          <w:szCs w:val="28"/>
        </w:rPr>
        <w:t xml:space="preserve"> </w:t>
      </w:r>
      <w:r>
        <w:rPr>
          <w:sz w:val="28"/>
          <w:szCs w:val="28"/>
        </w:rPr>
        <w:t>нет задержки</w:t>
      </w:r>
      <w:r w:rsidR="00330593" w:rsidRPr="003F00DE">
        <w:rPr>
          <w:sz w:val="28"/>
          <w:szCs w:val="28"/>
        </w:rPr>
        <w:t xml:space="preserve"> учащихся в кл</w:t>
      </w:r>
      <w:r>
        <w:rPr>
          <w:sz w:val="28"/>
          <w:szCs w:val="28"/>
        </w:rPr>
        <w:t>ассе после звонка.</w:t>
      </w:r>
    </w:p>
    <w:p w:rsidR="00165819" w:rsidRDefault="00165819" w:rsidP="00330593">
      <w:pPr>
        <w:jc w:val="both"/>
        <w:rPr>
          <w:sz w:val="28"/>
          <w:szCs w:val="28"/>
        </w:rPr>
      </w:pPr>
    </w:p>
    <w:p w:rsidR="000D7218" w:rsidRDefault="000D7218" w:rsidP="000D7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по теме: «Среды обитания»</w:t>
      </w:r>
    </w:p>
    <w:p w:rsidR="000D7218" w:rsidRDefault="000D7218" w:rsidP="000D7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5класс</w:t>
      </w:r>
    </w:p>
    <w:p w:rsidR="000D7218" w:rsidRDefault="000D7218" w:rsidP="000D7218">
      <w:pPr>
        <w:rPr>
          <w:b/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</w:t>
      </w:r>
      <w:r w:rsidRPr="002C0EE1">
        <w:rPr>
          <w:sz w:val="28"/>
          <w:szCs w:val="28"/>
        </w:rPr>
        <w:t>ля формирования</w:t>
      </w:r>
      <w:r>
        <w:rPr>
          <w:sz w:val="28"/>
          <w:szCs w:val="28"/>
        </w:rPr>
        <w:t xml:space="preserve"> у учащихся представлений об условиях в различных средах обитания, о приспособлениях, возникающих у живых организмов, используя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0D7218" w:rsidRPr="0071254D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На данном уроке учитывалось следующее в проведении: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3F00DE">
        <w:rPr>
          <w:sz w:val="28"/>
          <w:szCs w:val="28"/>
        </w:rPr>
        <w:t>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</w:t>
      </w:r>
      <w:r>
        <w:rPr>
          <w:sz w:val="28"/>
          <w:szCs w:val="28"/>
        </w:rPr>
        <w:t>-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Чередование различных видов учебной деятельности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-Чередование  видов преподавания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-Наличие методов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способствующих активизации инициативы и творческого выражения учащихся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Физкультминутка, организованная с учетом темы урока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 xml:space="preserve">-Чередование поз учащихся,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осанкой</w:t>
      </w:r>
    </w:p>
    <w:p w:rsidR="000D7218" w:rsidRPr="003F00DE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F00DE">
        <w:rPr>
          <w:sz w:val="28"/>
          <w:szCs w:val="28"/>
        </w:rPr>
        <w:t>сихологический климат на уроке;</w:t>
      </w:r>
    </w:p>
    <w:p w:rsidR="000D7218" w:rsidRPr="003F00DE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F00DE">
        <w:rPr>
          <w:sz w:val="28"/>
          <w:szCs w:val="28"/>
        </w:rPr>
        <w:t xml:space="preserve">аличие на уроке эмоциональных разрядок: шуток, улыбок, афоризмов с комментариями и т.п.;  </w:t>
      </w:r>
    </w:p>
    <w:p w:rsidR="000D7218" w:rsidRDefault="000D7218" w:rsidP="000D7218">
      <w:pPr>
        <w:rPr>
          <w:sz w:val="28"/>
          <w:szCs w:val="28"/>
        </w:rPr>
      </w:pPr>
      <w:r>
        <w:rPr>
          <w:sz w:val="28"/>
          <w:szCs w:val="28"/>
        </w:rPr>
        <w:t>-Спокойно завершение урока, творческое домашнее задание</w:t>
      </w:r>
    </w:p>
    <w:p w:rsidR="000D7218" w:rsidRDefault="000D7218" w:rsidP="000D7218">
      <w:pPr>
        <w:rPr>
          <w:sz w:val="28"/>
          <w:szCs w:val="28"/>
        </w:rPr>
      </w:pPr>
    </w:p>
    <w:tbl>
      <w:tblPr>
        <w:tblStyle w:val="a3"/>
        <w:tblW w:w="10159" w:type="dxa"/>
        <w:tblLook w:val="04A0"/>
      </w:tblPr>
      <w:tblGrid>
        <w:gridCol w:w="2310"/>
        <w:gridCol w:w="5780"/>
        <w:gridCol w:w="1847"/>
        <w:gridCol w:w="222"/>
      </w:tblGrid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учеников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Посмотрите на рис. Несуществующего животного, нарисованный ученицей нашей школы (11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Можете ли рассказать об этом животном (в какой среде обитает) и т.д. Почему?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есть мы можем по внешнему виду животного установить его образ жизни.</w:t>
            </w: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Отвечают: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внешнему виду можно животного установить его образ жизни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Записываем дату тему 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Среды обитания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среды обитания.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составим таблицу.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использовать условные обозначения: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много, достаточно; +- среднее; -+ недостаточно; - мало, почти нет.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46"/>
              <w:gridCol w:w="1334"/>
              <w:gridCol w:w="949"/>
              <w:gridCol w:w="1325"/>
            </w:tblGrid>
            <w:tr w:rsidR="000D7218" w:rsidTr="00110491"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 w:rsidRPr="00F917F6">
                    <w:rPr>
                      <w:sz w:val="24"/>
                      <w:szCs w:val="24"/>
                    </w:rPr>
                    <w:t>Признаки</w:t>
                  </w:r>
                </w:p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 w:rsidRPr="00F917F6">
                    <w:rPr>
                      <w:sz w:val="24"/>
                      <w:szCs w:val="24"/>
                    </w:rPr>
                    <w:t>Для сравнения</w:t>
                  </w: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Наземно-воздушная</w:t>
                  </w: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водная</w:t>
                  </w: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Почвенная</w:t>
                  </w: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Pr="00027F3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Pr="00027F36">
                    <w:rPr>
                      <w:sz w:val="24"/>
                      <w:szCs w:val="24"/>
                    </w:rPr>
                    <w:t>Свет</w:t>
                  </w: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2.Вода</w:t>
                  </w: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3.Кислород</w:t>
                  </w: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4.Колебания</w:t>
                  </w:r>
                </w:p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температуры</w:t>
                  </w: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5.Плотность</w:t>
                  </w: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6.Представители</w:t>
                  </w: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Default="000D7218" w:rsidP="001104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7.Признаки </w:t>
                  </w:r>
                  <w:proofErr w:type="gramStart"/>
                  <w:r>
                    <w:rPr>
                      <w:sz w:val="24"/>
                      <w:szCs w:val="24"/>
                    </w:rPr>
                    <w:t>приспособлен</w:t>
                  </w:r>
                  <w:proofErr w:type="gramEnd"/>
                </w:p>
                <w:p w:rsidR="000D7218" w:rsidRDefault="000D7218" w:rsidP="00110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218" w:rsidTr="00110491">
              <w:tc>
                <w:tcPr>
                  <w:tcW w:w="540" w:type="dxa"/>
                </w:tcPr>
                <w:p w:rsidR="000D7218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0D7218" w:rsidRPr="00F917F6" w:rsidRDefault="000D7218" w:rsidP="001104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тетради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Перечисляют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таблицу.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 заполняются пункты 1-5.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встают, и учитель произносит слова игры: «Море </w:t>
            </w:r>
            <w:proofErr w:type="gramStart"/>
            <w:r>
              <w:rPr>
                <w:sz w:val="28"/>
                <w:szCs w:val="28"/>
              </w:rPr>
              <w:t>волнуется</w:t>
            </w:r>
            <w:proofErr w:type="gramEnd"/>
            <w:r>
              <w:rPr>
                <w:sz w:val="28"/>
                <w:szCs w:val="28"/>
              </w:rPr>
              <w:t xml:space="preserve"> раз…5 класс в виде наземно-воздушного животного замри»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Выигрывает тот, кто лучше других изобразил животное.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упражнения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Пункты 6-7 ребята заполняют самостоятельно, используя учебник и дополнительную информацию. Вначале работают в парах, затем по 4 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работы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sz w:val="28"/>
                <w:szCs w:val="28"/>
              </w:rPr>
              <w:t>говорят</w:t>
            </w:r>
            <w:proofErr w:type="gramEnd"/>
            <w:r>
              <w:rPr>
                <w:sz w:val="28"/>
                <w:szCs w:val="28"/>
              </w:rPr>
              <w:t xml:space="preserve"> как они заполнили таблицу</w:t>
            </w: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0D7218" w:rsidTr="00520AF7">
        <w:tc>
          <w:tcPr>
            <w:tcW w:w="231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80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Определите, в какой среде обитает данное животное.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Вначале учитель разбирает </w:t>
            </w:r>
            <w:proofErr w:type="gramStart"/>
            <w:r>
              <w:rPr>
                <w:sz w:val="28"/>
                <w:szCs w:val="28"/>
              </w:rPr>
              <w:t>задание</w:t>
            </w:r>
            <w:proofErr w:type="gramEnd"/>
            <w:r>
              <w:rPr>
                <w:sz w:val="28"/>
                <w:szCs w:val="28"/>
              </w:rPr>
              <w:t xml:space="preserve"> на каком либо примере.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Ученикам на парту раздают чучела различных животных.</w:t>
            </w:r>
          </w:p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выполняют по определенному плану (</w:t>
            </w:r>
            <w:proofErr w:type="gramStart"/>
            <w:r>
              <w:rPr>
                <w:sz w:val="28"/>
                <w:szCs w:val="28"/>
              </w:rPr>
              <w:t>записан</w:t>
            </w:r>
            <w:proofErr w:type="gramEnd"/>
            <w:r>
              <w:rPr>
                <w:sz w:val="28"/>
                <w:szCs w:val="28"/>
              </w:rPr>
              <w:t xml:space="preserve"> на выдаваемом листочке).</w:t>
            </w:r>
          </w:p>
        </w:tc>
        <w:tc>
          <w:tcPr>
            <w:tcW w:w="1847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работу.</w:t>
            </w:r>
          </w:p>
        </w:tc>
        <w:tc>
          <w:tcPr>
            <w:tcW w:w="222" w:type="dxa"/>
          </w:tcPr>
          <w:p w:rsidR="000D7218" w:rsidRDefault="000D7218" w:rsidP="00110491">
            <w:pPr>
              <w:rPr>
                <w:sz w:val="28"/>
                <w:szCs w:val="28"/>
              </w:rPr>
            </w:pPr>
          </w:p>
        </w:tc>
      </w:tr>
      <w:tr w:rsidR="00520AF7" w:rsidTr="00520AF7">
        <w:trPr>
          <w:trHeight w:val="578"/>
        </w:trPr>
        <w:tc>
          <w:tcPr>
            <w:tcW w:w="2310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5780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научились определять по внешнему виду животного среду, в которой он обитает. Вернемся к началу урока и еще раз проанализируем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где может обитать это несуществующее животное.</w:t>
            </w:r>
          </w:p>
        </w:tc>
        <w:tc>
          <w:tcPr>
            <w:tcW w:w="1847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Merge w:val="restart"/>
          </w:tcPr>
          <w:p w:rsidR="00520AF7" w:rsidRDefault="00520AF7" w:rsidP="00110491">
            <w:pPr>
              <w:rPr>
                <w:sz w:val="28"/>
                <w:szCs w:val="28"/>
              </w:rPr>
            </w:pPr>
          </w:p>
        </w:tc>
      </w:tr>
      <w:tr w:rsidR="00520AF7" w:rsidTr="00520AF7">
        <w:trPr>
          <w:trHeight w:val="578"/>
        </w:trPr>
        <w:tc>
          <w:tcPr>
            <w:tcW w:w="2310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З.</w:t>
            </w:r>
          </w:p>
        </w:tc>
        <w:tc>
          <w:tcPr>
            <w:tcW w:w="5780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по теме, придумать свое несуществующее животное, с учетом полученных знаний.</w:t>
            </w:r>
          </w:p>
        </w:tc>
        <w:tc>
          <w:tcPr>
            <w:tcW w:w="1847" w:type="dxa"/>
          </w:tcPr>
          <w:p w:rsidR="00520AF7" w:rsidRDefault="00520AF7" w:rsidP="00110491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Merge/>
          </w:tcPr>
          <w:p w:rsidR="00520AF7" w:rsidRDefault="00520AF7" w:rsidP="00110491">
            <w:pPr>
              <w:rPr>
                <w:sz w:val="28"/>
                <w:szCs w:val="28"/>
              </w:rPr>
            </w:pPr>
          </w:p>
        </w:tc>
      </w:tr>
    </w:tbl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rPr>
          <w:sz w:val="28"/>
          <w:szCs w:val="28"/>
        </w:rPr>
      </w:pPr>
    </w:p>
    <w:p w:rsidR="00995EC1" w:rsidRDefault="00995EC1" w:rsidP="000D7218">
      <w:pPr>
        <w:rPr>
          <w:sz w:val="28"/>
          <w:szCs w:val="28"/>
        </w:rPr>
      </w:pPr>
    </w:p>
    <w:p w:rsidR="00995EC1" w:rsidRDefault="00995EC1" w:rsidP="000D7218">
      <w:pPr>
        <w:rPr>
          <w:sz w:val="28"/>
          <w:szCs w:val="28"/>
        </w:rPr>
      </w:pPr>
    </w:p>
    <w:p w:rsidR="00995EC1" w:rsidRDefault="00995EC1" w:rsidP="000D7218">
      <w:pPr>
        <w:rPr>
          <w:sz w:val="28"/>
          <w:szCs w:val="28"/>
        </w:rPr>
      </w:pPr>
    </w:p>
    <w:p w:rsidR="00995EC1" w:rsidRDefault="00995EC1" w:rsidP="000D7218">
      <w:pPr>
        <w:rPr>
          <w:sz w:val="28"/>
          <w:szCs w:val="28"/>
        </w:rPr>
      </w:pPr>
    </w:p>
    <w:p w:rsidR="000D7218" w:rsidRDefault="000D7218" w:rsidP="000D7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ответа по теме «Животные различных сред обитания»</w:t>
      </w:r>
    </w:p>
    <w:p w:rsidR="000D7218" w:rsidRDefault="000D7218" w:rsidP="000D7218">
      <w:pPr>
        <w:rPr>
          <w:sz w:val="28"/>
          <w:szCs w:val="28"/>
        </w:rPr>
      </w:pPr>
    </w:p>
    <w:p w:rsidR="000D7218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Название животного</w:t>
      </w:r>
    </w:p>
    <w:p w:rsidR="000D7218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Систематическое положение</w:t>
      </w:r>
    </w:p>
    <w:p w:rsidR="000D7218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Окрас</w:t>
      </w:r>
    </w:p>
    <w:p w:rsidR="000D7218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0D7218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Органы чувств</w:t>
      </w:r>
    </w:p>
    <w:p w:rsidR="000D7218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Конечности  а)</w:t>
      </w:r>
      <w:r w:rsidR="0025052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передние   б) задние</w:t>
      </w:r>
    </w:p>
    <w:p w:rsidR="000D7218" w:rsidRDefault="000D7218" w:rsidP="000D72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</w:t>
      </w:r>
    </w:p>
    <w:p w:rsidR="000D7218" w:rsidRPr="00495665" w:rsidRDefault="000D7218" w:rsidP="000D7218">
      <w:pPr>
        <w:ind w:left="360"/>
        <w:rPr>
          <w:sz w:val="28"/>
          <w:szCs w:val="28"/>
        </w:rPr>
      </w:pPr>
      <w:r w:rsidRPr="00495665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 какой среде обитает? Почему вы так думаете?</w:t>
      </w:r>
    </w:p>
    <w:p w:rsidR="00165819" w:rsidRPr="00C57EC6" w:rsidRDefault="00165819" w:rsidP="00330593">
      <w:pPr>
        <w:jc w:val="both"/>
        <w:rPr>
          <w:sz w:val="28"/>
          <w:szCs w:val="28"/>
        </w:rPr>
      </w:pPr>
    </w:p>
    <w:sectPr w:rsidR="00165819" w:rsidRPr="00C57EC6" w:rsidSect="0055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7DD"/>
    <w:multiLevelType w:val="hybridMultilevel"/>
    <w:tmpl w:val="23C8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57EC6"/>
    <w:rsid w:val="00090A8F"/>
    <w:rsid w:val="000D7218"/>
    <w:rsid w:val="00165819"/>
    <w:rsid w:val="0025052C"/>
    <w:rsid w:val="00330593"/>
    <w:rsid w:val="003C77EC"/>
    <w:rsid w:val="003F00DE"/>
    <w:rsid w:val="00520AF7"/>
    <w:rsid w:val="005576A6"/>
    <w:rsid w:val="00592DA6"/>
    <w:rsid w:val="005F2C8B"/>
    <w:rsid w:val="00706F06"/>
    <w:rsid w:val="00995EC1"/>
    <w:rsid w:val="00A23E5E"/>
    <w:rsid w:val="00BC37EE"/>
    <w:rsid w:val="00C57EC6"/>
    <w:rsid w:val="00CC1B81"/>
    <w:rsid w:val="00E24F42"/>
    <w:rsid w:val="00F7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2015-01-30T01:00:00Z</dcterms:created>
  <dcterms:modified xsi:type="dcterms:W3CDTF">2015-02-06T03:57:00Z</dcterms:modified>
</cp:coreProperties>
</file>