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A1" w:rsidRDefault="005366A1" w:rsidP="001960A1">
      <w:pPr>
        <w:shd w:val="clear" w:color="auto" w:fill="FFFFFF"/>
        <w:spacing w:after="150" w:line="315" w:lineRule="atLeast"/>
        <w:ind w:firstLine="567"/>
        <w:jc w:val="both"/>
        <w:rPr>
          <w:rFonts w:ascii="Trebuchet MS" w:eastAsia="Times New Roman" w:hAnsi="Trebuchet MS" w:cs="Arial"/>
          <w:b/>
          <w:bCs/>
          <w:sz w:val="40"/>
          <w:szCs w:val="40"/>
          <w:lang w:eastAsia="ru-RU"/>
        </w:rPr>
      </w:pPr>
      <w:r w:rsidRPr="001960A1">
        <w:rPr>
          <w:rFonts w:ascii="Trebuchet MS" w:eastAsia="Times New Roman" w:hAnsi="Trebuchet MS" w:cs="Arial"/>
          <w:b/>
          <w:bCs/>
          <w:sz w:val="40"/>
          <w:szCs w:val="40"/>
          <w:lang w:eastAsia="ru-RU"/>
        </w:rPr>
        <w:t>Консультация для родителей</w:t>
      </w:r>
    </w:p>
    <w:p w:rsidR="005366A1" w:rsidRPr="001960A1" w:rsidRDefault="005366A1" w:rsidP="001960A1">
      <w:pPr>
        <w:shd w:val="clear" w:color="auto" w:fill="FFFFFF"/>
        <w:spacing w:after="150" w:line="315" w:lineRule="atLeast"/>
        <w:ind w:firstLine="567"/>
        <w:jc w:val="both"/>
        <w:rPr>
          <w:rFonts w:ascii="Trebuchet MS" w:eastAsia="Times New Roman" w:hAnsi="Trebuchet MS" w:cs="Arial"/>
          <w:b/>
          <w:bCs/>
          <w:sz w:val="40"/>
          <w:szCs w:val="40"/>
          <w:lang w:eastAsia="ru-RU"/>
        </w:rPr>
      </w:pPr>
      <w:r w:rsidRPr="001960A1">
        <w:rPr>
          <w:rFonts w:ascii="Trebuchet MS" w:eastAsia="Times New Roman" w:hAnsi="Trebuchet MS" w:cs="Arial"/>
          <w:b/>
          <w:bCs/>
          <w:sz w:val="40"/>
          <w:szCs w:val="40"/>
          <w:lang w:eastAsia="ru-RU"/>
        </w:rPr>
        <w:t xml:space="preserve"> «Расскажем детям о Великой Отечественной войне» </w:t>
      </w:r>
    </w:p>
    <w:p w:rsidR="005366A1" w:rsidRPr="001960A1" w:rsidRDefault="005366A1" w:rsidP="001960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0A1">
        <w:rPr>
          <w:rFonts w:ascii="Arial" w:eastAsia="Times New Roman" w:hAnsi="Arial" w:cs="Arial"/>
          <w:sz w:val="28"/>
          <w:szCs w:val="28"/>
          <w:lang w:eastAsia="ru-RU"/>
        </w:rPr>
        <w:br/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</w:t>
      </w:r>
      <w:r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960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</w:t>
      </w:r>
      <w:r w:rsidRPr="001960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 мая</w:t>
      </w:r>
      <w:r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– праздник простой и в то же время сложный для понимания детей. </w:t>
      </w:r>
      <w:proofErr w:type="gramStart"/>
      <w:r w:rsidRPr="001960A1">
        <w:rPr>
          <w:rFonts w:ascii="Arial" w:eastAsia="Times New Roman" w:hAnsi="Arial" w:cs="Arial"/>
          <w:sz w:val="28"/>
          <w:szCs w:val="28"/>
          <w:lang w:eastAsia="ru-RU"/>
        </w:rPr>
        <w:t>С одной стороны</w:t>
      </w:r>
      <w:proofErr w:type="gramEnd"/>
      <w:r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1960A1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из – </w:t>
      </w:r>
      <w:proofErr w:type="gramStart"/>
      <w:r w:rsidRPr="001960A1">
        <w:rPr>
          <w:rFonts w:ascii="Arial" w:eastAsia="Times New Roman" w:hAnsi="Arial" w:cs="Arial"/>
          <w:sz w:val="28"/>
          <w:szCs w:val="28"/>
          <w:lang w:eastAsia="ru-RU"/>
        </w:rPr>
        <w:t>за ограниченного детского опыта</w:t>
      </w:r>
      <w:proofErr w:type="gramEnd"/>
      <w:r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и присутствия недостаточной </w:t>
      </w:r>
      <w:proofErr w:type="spellStart"/>
      <w:r w:rsidRPr="001960A1">
        <w:rPr>
          <w:rFonts w:ascii="Arial" w:eastAsia="Times New Roman" w:hAnsi="Arial" w:cs="Arial"/>
          <w:sz w:val="28"/>
          <w:szCs w:val="28"/>
          <w:lang w:eastAsia="ru-RU"/>
        </w:rPr>
        <w:t>сформированности</w:t>
      </w:r>
      <w:proofErr w:type="spellEnd"/>
      <w:r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5366A1" w:rsidRPr="001960A1" w:rsidRDefault="001960A1" w:rsidP="001960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Предлагаем примерные формы работы по изучению данной темы родителей со своими детьми дома: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  <w:t>-</w:t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чтение литературы, беседы и просмотр телепередач на военную тематику;</w:t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- рассматривание иллюстраций, семейных фотографий (бабушек, дедушек);</w:t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- словесно – дидактические игры;</w:t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- заучивание стихотворений, пословиц, поговорок, песен на военную тему;</w:t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- участие в выставках совместного семейного творчества;</w:t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- посещение военных музеев, ознакомление с памятниками, экскурсии на памятные исторические места (если имеется такая возможность).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Какие же книги о войне для детей можно посоветовать прочитать ребятам?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</w:t>
      </w:r>
      <w:proofErr w:type="gramStart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каждому ,</w:t>
      </w:r>
      <w:proofErr w:type="gramEnd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="005366A1" w:rsidRPr="001960A1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Прежде чем, знакомить дошкольников с произведениями о войне, необходимо подготовить их к восприятию этой сложной темы: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  <w:t>-</w:t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дать небольшие сведения из </w:t>
      </w:r>
      <w:proofErr w:type="gram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истории;</w:t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>-</w:t>
      </w:r>
      <w:proofErr w:type="gram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  <w:t xml:space="preserve">-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выжженую</w:t>
      </w:r>
      <w:proofErr w:type="spell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землю.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И только тогда, когда у ребенка будет сформировано хоть малейшее представление о том, что же такое «война», можно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предлагать ему рассказы об этом тяжелейшем времени в истории страны.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="005366A1" w:rsidRPr="001960A1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</w:t>
      </w:r>
      <w:proofErr w:type="gramStart"/>
      <w:r w:rsidR="005366A1" w:rsidRPr="001960A1">
        <w:rPr>
          <w:rFonts w:ascii="Arial" w:eastAsia="Times New Roman" w:hAnsi="Arial" w:cs="Arial"/>
          <w:sz w:val="28"/>
          <w:szCs w:val="28"/>
          <w:u w:val="single"/>
          <w:lang w:eastAsia="ru-RU"/>
        </w:rPr>
        <w:t>прочитанного :</w:t>
      </w:r>
      <w:proofErr w:type="gramEnd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- </w:t>
      </w:r>
      <w:proofErr w:type="spell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С.П.Алексеев</w:t>
      </w:r>
      <w:proofErr w:type="spell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« Рассказы из истории Великой Отечественной войны».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</w:t>
      </w:r>
      <w:proofErr w:type="gramStart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столицы ;</w:t>
      </w:r>
      <w:proofErr w:type="gramEnd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Е. Благинина « Шинель» - о детстве лишенном радостей по чьей – то злой воле, </w:t>
      </w:r>
      <w:proofErr w:type="spellStart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подрпненном</w:t>
      </w:r>
      <w:proofErr w:type="spellEnd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войной, заставившей рано повзрослеть;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- </w:t>
      </w:r>
      <w:proofErr w:type="spell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А.Барто</w:t>
      </w:r>
      <w:proofErr w:type="spell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«Звенигород»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- о военном детстве в тылу;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- С.М. Георгиевская « Галина мама».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Эта небольшая повесть написана для малышей, для дошкольников, но рассказывается в ней не о пустяках, а о воинской доблести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- </w:t>
      </w:r>
      <w:proofErr w:type="spell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Ю.П.Герман</w:t>
      </w:r>
      <w:proofErr w:type="spell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«Вот как это было</w:t>
      </w:r>
      <w:proofErr w:type="gram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 .</w:t>
      </w:r>
      <w:proofErr w:type="gramEnd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- В.Ю. Драгунский Арбузный переулок.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(в кн. "Денискины рассказы"). Отец рассказывает Дениске о своем голодном военном </w:t>
      </w:r>
      <w:proofErr w:type="gramStart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детстве.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-</w:t>
      </w:r>
      <w:proofErr w:type="gram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А.М. </w:t>
      </w:r>
      <w:proofErr w:type="spell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Жариков</w:t>
      </w:r>
      <w:proofErr w:type="spell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« Смелые ребята», « Максим в отряде», « </w:t>
      </w:r>
      <w:proofErr w:type="spell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Юнбат</w:t>
      </w:r>
      <w:proofErr w:type="spell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Иванов».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- </w:t>
      </w:r>
      <w:proofErr w:type="spell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В.А.Осеева</w:t>
      </w:r>
      <w:proofErr w:type="spell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« Андрейка».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Рассказ о семилетнем Андрейке, помогающем матери в тяжелые военные годы и старающемся заменить ушедшего на фронт старшего </w:t>
      </w:r>
      <w:proofErr w:type="gramStart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брата.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-</w:t>
      </w:r>
      <w:proofErr w:type="gram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К.Г. Паустовский « Стальное колечко.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Сказка о девочке и волшебном колечке, которое подарил ей </w:t>
      </w:r>
      <w:proofErr w:type="gramStart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боец.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-</w:t>
      </w:r>
      <w:proofErr w:type="gram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И. </w:t>
      </w:r>
      <w:proofErr w:type="spell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Токмакова</w:t>
      </w:r>
      <w:proofErr w:type="spell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« Сосны шумят»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- о том, как война долгие годы не отпускает человека.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- Шишов А. «Лесная девочка»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. Из книжки ребята узнают о судьбе маленькой девочки Тани, внучки старого партизана, в годы Великой Отечественной </w:t>
      </w:r>
      <w:proofErr w:type="gramStart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войны.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-</w:t>
      </w:r>
      <w:proofErr w:type="gram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proofErr w:type="spell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Ю.Яковлев</w:t>
      </w:r>
      <w:proofErr w:type="spell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« Как Сережа на войну ходил».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ни кто</w:t>
      </w:r>
      <w:proofErr w:type="gramEnd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</w:t>
      </w:r>
      <w:proofErr w:type="gramStart"/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>усталость.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lastRenderedPageBreak/>
        <w:t>-</w:t>
      </w:r>
      <w:proofErr w:type="spellStart"/>
      <w:proofErr w:type="gram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Л.Кассиль</w:t>
      </w:r>
      <w:proofErr w:type="spell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"Твои защитники";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- </w:t>
      </w:r>
      <w:proofErr w:type="spellStart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С.Михалков</w:t>
      </w:r>
      <w:proofErr w:type="spellEnd"/>
      <w:r w:rsidR="005366A1" w:rsidRPr="001960A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"День Победы".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366A1" w:rsidRPr="001960A1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 </w:t>
      </w:r>
    </w:p>
    <w:p w:rsidR="005366A1" w:rsidRPr="001960A1" w:rsidRDefault="005366A1" w:rsidP="001960A1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44DF" w:rsidRPr="001960A1" w:rsidRDefault="005366A1" w:rsidP="001960A1">
      <w:pPr>
        <w:ind w:firstLine="567"/>
        <w:rPr>
          <w:sz w:val="28"/>
          <w:szCs w:val="28"/>
        </w:rPr>
      </w:pPr>
      <w:r w:rsidRPr="001960A1">
        <w:rPr>
          <w:rFonts w:ascii="Arial" w:eastAsia="Times New Roman" w:hAnsi="Arial" w:cs="Arial"/>
          <w:sz w:val="28"/>
          <w:szCs w:val="28"/>
          <w:lang w:eastAsia="ru-RU"/>
        </w:rPr>
        <w:br/>
      </w:r>
      <w:bookmarkStart w:id="0" w:name="_GoBack"/>
      <w:bookmarkEnd w:id="0"/>
    </w:p>
    <w:sectPr w:rsidR="00E244DF" w:rsidRPr="0019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5E"/>
    <w:rsid w:val="001960A1"/>
    <w:rsid w:val="005366A1"/>
    <w:rsid w:val="00803C5E"/>
    <w:rsid w:val="00E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63E9-435A-4FAA-9955-0E123D84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350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081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Якимова</dc:creator>
  <cp:keywords/>
  <dc:description/>
  <cp:lastModifiedBy>Любовь Якимова</cp:lastModifiedBy>
  <cp:revision>5</cp:revision>
  <dcterms:created xsi:type="dcterms:W3CDTF">2015-04-16T14:33:00Z</dcterms:created>
  <dcterms:modified xsi:type="dcterms:W3CDTF">2015-05-12T16:12:00Z</dcterms:modified>
</cp:coreProperties>
</file>