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016" w:rsidRPr="00801016" w:rsidRDefault="00801016" w:rsidP="00801016">
      <w:pPr>
        <w:spacing w:after="0" w:line="240" w:lineRule="auto"/>
        <w:jc w:val="center"/>
        <w:rPr>
          <w:b/>
          <w:i/>
          <w:sz w:val="20"/>
          <w:szCs w:val="20"/>
        </w:rPr>
      </w:pPr>
      <w:r w:rsidRPr="00801016">
        <w:rPr>
          <w:b/>
          <w:i/>
          <w:sz w:val="20"/>
          <w:szCs w:val="20"/>
        </w:rPr>
        <w:t>Государственное бюджетное общеобразовательное учреждение</w:t>
      </w:r>
    </w:p>
    <w:p w:rsidR="00801016" w:rsidRPr="00801016" w:rsidRDefault="00801016" w:rsidP="00801016">
      <w:pPr>
        <w:spacing w:after="0" w:line="240" w:lineRule="auto"/>
        <w:jc w:val="center"/>
        <w:rPr>
          <w:b/>
          <w:i/>
          <w:sz w:val="20"/>
          <w:szCs w:val="20"/>
        </w:rPr>
      </w:pPr>
      <w:r w:rsidRPr="00801016">
        <w:rPr>
          <w:b/>
          <w:i/>
          <w:sz w:val="20"/>
          <w:szCs w:val="20"/>
        </w:rPr>
        <w:t>Самарской области основная общеобразовательная школа № 21</w:t>
      </w:r>
    </w:p>
    <w:p w:rsidR="00801016" w:rsidRPr="00801016" w:rsidRDefault="00801016" w:rsidP="00801016">
      <w:pPr>
        <w:spacing w:after="0" w:line="240" w:lineRule="auto"/>
        <w:jc w:val="center"/>
        <w:rPr>
          <w:b/>
          <w:i/>
          <w:sz w:val="20"/>
          <w:szCs w:val="20"/>
        </w:rPr>
      </w:pPr>
      <w:r w:rsidRPr="00801016">
        <w:rPr>
          <w:b/>
          <w:i/>
          <w:sz w:val="20"/>
          <w:szCs w:val="20"/>
        </w:rPr>
        <w:t>города Новокуйбышевска городского округа Новокуйбышевск</w:t>
      </w:r>
    </w:p>
    <w:p w:rsidR="00801016" w:rsidRPr="00801016" w:rsidRDefault="00801016" w:rsidP="00801016">
      <w:pPr>
        <w:spacing w:after="0" w:line="240" w:lineRule="auto"/>
        <w:jc w:val="center"/>
        <w:rPr>
          <w:b/>
          <w:i/>
          <w:sz w:val="20"/>
          <w:szCs w:val="20"/>
        </w:rPr>
      </w:pPr>
      <w:r w:rsidRPr="00801016">
        <w:rPr>
          <w:b/>
          <w:i/>
          <w:sz w:val="20"/>
          <w:szCs w:val="20"/>
        </w:rPr>
        <w:t>Самарской области</w:t>
      </w:r>
    </w:p>
    <w:p w:rsidR="00801016" w:rsidRPr="00801016" w:rsidRDefault="00801016" w:rsidP="00801016">
      <w:pPr>
        <w:spacing w:after="0" w:line="240" w:lineRule="auto"/>
        <w:jc w:val="center"/>
        <w:rPr>
          <w:b/>
          <w:i/>
          <w:sz w:val="20"/>
          <w:szCs w:val="20"/>
        </w:rPr>
      </w:pPr>
      <w:r w:rsidRPr="00801016">
        <w:rPr>
          <w:b/>
          <w:i/>
          <w:sz w:val="20"/>
          <w:szCs w:val="20"/>
        </w:rPr>
        <w:t>(Структурное подразделение «Детский сад» Дружная семейка»)</w:t>
      </w:r>
    </w:p>
    <w:p w:rsidR="00801016" w:rsidRDefault="00801016" w:rsidP="00801016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801016" w:rsidRDefault="00801016" w:rsidP="00801016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801016" w:rsidRDefault="001D479D" w:rsidP="00801016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40.45pt;margin-top:1pt;width:472.95pt;height:74.25pt;z-index:251658240" fillcolor="#06c" strokecolor="#943634 [2405]" strokeweight="1.5pt">
            <v:shadow on="t" color="#900"/>
            <v:textpath style="font-family:&quot;Impact&quot;;v-text-kern:t" trim="t" fitpath="t" string="Развлечение&#10;&#10;"/>
          </v:shape>
        </w:pict>
      </w:r>
    </w:p>
    <w:p w:rsidR="00801016" w:rsidRDefault="00801016" w:rsidP="00801016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801016" w:rsidRDefault="00801016" w:rsidP="00801016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801016" w:rsidRPr="001D479D" w:rsidRDefault="001D479D" w:rsidP="001D479D">
      <w:pPr>
        <w:spacing w:after="0" w:line="240" w:lineRule="auto"/>
        <w:jc w:val="right"/>
        <w:rPr>
          <w:b/>
          <w:i/>
          <w:sz w:val="28"/>
          <w:szCs w:val="28"/>
        </w:rPr>
      </w:pPr>
      <w:r>
        <w:rPr>
          <w:rFonts w:ascii="Comic Sans MS" w:hAnsi="Comic Sans MS"/>
          <w:b/>
          <w:color w:val="000000"/>
          <w:w w:val="105"/>
          <w:sz w:val="32"/>
          <w:szCs w:val="32"/>
        </w:rPr>
        <w:t xml:space="preserve">в </w:t>
      </w:r>
      <w:r w:rsidR="00801016">
        <w:rPr>
          <w:rFonts w:ascii="Comic Sans MS" w:hAnsi="Comic Sans MS"/>
          <w:b/>
          <w:color w:val="000000"/>
          <w:w w:val="105"/>
          <w:sz w:val="32"/>
          <w:szCs w:val="32"/>
        </w:rPr>
        <w:t>с</w:t>
      </w:r>
      <w:r>
        <w:rPr>
          <w:rFonts w:ascii="Comic Sans MS" w:hAnsi="Comic Sans MS"/>
          <w:b/>
          <w:color w:val="000000"/>
          <w:w w:val="105"/>
          <w:sz w:val="32"/>
          <w:szCs w:val="32"/>
        </w:rPr>
        <w:t>редних группах</w:t>
      </w:r>
      <w:r w:rsidR="00801016">
        <w:rPr>
          <w:rFonts w:ascii="Comic Sans MS" w:hAnsi="Comic Sans MS"/>
          <w:b/>
          <w:color w:val="000000"/>
          <w:w w:val="105"/>
          <w:sz w:val="32"/>
          <w:szCs w:val="32"/>
        </w:rPr>
        <w:t xml:space="preserve"> «Ягодка»</w:t>
      </w:r>
      <w:r w:rsidR="00801016">
        <w:rPr>
          <w:rFonts w:ascii="Comic Sans MS" w:hAnsi="Comic Sans MS"/>
          <w:b/>
          <w:color w:val="000000"/>
          <w:w w:val="105"/>
          <w:sz w:val="32"/>
          <w:szCs w:val="32"/>
        </w:rPr>
        <w:t xml:space="preserve"> и «Василёк»</w:t>
      </w:r>
    </w:p>
    <w:p w:rsidR="00801016" w:rsidRPr="00801016" w:rsidRDefault="006C772B" w:rsidP="00801016">
      <w:pPr>
        <w:pStyle w:val="a8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  <w:r>
        <w:rPr>
          <w:rFonts w:eastAsia="Times New Roman"/>
          <w:bCs/>
          <w:noProof/>
          <w:color w:val="601802"/>
          <w:sz w:val="29"/>
          <w:szCs w:val="29"/>
        </w:rPr>
        <w:pict>
          <v:shape id="_x0000_s1027" type="#_x0000_t136" style="position:absolute;left:0;text-align:left;margin-left:-13.3pt;margin-top:542.25pt;width:534pt;height:68.3pt;z-index:251660288" fillcolor="#06c" strokecolor="#943634 [2405]" strokeweight="1.5pt">
            <v:shadow on="t" color="#900"/>
            <v:textpath style="font-family:&quot;Impact&quot;;v-text-kern:t" trim="t" fitpath="t" string="знакомятся&#10; с правилами дорожного движения"/>
          </v:shape>
        </w:pict>
      </w:r>
      <w:r>
        <w:rPr>
          <w:rFonts w:eastAsia="Times New Roman"/>
          <w:bCs/>
          <w:noProof/>
          <w:color w:val="601802"/>
          <w:sz w:val="29"/>
          <w:szCs w:val="29"/>
        </w:rPr>
        <w:drawing>
          <wp:anchor distT="0" distB="0" distL="114300" distR="114300" simplePos="0" relativeHeight="251659264" behindDoc="1" locked="0" layoutInCell="1" allowOverlap="1" wp14:anchorId="46F545C3" wp14:editId="4A823510">
            <wp:simplePos x="0" y="0"/>
            <wp:positionH relativeFrom="column">
              <wp:posOffset>-62865</wp:posOffset>
            </wp:positionH>
            <wp:positionV relativeFrom="paragraph">
              <wp:posOffset>473075</wp:posOffset>
            </wp:positionV>
            <wp:extent cx="6694805" cy="6694805"/>
            <wp:effectExtent l="0" t="0" r="0" b="0"/>
            <wp:wrapNone/>
            <wp:docPr id="3" name="Рисунок 3" descr="C:\Users\Ольга\Desktop\show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showpost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5" cy="66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016" w:rsidRPr="00801016">
        <w:rPr>
          <w:rFonts w:eastAsia="Times New Roman"/>
          <w:bCs/>
          <w:color w:val="601802"/>
          <w:sz w:val="29"/>
          <w:szCs w:val="29"/>
        </w:rPr>
        <w:t xml:space="preserve"> </w:t>
      </w:r>
      <w:r w:rsidR="00801016">
        <w:rPr>
          <w:rFonts w:eastAsia="Times New Roman"/>
          <w:bCs/>
          <w:color w:val="601802"/>
          <w:sz w:val="29"/>
          <w:szCs w:val="29"/>
        </w:rPr>
        <w:br w:type="page"/>
      </w:r>
    </w:p>
    <w:p w:rsidR="00E37D1B" w:rsidRDefault="00E37D1B" w:rsidP="008B2CF9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Cs/>
          <w:color w:val="601802"/>
          <w:sz w:val="29"/>
          <w:szCs w:val="29"/>
          <w:lang w:eastAsia="ru-RU"/>
        </w:rPr>
      </w:pPr>
      <w:r w:rsidRPr="00141384">
        <w:rPr>
          <w:rFonts w:ascii="Times New Roman" w:eastAsia="Times New Roman" w:hAnsi="Times New Roman" w:cs="Times New Roman"/>
          <w:bCs/>
          <w:color w:val="601802"/>
          <w:sz w:val="29"/>
          <w:szCs w:val="29"/>
          <w:lang w:eastAsia="ru-RU"/>
        </w:rPr>
        <w:lastRenderedPageBreak/>
        <w:t>Тема: «Маша и Медведь знакомятся с правилами дорожного движения»</w:t>
      </w:r>
    </w:p>
    <w:p w:rsidR="008B2CF9" w:rsidRPr="00141384" w:rsidRDefault="008B2CF9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601802"/>
          <w:sz w:val="29"/>
          <w:szCs w:val="29"/>
          <w:lang w:eastAsia="ru-RU"/>
        </w:rPr>
      </w:pP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Цель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 повторить правила дорожного движения: значение сигналов светофора, правила безопасности на улицах и дорогах, дорожные знаки. Воспитывать у детей желание изучать и соблюдать правила дорожного движения.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gramStart"/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Оборудование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: иллюстрации по теме, дорожные знаки, макет светофора, почтовый ящик, письмо, книга «Азбука дорожного движения».</w:t>
      </w:r>
      <w:proofErr w:type="gramEnd"/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Предварительная работа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: рассматривание иллюстраций, беседы, экскурсии к перекрестку, чтение </w:t>
      </w:r>
      <w:proofErr w:type="spell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худ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.л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итературы</w:t>
      </w:r>
      <w:proofErr w:type="spell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подвижные и дидактические игры («Красный, желтый, зеленый», «Скажи наоборот», «Светофор»), разучивание песен, стихов, индивидуальная работа, изготовление книги «Азбука дорожного движения».</w:t>
      </w:r>
    </w:p>
    <w:p w:rsidR="00E37D1B" w:rsidRPr="00141384" w:rsidRDefault="008B2CF9" w:rsidP="008B2CF9">
      <w:pPr>
        <w:shd w:val="clear" w:color="auto" w:fill="FFFFFF"/>
        <w:spacing w:before="150" w:after="30" w:line="240" w:lineRule="auto"/>
        <w:jc w:val="center"/>
        <w:outlineLvl w:val="3"/>
        <w:rPr>
          <w:rFonts w:ascii="Times New Roman" w:eastAsia="Times New Roman" w:hAnsi="Times New Roman" w:cs="Times New Roman"/>
          <w:bCs/>
          <w:color w:val="0053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5300"/>
          <w:sz w:val="24"/>
          <w:szCs w:val="24"/>
          <w:lang w:eastAsia="ru-RU"/>
        </w:rPr>
        <w:t>Ход развлечения</w:t>
      </w:r>
    </w:p>
    <w:p w:rsidR="00E37D1B" w:rsidRPr="00141384" w:rsidRDefault="008B2CF9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B2CF9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Воспитате</w:t>
      </w:r>
      <w:r w:rsidR="00E37D1B" w:rsidRPr="008B2CF9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ль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: </w:t>
      </w:r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Ребята, посмотрите, кто 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то по почте нам прислал письмо. Интересно, от кого? Да какое оно большое и яркое. Так, кому? (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детский сад «Дружная семейка», для средних групп</w:t>
      </w:r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). От кого? (от Машеньки и Медведя)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«Милые, ребятки. Очень просим вас рассказать нам  о правилах дорожного движения. Ждите, скоро будем».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- Что – то задерживаются наши гости. Как бы с ними 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чего – </w:t>
      </w:r>
      <w:proofErr w:type="spell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нибудь</w:t>
      </w:r>
      <w:proofErr w:type="spellEnd"/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не случилось, ведь они не знают правила дорожного движения (заходят Маша и Медведь, у Маши рука перебинтована).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Маша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 – Ой, 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ой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, ой! Ой, 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ой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ой! Как больно!  Чуть не задавили. А, ты, Мишка, куда смотрел?</w:t>
      </w:r>
    </w:p>
    <w:p w:rsidR="00E37D1B" w:rsidRPr="00141384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1312" behindDoc="1" locked="0" layoutInCell="1" allowOverlap="1" wp14:anchorId="2B9B3BA5" wp14:editId="7D4C0639">
            <wp:simplePos x="0" y="0"/>
            <wp:positionH relativeFrom="column">
              <wp:posOffset>3538220</wp:posOffset>
            </wp:positionH>
            <wp:positionV relativeFrom="paragraph">
              <wp:posOffset>149860</wp:posOffset>
            </wp:positionV>
            <wp:extent cx="3134995" cy="2350770"/>
            <wp:effectExtent l="0" t="0" r="8255" b="0"/>
            <wp:wrapThrough wrapText="bothSides">
              <wp:wrapPolygon edited="0">
                <wp:start x="0" y="0"/>
                <wp:lineTo x="0" y="21355"/>
                <wp:lineTo x="21526" y="21355"/>
                <wp:lineTo x="21526" y="0"/>
                <wp:lineTo x="0" y="0"/>
              </wp:wrapPolygon>
            </wp:wrapThrough>
            <wp:docPr id="4" name="Рисунок 4" descr="H:\DCIM\100CANON\IMG_8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CANON\IMG_8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D70" w:rsidRPr="008B2CF9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Воспитатель</w:t>
      </w:r>
      <w:r w:rsidR="00806D70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Что с вами случилось?</w:t>
      </w:r>
    </w:p>
    <w:p w:rsidR="00E37D1B" w:rsidRPr="00EF78D0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06D70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Медведь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Дорогу мы переходили, машина чуть её не сбила.</w:t>
      </w:r>
      <w:r w:rsidR="00EF78D0" w:rsidRPr="00EF78D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37D1B" w:rsidRPr="00141384" w:rsidRDefault="00806D7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B2CF9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</w:t>
      </w:r>
      <w:proofErr w:type="gramEnd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ак же вы переходили через дорогу?</w:t>
      </w:r>
    </w:p>
    <w:p w:rsidR="00E37D1B" w:rsidRPr="00806D70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</w:pPr>
      <w:r w:rsidRPr="00806D70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Маша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Шла я, волосы чесала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вдруг расческу потеряла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Наклонилась поискать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Тут меня машина – 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хвать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!</w:t>
      </w:r>
    </w:p>
    <w:p w:rsidR="00E37D1B" w:rsidRPr="00141384" w:rsidRDefault="00806D7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B2CF9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Воспитатель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Машенька, ну, разве можно идти по дороге и чесать волосы? Ребята, как вы думаете, правильно вела себя Маша? (Нет)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Ну, что, Машенька и </w:t>
      </w:r>
      <w:proofErr w:type="spell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Мишенька</w:t>
      </w:r>
      <w:proofErr w:type="spell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я вижу, что вы и на самом деле не знаете правила дорожного движения.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Ребята, расскажем нашим гостям про правила дорожного движения?</w:t>
      </w:r>
    </w:p>
    <w:p w:rsidR="00E37D1B" w:rsidRPr="00141384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3"/>
          <w:szCs w:val="23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1" locked="0" layoutInCell="1" allowOverlap="1" wp14:anchorId="3D76D68D" wp14:editId="1311AD00">
            <wp:simplePos x="0" y="0"/>
            <wp:positionH relativeFrom="column">
              <wp:posOffset>7620</wp:posOffset>
            </wp:positionH>
            <wp:positionV relativeFrom="paragraph">
              <wp:posOffset>1398270</wp:posOffset>
            </wp:positionV>
            <wp:extent cx="2962275" cy="2221230"/>
            <wp:effectExtent l="0" t="0" r="9525" b="7620"/>
            <wp:wrapThrough wrapText="bothSides">
              <wp:wrapPolygon edited="0">
                <wp:start x="0" y="0"/>
                <wp:lineTo x="0" y="21489"/>
                <wp:lineTo x="21531" y="21489"/>
                <wp:lineTo x="21531" y="0"/>
                <wp:lineTo x="0" y="0"/>
              </wp:wrapPolygon>
            </wp:wrapThrough>
            <wp:docPr id="5" name="Рисунок 5" descr="H:\DCIM\100CANON\IMG_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CANON\IMG_8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D70" w:rsidRPr="008B2CF9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="00806D70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</w:t>
      </w:r>
      <w:proofErr w:type="gramEnd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кажите мне, кто самый главный помощник на дороге? (Светофор)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06D70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Маша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 Светофор, светофор. Это что, 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дерево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что ли такое?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06D70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Медведь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Н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ет, Машенька, это такой столб с фонариками, а на нем огни разные горят. Красиво!</w:t>
      </w:r>
    </w:p>
    <w:p w:rsidR="00E37D1B" w:rsidRPr="00141384" w:rsidRDefault="00806D7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B2CF9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</w:t>
      </w:r>
      <w:proofErr w:type="gramEnd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а, красиво, только светофор не для красоты ставят.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06D70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Маша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А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для чего?</w:t>
      </w:r>
    </w:p>
    <w:p w:rsidR="00806D70" w:rsidRDefault="00806D7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B2CF9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Воспитатель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Вот, послушайте, ребята вам расскажут про светофор.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Перейти через дорогу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Вам на улицах всегда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И, подскажут, и помогут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Говорящие цвета.</w:t>
      </w:r>
      <w:r w:rsidR="00EF78D0" w:rsidRPr="00EF78D0">
        <w:rPr>
          <w:rFonts w:ascii="Times New Roman" w:eastAsia="Times New Roman" w:hAnsi="Times New Roman" w:cs="Times New Roman"/>
          <w:bCs/>
          <w:noProof/>
          <w:color w:val="000000"/>
          <w:sz w:val="23"/>
          <w:szCs w:val="23"/>
          <w:u w:val="single"/>
          <w:bdr w:val="none" w:sz="0" w:space="0" w:color="auto" w:frame="1"/>
          <w:lang w:eastAsia="ru-RU"/>
        </w:rPr>
        <w:t xml:space="preserve"> </w:t>
      </w:r>
    </w:p>
    <w:p w:rsidR="00E37D1B" w:rsidRPr="00806D70" w:rsidRDefault="00806D7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</w:pPr>
      <w:r w:rsidRPr="00806D70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1 ребёнок</w:t>
      </w:r>
      <w:r w:rsidR="00EF78D0" w:rsidRPr="00EF78D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Если свет зажегся красный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Значит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двигаться опасно</w:t>
      </w:r>
    </w:p>
    <w:p w:rsidR="00EF78D0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</w:p>
    <w:p w:rsidR="00EF78D0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</w:p>
    <w:p w:rsidR="00EF78D0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</w:p>
    <w:p w:rsidR="00EF78D0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</w:p>
    <w:p w:rsidR="00EF78D0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</w:p>
    <w:p w:rsidR="00EF78D0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</w:p>
    <w:p w:rsidR="00EF78D0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</w:p>
    <w:p w:rsidR="00EF78D0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</w:p>
    <w:p w:rsidR="00E37D1B" w:rsidRPr="00806D70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093B713" wp14:editId="6DE34B1C">
            <wp:simplePos x="0" y="0"/>
            <wp:positionH relativeFrom="column">
              <wp:posOffset>3722370</wp:posOffset>
            </wp:positionH>
            <wp:positionV relativeFrom="paragraph">
              <wp:posOffset>-12700</wp:posOffset>
            </wp:positionV>
            <wp:extent cx="2915920" cy="2186305"/>
            <wp:effectExtent l="0" t="0" r="0" b="4445"/>
            <wp:wrapThrough wrapText="bothSides">
              <wp:wrapPolygon edited="0">
                <wp:start x="0" y="0"/>
                <wp:lineTo x="0" y="21456"/>
                <wp:lineTo x="21449" y="21456"/>
                <wp:lineTo x="21449" y="0"/>
                <wp:lineTo x="0" y="0"/>
              </wp:wrapPolygon>
            </wp:wrapThrough>
            <wp:docPr id="6" name="Рисунок 6" descr="H:\DCIM\100CANON\IMG_8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CANON\IMG_8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D70" w:rsidRPr="00806D70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2 ребёнок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Желтый свет – предупрежденье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Жди сигнала для движенья.</w:t>
      </w:r>
    </w:p>
    <w:p w:rsidR="00E37D1B" w:rsidRPr="00806D70" w:rsidRDefault="00806D7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</w:pPr>
      <w:r w:rsidRPr="00806D70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3 ребёнок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Свет зеленый говорит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«Пешеходам путь  открыт!»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06D70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Медведь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 В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от это да! Сразу все и не запомнишь</w:t>
      </w:r>
    </w:p>
    <w:p w:rsidR="00E37D1B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4384" behindDoc="1" locked="0" layoutInCell="1" allowOverlap="1" wp14:anchorId="50F3C14D" wp14:editId="324B9711">
            <wp:simplePos x="0" y="0"/>
            <wp:positionH relativeFrom="column">
              <wp:posOffset>191135</wp:posOffset>
            </wp:positionH>
            <wp:positionV relativeFrom="paragraph">
              <wp:posOffset>1102995</wp:posOffset>
            </wp:positionV>
            <wp:extent cx="2862580" cy="2146300"/>
            <wp:effectExtent l="0" t="0" r="0" b="6350"/>
            <wp:wrapThrough wrapText="bothSides">
              <wp:wrapPolygon edited="0">
                <wp:start x="0" y="0"/>
                <wp:lineTo x="0" y="21472"/>
                <wp:lineTo x="21418" y="21472"/>
                <wp:lineTo x="21418" y="0"/>
                <wp:lineTo x="0" y="0"/>
              </wp:wrapPolygon>
            </wp:wrapThrough>
            <wp:docPr id="7" name="Рисунок 7" descr="H:\DCIM\100CANON\IMG_8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CANON\IMG_83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D70" w:rsidRPr="008B2CF9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="00806D70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</w:t>
      </w:r>
      <w:proofErr w:type="gramEnd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чтобы легче было запомнить сигналы </w:t>
      </w:r>
      <w:r w:rsidRPr="00EF78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светофора, поиграем в игру «Светофор» Я буду поочередно  поднимать красные, желтые, зеленые кружочки. Когда я подниму красный кружок – вы стоите, жёлтый – прыгаете, если подниму зеленый – шагаете на месте.</w:t>
      </w:r>
    </w:p>
    <w:p w:rsidR="00EF78D0" w:rsidRPr="00141384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EF78D0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</w:p>
    <w:p w:rsidR="00EF78D0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</w:p>
    <w:p w:rsidR="00EF78D0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</w:p>
    <w:p w:rsidR="00EF78D0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</w:p>
    <w:p w:rsidR="00E37D1B" w:rsidRPr="00141384" w:rsidRDefault="00806D7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B2CF9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Воспитатель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Машенька и </w:t>
      </w:r>
      <w:proofErr w:type="spellStart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Мишенька</w:t>
      </w:r>
      <w:proofErr w:type="spellEnd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, а наши ребятки знают еще </w:t>
      </w:r>
      <w:r w:rsidR="00EF78D0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игру</w:t>
      </w:r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про правила дорожного движения.</w:t>
      </w:r>
    </w:p>
    <w:p w:rsidR="00EF78D0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EF78D0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EF78D0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EF78D0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3"/>
          <w:szCs w:val="23"/>
          <w:bdr w:val="none" w:sz="0" w:space="0" w:color="auto" w:frame="1"/>
          <w:lang w:eastAsia="ru-RU"/>
        </w:rPr>
        <w:drawing>
          <wp:anchor distT="0" distB="0" distL="114300" distR="114300" simplePos="0" relativeHeight="251665408" behindDoc="1" locked="0" layoutInCell="1" allowOverlap="1" wp14:anchorId="054C2F3D" wp14:editId="56BCF726">
            <wp:simplePos x="0" y="0"/>
            <wp:positionH relativeFrom="column">
              <wp:posOffset>325120</wp:posOffset>
            </wp:positionH>
            <wp:positionV relativeFrom="paragraph">
              <wp:posOffset>140970</wp:posOffset>
            </wp:positionV>
            <wp:extent cx="3169920" cy="2377440"/>
            <wp:effectExtent l="0" t="0" r="0" b="3810"/>
            <wp:wrapThrough wrapText="bothSides">
              <wp:wrapPolygon edited="0">
                <wp:start x="0" y="0"/>
                <wp:lineTo x="0" y="21462"/>
                <wp:lineTo x="21418" y="21462"/>
                <wp:lineTo x="21418" y="0"/>
                <wp:lineTo x="0" y="0"/>
              </wp:wrapPolygon>
            </wp:wrapThrough>
            <wp:docPr id="8" name="Рисунок 8" descr="H:\DCIM\100CANON\IMG_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CANON\IMG_83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8D0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EF78D0" w:rsidRDefault="00EF78D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(Исполняется </w:t>
      </w:r>
      <w:r w:rsidR="00EF78D0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игра</w:t>
      </w:r>
      <w:r w:rsidRPr="00141384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«</w:t>
      </w:r>
      <w:r w:rsidR="00EF78D0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Разноцветные флажки</w:t>
      </w:r>
      <w:r w:rsidRPr="00141384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»)</w:t>
      </w:r>
      <w:r w:rsidR="00EF78D0" w:rsidRPr="00EF78D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06D70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Маша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О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й, что – то мне так поиграть захотелось. Ух, ты, мячик.  Мишка, давай поиграем!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06D70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Медведь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Д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авай!</w:t>
      </w:r>
    </w:p>
    <w:p w:rsidR="00E37D1B" w:rsidRPr="00141384" w:rsidRDefault="00806D7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B2CF9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Воспитатель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Вы, что, собираетесь играть на проезжей части?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06D70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Медведь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О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й, можно подумать нельзя играть на дороге. А почему нельзя? (ответы детей) А где же тогда можно играть?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06D70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Дети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Н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 спортивных площадках, на детских площадках, на участке детского сада.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06D70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Маша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Н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у, ладно, на дороге мы играть не будем.</w:t>
      </w:r>
    </w:p>
    <w:p w:rsidR="00E37D1B" w:rsidRPr="00141384" w:rsidRDefault="00806D70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B2CF9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</w:t>
      </w:r>
      <w:proofErr w:type="gramEnd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от, видите, на проезжей части играть нельзя, а только на  специально отведённых для этого местах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06D70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Маша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К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акие ребята молодцы. Все знают. А вот у меня есть книжка с 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вопросами про правила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дорожного движения, нам дядя полицейский дал,  мы с Мишкой думали – думали, гадали – гадали и ни на  один вопрос не ответили. Может ребята ответят (передает воспитателю тетрадь).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Как называется  дорога для пешеходов? (тротуар)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Как называется дорога для автомобилей? (проезжая часть)</w:t>
      </w:r>
    </w:p>
    <w:p w:rsidR="00E37D1B" w:rsidRPr="00141384" w:rsidRDefault="00222791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8480" behindDoc="1" locked="0" layoutInCell="1" allowOverlap="1" wp14:anchorId="0008C4B4" wp14:editId="6B6EDCBE">
            <wp:simplePos x="0" y="0"/>
            <wp:positionH relativeFrom="column">
              <wp:posOffset>19685</wp:posOffset>
            </wp:positionH>
            <wp:positionV relativeFrom="paragraph">
              <wp:posOffset>158750</wp:posOffset>
            </wp:positionV>
            <wp:extent cx="2777490" cy="2082800"/>
            <wp:effectExtent l="0" t="0" r="3810" b="0"/>
            <wp:wrapThrough wrapText="bothSides">
              <wp:wrapPolygon edited="0">
                <wp:start x="0" y="0"/>
                <wp:lineTo x="0" y="21337"/>
                <wp:lineTo x="21481" y="21337"/>
                <wp:lineTo x="21481" y="0"/>
                <wp:lineTo x="0" y="0"/>
              </wp:wrapPolygon>
            </wp:wrapThrough>
            <wp:docPr id="11" name="Рисунок 11" descr="H:\DCIM\100CANON\IMG_8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0CANON\IMG_8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Для чего нужен пешеходный переход? (Чтобы перейти дорогу)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Что нужно делать на красный и желтый сигнал светофора? (Стоять)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Что нужно делать на зеленый сигнал светофора? (переходить дорогу)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Какие автомобили могут ехать на любой сигнал светофора?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Где нужно ждать автобус? (на остановке)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Как нужно вести себя в общественном транспорте? (не кричать, не бегать, не высовывать голову из окна,</w:t>
      </w:r>
      <w:r w:rsidR="006F5C6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не  разговаривать с водителем)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Где можно играть детям?</w:t>
      </w:r>
    </w:p>
    <w:p w:rsidR="00E37D1B" w:rsidRPr="00222791" w:rsidRDefault="00222791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BDAFAA1" wp14:editId="2ACDCAE8">
            <wp:simplePos x="0" y="0"/>
            <wp:positionH relativeFrom="column">
              <wp:posOffset>3466465</wp:posOffset>
            </wp:positionH>
            <wp:positionV relativeFrom="paragraph">
              <wp:posOffset>-3175</wp:posOffset>
            </wp:positionV>
            <wp:extent cx="3212465" cy="2409190"/>
            <wp:effectExtent l="0" t="0" r="6985" b="0"/>
            <wp:wrapThrough wrapText="bothSides">
              <wp:wrapPolygon edited="0">
                <wp:start x="0" y="0"/>
                <wp:lineTo x="0" y="21349"/>
                <wp:lineTo x="21519" y="21349"/>
                <wp:lineTo x="21519" y="0"/>
                <wp:lineTo x="0" y="0"/>
              </wp:wrapPolygon>
            </wp:wrapThrough>
            <wp:docPr id="12" name="Рисунок 12" descr="H:\DCIM\100CANON\IMG_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0CANON\IMG_8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Почему нельзя играть на проезжей части?</w:t>
      </w:r>
      <w:r w:rsidRPr="002227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Назовите наземный вид транспорта.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воздушный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водный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F5C6B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Маша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К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акие вы молодцы. На все вопросы ответили.</w:t>
      </w:r>
    </w:p>
    <w:p w:rsidR="00E37D1B" w:rsidRPr="00141384" w:rsidRDefault="006F5C6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B2CF9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Воспитатель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Ребята, а давайте покажем нашим гостям, как мы умеем водить машину (</w:t>
      </w:r>
      <w:proofErr w:type="spellStart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физ</w:t>
      </w:r>
      <w:proofErr w:type="gramStart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.м</w:t>
      </w:r>
      <w:proofErr w:type="gramEnd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инутка</w:t>
      </w:r>
      <w:proofErr w:type="spellEnd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)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Едем, едем на машине</w:t>
      </w:r>
      <w:r w:rsidR="00222791" w:rsidRPr="002227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Нажимаем на педаль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Газ включаем, выключаем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Смотрим пристально мы 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даль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Дворники считают капли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Вправо, влево – чистота!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Волосы ерошит ветер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Мы шоферы хоть куда!</w:t>
      </w:r>
    </w:p>
    <w:p w:rsidR="00E37D1B" w:rsidRPr="00141384" w:rsidRDefault="002D66C7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7456" behindDoc="1" locked="0" layoutInCell="1" allowOverlap="1" wp14:anchorId="58282C8B" wp14:editId="1841B966">
            <wp:simplePos x="0" y="0"/>
            <wp:positionH relativeFrom="column">
              <wp:posOffset>12700</wp:posOffset>
            </wp:positionH>
            <wp:positionV relativeFrom="paragraph">
              <wp:posOffset>243840</wp:posOffset>
            </wp:positionV>
            <wp:extent cx="2952750" cy="2214245"/>
            <wp:effectExtent l="0" t="0" r="0" b="0"/>
            <wp:wrapThrough wrapText="bothSides">
              <wp:wrapPolygon edited="0">
                <wp:start x="0" y="0"/>
                <wp:lineTo x="0" y="21371"/>
                <wp:lineTo x="21461" y="21371"/>
                <wp:lineTo x="21461" y="0"/>
                <wp:lineTo x="0" y="0"/>
              </wp:wrapPolygon>
            </wp:wrapThrough>
            <wp:docPr id="10" name="Рисунок 10" descr="H:\DCIM\100CANON\IMG_8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0CANON\IMG_83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D1B" w:rsidRPr="006F5C6B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Маша</w:t>
      </w:r>
      <w:proofErr w:type="gramStart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А</w:t>
      </w:r>
      <w:proofErr w:type="gramEnd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вот я уверена, что  дорожные знаки вы не знаете, потому что даже я их не знаю и Мишка не знает.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F5C6B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Медведь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Маша, я не знаю, сладкие они или соленые эти дорожные знаки, а может быть медовые?</w:t>
      </w:r>
    </w:p>
    <w:p w:rsidR="00E37D1B" w:rsidRPr="00141384" w:rsidRDefault="006F5C6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B2CF9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</w:t>
      </w:r>
      <w:proofErr w:type="gramEnd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 не сладкие они и не соленые, потому что их не едят. Дорожные знаки стоят на дорогах и подсказывают водителям и пешеходам как нужно действовать.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Сейчас  ребята вам расскажут про дорожные знаки</w:t>
      </w:r>
    </w:p>
    <w:p w:rsidR="00E37D1B" w:rsidRPr="006F5C6B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</w:pPr>
      <w:r w:rsidRPr="006F5C6B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4 реб</w:t>
      </w:r>
      <w:r w:rsidR="006F5C6B" w:rsidRPr="006F5C6B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ёнок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«Пешеходный переход»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 полоскам черно - белым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Человек шагает смело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Знает: там, где он идет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Пешеходный переход</w:t>
      </w:r>
    </w:p>
    <w:p w:rsidR="00E37D1B" w:rsidRPr="006F5C6B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</w:pPr>
      <w:r w:rsidRPr="006F5C6B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5 реб</w:t>
      </w:r>
      <w:r w:rsidR="006F5C6B" w:rsidRPr="006F5C6B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ёнок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«Надземный пешеходный переход»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Как дорогу перейти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Если нет по ней пути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Мы над ней найдем проход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Вот надземный переход</w:t>
      </w:r>
    </w:p>
    <w:p w:rsidR="00E37D1B" w:rsidRPr="006F5C6B" w:rsidRDefault="006F5C6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</w:pPr>
      <w:r w:rsidRPr="006F5C6B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6</w:t>
      </w:r>
      <w:r w:rsidR="00E37D1B" w:rsidRPr="006F5C6B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 xml:space="preserve"> реб</w:t>
      </w:r>
      <w:r w:rsidRPr="006F5C6B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ёнок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«Автобусная остановка»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Вот троллейбус подошел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Тормозят автобусы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Ну, куда махнем, дружок, покажи на глобусе.</w:t>
      </w:r>
    </w:p>
    <w:p w:rsidR="00E37D1B" w:rsidRPr="006F5C6B" w:rsidRDefault="006F5C6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</w:pPr>
      <w:r w:rsidRPr="006F5C6B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7 ребёнок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«Подземный пешеходный переход»</w:t>
      </w:r>
    </w:p>
    <w:p w:rsidR="00E37D1B" w:rsidRPr="00141384" w:rsidRDefault="002D66C7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2576" behindDoc="1" locked="0" layoutInCell="1" allowOverlap="1" wp14:anchorId="3C05FFB9" wp14:editId="4D30227D">
            <wp:simplePos x="0" y="0"/>
            <wp:positionH relativeFrom="column">
              <wp:posOffset>3593465</wp:posOffset>
            </wp:positionH>
            <wp:positionV relativeFrom="paragraph">
              <wp:posOffset>41275</wp:posOffset>
            </wp:positionV>
            <wp:extent cx="3085465" cy="2313305"/>
            <wp:effectExtent l="0" t="0" r="635" b="0"/>
            <wp:wrapThrough wrapText="bothSides">
              <wp:wrapPolygon edited="0">
                <wp:start x="0" y="0"/>
                <wp:lineTo x="0" y="21345"/>
                <wp:lineTo x="21471" y="21345"/>
                <wp:lineTo x="21471" y="0"/>
                <wp:lineTo x="0" y="0"/>
              </wp:wrapPolygon>
            </wp:wrapThrough>
            <wp:docPr id="9" name="Рисунок 9" descr="H:\DCIM\100CANON\IMG_8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CANON\IMG_83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Подбегаем к перекрестку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Ах, досадная загвоздка: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 светофоре – красный свет.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Но зато не подведет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нас подземный переход: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Дорога пешеходная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В нем всегда 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свободная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  <w:r w:rsidR="00222791" w:rsidRPr="00222791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t xml:space="preserve"> </w:t>
      </w:r>
    </w:p>
    <w:p w:rsidR="00E37D1B" w:rsidRPr="00141384" w:rsidRDefault="00222791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222791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 xml:space="preserve"> </w:t>
      </w:r>
      <w:r w:rsidR="00E37D1B" w:rsidRPr="006F5C6B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Медведь</w:t>
      </w:r>
      <w:proofErr w:type="gramStart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О</w:t>
      </w:r>
      <w:proofErr w:type="gramEnd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й, как интересно. Их очень много. Нам столько знаков не запомнить.</w:t>
      </w:r>
    </w:p>
    <w:p w:rsidR="002D66C7" w:rsidRDefault="006F5C6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B2CF9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Воспитатель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 чтобы вы их запомнили, мы с ребятами сделаем и подарим вам книгу дорожных знаков</w:t>
      </w:r>
      <w:proofErr w:type="gramStart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  <w:proofErr w:type="gramEnd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(</w:t>
      </w:r>
      <w:proofErr w:type="gramStart"/>
      <w:r w:rsidR="002D66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</w:t>
      </w:r>
      <w:proofErr w:type="gramEnd"/>
      <w:r w:rsidR="002D66C7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ети рисуют  дорожные знаки на асфальте)</w:t>
      </w:r>
    </w:p>
    <w:p w:rsidR="00E37D1B" w:rsidRPr="00141384" w:rsidRDefault="00E37D1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F5C6B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Маша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 Ура! Как 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здорово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! Спасибо вам, ребята. Теперь мы с </w:t>
      </w:r>
      <w:proofErr w:type="spell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Мишенькой</w:t>
      </w:r>
      <w:proofErr w:type="spell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выучим все дорожные знаки и все правила дорожного движения и никогда их не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будем нарушать.</w:t>
      </w:r>
    </w:p>
    <w:p w:rsidR="00E37D1B" w:rsidRPr="00141384" w:rsidRDefault="002D66C7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3"/>
          <w:szCs w:val="23"/>
          <w:u w:val="single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FEDAAB6" wp14:editId="4BBAD97D">
            <wp:simplePos x="0" y="0"/>
            <wp:positionH relativeFrom="column">
              <wp:posOffset>-8890</wp:posOffset>
            </wp:positionH>
            <wp:positionV relativeFrom="paragraph">
              <wp:posOffset>-1905</wp:posOffset>
            </wp:positionV>
            <wp:extent cx="3275330" cy="2456180"/>
            <wp:effectExtent l="0" t="0" r="1270" b="1270"/>
            <wp:wrapThrough wrapText="bothSides">
              <wp:wrapPolygon edited="0">
                <wp:start x="0" y="0"/>
                <wp:lineTo x="0" y="21444"/>
                <wp:lineTo x="21483" y="21444"/>
                <wp:lineTo x="21483" y="0"/>
                <wp:lineTo x="0" y="0"/>
              </wp:wrapPolygon>
            </wp:wrapThrough>
            <wp:docPr id="13" name="Рисунок 13" descr="H:\DCIM\100CANON\IMG_8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0CANON\IMG_84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D1B" w:rsidRPr="006F5C6B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Медведь</w:t>
      </w:r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Машенька, а давай прямо сейчас и начнем</w:t>
      </w:r>
      <w:proofErr w:type="gramStart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  <w:proofErr w:type="gramEnd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(</w:t>
      </w:r>
      <w:proofErr w:type="gramStart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</w:t>
      </w:r>
      <w:proofErr w:type="gramEnd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ходят).</w:t>
      </w:r>
    </w:p>
    <w:p w:rsidR="00E37D1B" w:rsidRPr="00141384" w:rsidRDefault="006F5C6B" w:rsidP="00E37D1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8B2CF9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</w:t>
      </w:r>
      <w:proofErr w:type="gramEnd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у, а нам тоже пора возвращаться в группу.  Вы сегодня молодцы, вспомнили и рассказали</w:t>
      </w:r>
      <w:bookmarkStart w:id="0" w:name="_GoBack"/>
      <w:bookmarkEnd w:id="0"/>
      <w:r w:rsidR="00E37D1B"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нашим гостям  очень много правил дорожного движения. Давайте будем их помнить и соблюдать. До свидания.</w:t>
      </w:r>
    </w:p>
    <w:p w:rsidR="00BB1E5A" w:rsidRDefault="00BB1E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B1E5A" w:rsidRDefault="00BB1E5A">
      <w:pPr>
        <w:rPr>
          <w:rFonts w:ascii="Times New Roman" w:hAnsi="Times New Roman" w:cs="Times New Roman"/>
        </w:rPr>
        <w:sectPr w:rsidR="00BB1E5A" w:rsidSect="00E37D1B">
          <w:pgSz w:w="11906" w:h="16838"/>
          <w:pgMar w:top="568" w:right="566" w:bottom="567" w:left="851" w:header="708" w:footer="708" w:gutter="0"/>
          <w:cols w:space="708"/>
          <w:docGrid w:linePitch="360"/>
        </w:sectPr>
      </w:pP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В – ль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- Ребята, посмотрите, кто 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то по почте нам прислал письмо. Интересно, от кого? Да какое оно большое и яркое. Так, кому? (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в детский сад «Д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», для средних групп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). От кого? (от Машеньки и Медведя)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«Милые, ребятки. Очень просим вас рассказать нам  о правилах дорожного движения. Ждите, скоро будем».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- Что – то задерживаются наши гости. Как бы с ними 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чего – </w:t>
      </w:r>
      <w:proofErr w:type="spell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нибудь</w:t>
      </w:r>
      <w:proofErr w:type="spellEnd"/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не случилось, ведь они не знают правила дорожного движения (заходят Маша и Медведь, у Маши рука перебинтована).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Маша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 – Ой, 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ой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, ой! Ой, 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ой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ой! Как больно!  Чуть не задавили. А, ты, Мишка, куда смотрел?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 xml:space="preserve">В – </w:t>
      </w:r>
      <w:proofErr w:type="gramStart"/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ль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Что с вами случилось?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Медведь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Дорогу мы переходили, машина чуть её не сбила.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 – ль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К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ак же вы переходили через дорогу?</w:t>
      </w:r>
    </w:p>
    <w:p w:rsidR="00BB1E5A" w:rsidRPr="00BB1E5A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</w:pPr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Маша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Шла я, волосы чесала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 вдруг расческу потеряла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Наклонилась поискать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Тут меня машина – 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хвать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!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gramStart"/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</w:t>
      </w:r>
      <w:proofErr w:type="gramEnd"/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 xml:space="preserve"> – ль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 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Машенька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ну, разве можно идти по дороге и чесать волосы? Ребята, как вы думаете, правильно вела себя Маша? (Нет)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Ну, что, Машенька и </w:t>
      </w:r>
      <w:proofErr w:type="spell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Мишенька</w:t>
      </w:r>
      <w:proofErr w:type="spell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я вижу, что вы и на самом деле не знаете правила дорожного движения.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Ребята, расскажем нашим гостям про правила дорожного движения?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 – ль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С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кажите мне, кто самый главный помощник на дороге? (Светофор)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Маша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 Светофор, светофор. Это что, 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дерево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что ли такое?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Медведь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Н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ет, Машенька, это такой столб с фонариками, а на нем огни разные горят. Красиво!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 – ль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Д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а, красиво, только светофор не для красоты ставят.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Маша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А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для чего?</w:t>
      </w:r>
    </w:p>
    <w:p w:rsidR="00BB1E5A" w:rsidRPr="00BB1E5A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ru-RU"/>
        </w:rPr>
      </w:pPr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 – ль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Вот, послушайте, ребята вам расскажут про светофор.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Перейти через дорогу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Вам на улицах всегда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И, подскажут, и помогут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Говорящие цвета.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1 </w:t>
      </w:r>
      <w:proofErr w:type="spellStart"/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реб</w:t>
      </w:r>
      <w:proofErr w:type="spellEnd"/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Если свет зажегся красный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Значит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двигаться опасно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 xml:space="preserve">2 </w:t>
      </w:r>
      <w:proofErr w:type="spellStart"/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реб</w:t>
      </w:r>
      <w:proofErr w:type="spellEnd"/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Желтый свет – предупрежденье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Жди сигнала для движенья.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3 </w:t>
      </w:r>
      <w:proofErr w:type="spellStart"/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реб</w:t>
      </w:r>
      <w:proofErr w:type="spellEnd"/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Свет зеленый говорит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«Пешеходам путь  открыт!»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Медведь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 В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от это да! Сразу все и не запомнишь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 – ль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 А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чтобы легче было запомнить сигналы светофора, поиграем в игру «Светофор» Я буду поочередно  поднимать красные, желтые, зеленые кружочки. Когда я подниму красный кружок – вы стоите, жёлтый – прыгаете, если подниму зеленый – шагаете на месте.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proofErr w:type="gramStart"/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</w:t>
      </w:r>
      <w:proofErr w:type="gramEnd"/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 xml:space="preserve"> – ль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Машенька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и </w:t>
      </w:r>
      <w:proofErr w:type="spell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Мишенька</w:t>
      </w:r>
      <w:proofErr w:type="spell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, а наши ребятки знают еще и песенку про правила дорожного движения.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(Исполняется песня «Движением полон город»)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Маша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О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й, что – то мне так поиграть захотелось. Ух, ты, мячик.  Мишка, давай поиграем!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Медведь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Д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авай!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 – ль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Вы, что, собираетесь играть на проезжей части?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Медведь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О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й, можно подумать нельзя играть на дороге. А почему нельзя? (ответы детей) А где же тогда можно играть?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Дети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Н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 спортивных площадках, на детских площадках, на участке детского сада.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Маша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Н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у, ладно, на дороге мы играть не будем.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 – ль</w:t>
      </w:r>
      <w:proofErr w:type="gramStart"/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 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от, видите, на проезжей части играть нельзя, а только на  специально отведённых для этого местах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Маша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К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акие ребята молодцы. Все знают. А вот у меня есть книжка с 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вопросами про правила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дорожного движения, нам дядя полицейский дал,  мы с Мишкой думали – думали, гадали – гадали и ни на  один вопрос не ответили. Может ребята ответят (передает воспитателю тетрадь).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Как называется  дорога для пешеходов? (тротуар)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Как называется дорога для автомобилей? (проезжая часть)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Для чего нужен пешеходный переход? (Чтобы перейти дорогу)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Что нужно делать на красный и желтый сигнал светофора? (Стоять)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Что нужно делать на зеленый сигнал светофора? (переходить дорогу)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Какие автомобили могут ехать на любой сигнал светофора?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Где нужно ждать автобус? (на остановке)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Как нужно вести себя в общественном транспорте? (не кричать, не бегать, не высовывать голову из окна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,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не  разговаривать с водителем)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Где можно играть детям?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Почему нельзя играть на проезжей части?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Назовите наземный вид транспорта.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воздушный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водный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Маша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К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акие вы молодцы. На все вопросы ответили.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 – ль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Ребята, а давайте покажем нашим гостям, как мы умеем водить машину (</w:t>
      </w:r>
      <w:proofErr w:type="spell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физ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.м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инутка</w:t>
      </w:r>
      <w:proofErr w:type="spell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)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Едем, едем на машине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Нажимаем на педаль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Газ включаем, выключаем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Смотрим пристально мы 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 даль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Дворники считают капли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Вправо, влево – чистота!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Волосы ерошит ветер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Мы шоферы хоть куда!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Маша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А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вот я уверена, что  дорожные знаки вы не знаете, потому что даже я их не знаю и Мишка не знает.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Медведь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Маша, я не знаю, сладкие они или соленые эти дорожные знаки, а может быть медовые?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 – ль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Д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 не сладкие они и не соленые, потому что их не едят. Дорожные знаки стоят на дорогах и подсказывают водителям и пешеходам как нужно действовать.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Сейчас  ребята вам расскажут про дорожные знаки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4 </w:t>
      </w:r>
      <w:proofErr w:type="spellStart"/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реб</w:t>
      </w:r>
      <w:proofErr w:type="spellEnd"/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«Пешеходный переход»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 полоскам черно - белым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Человек шагает смело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Знает: там, где он идет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Пешеходный переход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5 </w:t>
      </w:r>
      <w:proofErr w:type="spellStart"/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реб</w:t>
      </w:r>
      <w:proofErr w:type="spellEnd"/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«Надземный пешеходный переход»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Как дорогу перейти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Если нет по ней пути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Мы над ней найдем проход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Вот надземный переход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6 </w:t>
      </w:r>
      <w:proofErr w:type="spellStart"/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реб</w:t>
      </w:r>
      <w:proofErr w:type="spellEnd"/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 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«Светофорное регулирование»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Нам этот знак предупрежденье.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Узнаем от знака,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Что здесь командует движеньем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Светофор – 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трудяга</w:t>
      </w:r>
      <w:proofErr w:type="gramEnd"/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7 </w:t>
      </w:r>
      <w:proofErr w:type="spellStart"/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реб</w:t>
      </w:r>
      <w:proofErr w:type="spellEnd"/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«Автобусная остановка»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Вот троллейбус подошел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Тормозят автобусы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Ну, куда махнем, дружок, покажи на глобусе.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8 </w:t>
      </w:r>
      <w:proofErr w:type="spellStart"/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реб</w:t>
      </w:r>
      <w:proofErr w:type="spellEnd"/>
      <w:r w:rsidRPr="00141384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 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«Подземный пешеходный переход»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Подбегаем к перекрестку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Ах, досадная загвоздка: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Через дорогу хода нет,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 светофоре – красный свет.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Но зато не подведет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нас подземный переход: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Дорога пешеходная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В нем всегда 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свободная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Медведь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О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й, как интересно. Их очень много. Нам столько знаков не запомнить.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 – ль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А чтобы вы их запомнили, мы с ребятами сделаем и подарим вам книгу дорожных знаков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(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роводится аппликация - сначала дети собирают, а затем клеят  дорожные знаки. Затем готовые знаки приклеиваются в книгу «Азбука дорожных знаков». 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Книгу дарят Маше и Медведю.)</w:t>
      </w:r>
      <w:proofErr w:type="gramEnd"/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Маша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 Ура! Как 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здорово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! Спасибо вам, ребята. Теперь мы с </w:t>
      </w:r>
      <w:proofErr w:type="spell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Мишенькой</w:t>
      </w:r>
      <w:proofErr w:type="spell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выучим все дорожные знаки и все правила дорожного движения и никогда их не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будем нарушать.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Медведь</w:t>
      </w:r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Машенька, а давай прямо сейчас и начнем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(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ходят).</w:t>
      </w:r>
    </w:p>
    <w:p w:rsidR="00BB1E5A" w:rsidRPr="00141384" w:rsidRDefault="00BB1E5A" w:rsidP="00BB1E5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B1E5A">
        <w:rPr>
          <w:rFonts w:ascii="Times New Roman" w:eastAsia="Times New Roman" w:hAnsi="Times New Roman" w:cs="Times New Roman"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В – ль</w:t>
      </w:r>
      <w:proofErr w:type="gramStart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Н</w:t>
      </w:r>
      <w:proofErr w:type="gramEnd"/>
      <w:r w:rsidRPr="0014138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у, а нам тоже пора возвращаться в группу.  Вы сегодня молодцы, вспомнили и рассказали нашим гостям  очень много правил дорожного движения. Давайте будем их помнить и соблюдать. До свидания.</w:t>
      </w:r>
    </w:p>
    <w:p w:rsidR="006F76FA" w:rsidRPr="00141384" w:rsidRDefault="006F76FA">
      <w:pPr>
        <w:rPr>
          <w:rFonts w:ascii="Times New Roman" w:hAnsi="Times New Roman" w:cs="Times New Roman"/>
        </w:rPr>
      </w:pPr>
    </w:p>
    <w:sectPr w:rsidR="006F76FA" w:rsidRPr="00141384" w:rsidSect="00BB1E5A">
      <w:pgSz w:w="16838" w:h="11906" w:orient="landscape"/>
      <w:pgMar w:top="851" w:right="568" w:bottom="566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D1B"/>
    <w:rsid w:val="00141384"/>
    <w:rsid w:val="001D479D"/>
    <w:rsid w:val="00222791"/>
    <w:rsid w:val="002D66C7"/>
    <w:rsid w:val="006C772B"/>
    <w:rsid w:val="006F5C6B"/>
    <w:rsid w:val="006F76FA"/>
    <w:rsid w:val="00801016"/>
    <w:rsid w:val="00806D70"/>
    <w:rsid w:val="008A39D9"/>
    <w:rsid w:val="008B2CF9"/>
    <w:rsid w:val="00BB1E5A"/>
    <w:rsid w:val="00E37D1B"/>
    <w:rsid w:val="00EF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37D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37D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37D1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37D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37D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37D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37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7D1B"/>
    <w:rPr>
      <w:b/>
      <w:bCs/>
    </w:rPr>
  </w:style>
  <w:style w:type="character" w:customStyle="1" w:styleId="apple-converted-space">
    <w:name w:val="apple-converted-space"/>
    <w:basedOn w:val="a0"/>
    <w:rsid w:val="00E37D1B"/>
  </w:style>
  <w:style w:type="character" w:styleId="a5">
    <w:name w:val="Emphasis"/>
    <w:basedOn w:val="a0"/>
    <w:uiPriority w:val="20"/>
    <w:qFormat/>
    <w:rsid w:val="00E37D1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B1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1E5A"/>
    <w:rPr>
      <w:rFonts w:ascii="Tahoma" w:hAnsi="Tahoma" w:cs="Tahoma"/>
      <w:sz w:val="16"/>
      <w:szCs w:val="16"/>
    </w:rPr>
  </w:style>
  <w:style w:type="paragraph" w:customStyle="1" w:styleId="a8">
    <w:name w:val="Стиль"/>
    <w:rsid w:val="00801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37D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37D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37D1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37D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37D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37D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37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7D1B"/>
    <w:rPr>
      <w:b/>
      <w:bCs/>
    </w:rPr>
  </w:style>
  <w:style w:type="character" w:customStyle="1" w:styleId="apple-converted-space">
    <w:name w:val="apple-converted-space"/>
    <w:basedOn w:val="a0"/>
    <w:rsid w:val="00E37D1B"/>
  </w:style>
  <w:style w:type="character" w:styleId="a5">
    <w:name w:val="Emphasis"/>
    <w:basedOn w:val="a0"/>
    <w:uiPriority w:val="20"/>
    <w:qFormat/>
    <w:rsid w:val="00E37D1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B1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1E5A"/>
    <w:rPr>
      <w:rFonts w:ascii="Tahoma" w:hAnsi="Tahoma" w:cs="Tahoma"/>
      <w:sz w:val="16"/>
      <w:szCs w:val="16"/>
    </w:rPr>
  </w:style>
  <w:style w:type="paragraph" w:customStyle="1" w:styleId="a8">
    <w:name w:val="Стиль"/>
    <w:rsid w:val="00801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57E9A-ED30-4A1E-90C6-B28E6C6D6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1831</Words>
  <Characters>10438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6</cp:revision>
  <cp:lastPrinted>2014-09-07T14:29:00Z</cp:lastPrinted>
  <dcterms:created xsi:type="dcterms:W3CDTF">2014-09-07T13:56:00Z</dcterms:created>
  <dcterms:modified xsi:type="dcterms:W3CDTF">2014-09-07T14:29:00Z</dcterms:modified>
</cp:coreProperties>
</file>