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06" w:rsidRDefault="007A4A06" w:rsidP="00160944">
      <w:pPr>
        <w:pStyle w:val="20"/>
        <w:framePr w:w="17701" w:h="741" w:hRule="exact" w:wrap="none" w:vAnchor="page" w:hAnchor="page" w:x="2897" w:y="1449"/>
        <w:shd w:val="clear" w:color="auto" w:fill="auto"/>
        <w:spacing w:after="0" w:line="310" w:lineRule="exact"/>
      </w:pPr>
      <w:bookmarkStart w:id="0" w:name="_GoBack"/>
      <w:bookmarkEnd w:id="0"/>
      <w:r>
        <w:t>Индивидуальный маршрут ««Человек и семья»</w:t>
      </w:r>
    </w:p>
    <w:p w:rsidR="007A4A06" w:rsidRDefault="007A4A06" w:rsidP="00160944">
      <w:pPr>
        <w:pStyle w:val="30"/>
        <w:framePr w:w="17701" w:h="741" w:hRule="exact" w:wrap="none" w:vAnchor="page" w:hAnchor="page" w:x="2897" w:y="1449"/>
        <w:shd w:val="clear" w:color="auto" w:fill="auto"/>
        <w:spacing w:before="0" w:after="0" w:line="320" w:lineRule="exact"/>
        <w:ind w:left="440"/>
      </w:pPr>
      <w:r>
        <w:t>(Пресс - центр)</w:t>
      </w:r>
    </w:p>
    <w:p w:rsidR="007A4A06" w:rsidRDefault="007A4A06" w:rsidP="000935DE">
      <w:pPr>
        <w:pStyle w:val="21"/>
        <w:framePr w:w="17701" w:h="1317" w:hRule="exact" w:wrap="none" w:vAnchor="page" w:hAnchor="page" w:x="3078" w:y="2535"/>
        <w:shd w:val="clear" w:color="auto" w:fill="auto"/>
        <w:spacing w:before="0"/>
        <w:ind w:left="160" w:right="13640" w:firstLine="0"/>
      </w:pPr>
      <w:r>
        <w:t xml:space="preserve">Обучающаяся: </w:t>
      </w:r>
      <w:r>
        <w:rPr>
          <w:rStyle w:val="a0"/>
          <w:lang w:eastAsia="ru-RU"/>
        </w:rPr>
        <w:t xml:space="preserve">Вирста Альбина </w:t>
      </w:r>
      <w:r>
        <w:t>Педагог: Садыкова А.Ф.</w:t>
      </w:r>
    </w:p>
    <w:p w:rsidR="007A4A06" w:rsidRDefault="007A4A06" w:rsidP="000935DE">
      <w:pPr>
        <w:pStyle w:val="21"/>
        <w:framePr w:w="17701" w:h="1317" w:hRule="exact" w:wrap="none" w:vAnchor="page" w:hAnchor="page" w:x="3078" w:y="2535"/>
        <w:shd w:val="clear" w:color="auto" w:fill="auto"/>
        <w:spacing w:before="0"/>
        <w:ind w:left="160" w:right="13000" w:firstLine="0"/>
      </w:pPr>
      <w:r>
        <w:t>Количество часов: 32 (1 час в неделю) Учебный год: 2012- 2013 учебный год</w:t>
      </w:r>
    </w:p>
    <w:tbl>
      <w:tblPr>
        <w:tblpPr w:leftFromText="180" w:rightFromText="180" w:vertAnchor="text" w:horzAnchor="margin" w:tblpXSpec="center" w:tblpY="4164"/>
        <w:tblOverlap w:val="never"/>
        <w:tblW w:w="1791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19"/>
        <w:gridCol w:w="1429"/>
        <w:gridCol w:w="1978"/>
        <w:gridCol w:w="2285"/>
        <w:gridCol w:w="86"/>
        <w:gridCol w:w="3534"/>
        <w:gridCol w:w="3163"/>
        <w:gridCol w:w="1181"/>
        <w:gridCol w:w="3344"/>
      </w:tblGrid>
      <w:tr w:rsidR="007A4A06" w:rsidTr="000935DE">
        <w:trPr>
          <w:trHeight w:hRule="exact" w:val="101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1"/>
                <w:lang w:eastAsia="ru-RU"/>
              </w:rPr>
              <w:t>№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60" w:line="280" w:lineRule="exact"/>
              <w:ind w:left="180" w:firstLine="0"/>
            </w:pPr>
            <w:r>
              <w:rPr>
                <w:rStyle w:val="10"/>
                <w:lang w:eastAsia="ru-RU"/>
              </w:rP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left="140" w:firstLine="0"/>
            </w:pPr>
            <w:r>
              <w:rPr>
                <w:rStyle w:val="10"/>
                <w:lang w:eastAsia="ru-RU"/>
              </w:rPr>
              <w:t>Сроки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after="120" w:line="280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Тема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120" w:line="280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занятия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Цель занятия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rPr>
                <w:rStyle w:val="10"/>
                <w:lang w:eastAsia="ru-RU"/>
              </w:rPr>
              <w:t>Содержание занятия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after="60" w:line="280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Самостоятельная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работа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321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Кол-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0" w:line="321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во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0" w:line="321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часов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0"/>
                <w:lang w:eastAsia="ru-RU"/>
              </w:rPr>
              <w:t>Примечания</w:t>
            </w:r>
          </w:p>
        </w:tc>
      </w:tr>
      <w:tr w:rsidR="007A4A06" w:rsidTr="000935DE">
        <w:trPr>
          <w:trHeight w:hRule="exact" w:val="532"/>
        </w:trPr>
        <w:tc>
          <w:tcPr>
            <w:tcW w:w="179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310" w:lineRule="exact"/>
              <w:ind w:firstLine="0"/>
              <w:jc w:val="center"/>
            </w:pPr>
            <w:r>
              <w:rPr>
                <w:rStyle w:val="15"/>
                <w:lang w:eastAsia="ru-RU"/>
              </w:rPr>
              <w:t>I часть «Мир крестьянского дома»</w:t>
            </w:r>
          </w:p>
        </w:tc>
      </w:tr>
      <w:tr w:rsidR="007A4A06" w:rsidTr="000935DE">
        <w:trPr>
          <w:trHeight w:hRule="exact" w:val="242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10" w:lineRule="exact"/>
              <w:ind w:right="400" w:firstLine="0"/>
              <w:jc w:val="right"/>
            </w:pPr>
            <w:r>
              <w:rPr>
                <w:rStyle w:val="100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38" w:lineRule="exact"/>
              <w:ind w:left="140" w:firstLine="0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Мир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крестьянского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дома.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left="120" w:firstLine="0"/>
              <w:jc w:val="center"/>
            </w:pPr>
            <w:r>
              <w:rPr>
                <w:rStyle w:val="1"/>
                <w:lang w:eastAsia="ru-RU"/>
              </w:rPr>
              <w:t>Привить чувство уважения к русской деревне, её естественности, простоте,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0"/>
              <w:ind w:left="120" w:firstLine="0"/>
              <w:jc w:val="center"/>
            </w:pPr>
            <w:r>
              <w:rPr>
                <w:rStyle w:val="1"/>
                <w:lang w:eastAsia="ru-RU"/>
              </w:rPr>
              <w:t>неразделимой связи с природой.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after="300"/>
              <w:ind w:firstLine="0"/>
              <w:jc w:val="center"/>
            </w:pPr>
            <w:r>
              <w:rPr>
                <w:rStyle w:val="1"/>
                <w:lang w:eastAsia="ru-RU"/>
              </w:rPr>
              <w:t>«Что нам стоит дом построить»</w:t>
            </w:r>
          </w:p>
          <w:p w:rsidR="007A4A06" w:rsidRDefault="007A4A06" w:rsidP="000935DE">
            <w:pPr>
              <w:pStyle w:val="21"/>
              <w:shd w:val="clear" w:color="auto" w:fill="auto"/>
              <w:ind w:firstLine="0"/>
              <w:jc w:val="center"/>
            </w:pPr>
            <w:r>
              <w:rPr>
                <w:rStyle w:val="1"/>
                <w:lang w:eastAsia="ru-RU"/>
              </w:rPr>
              <w:t>Через загадки, пословицы вспоминаем, как устроен крестьянский дом с подворьем.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after="60" w:line="280" w:lineRule="exact"/>
              <w:ind w:left="740" w:firstLine="0"/>
              <w:jc w:val="center"/>
            </w:pPr>
            <w:r>
              <w:rPr>
                <w:rStyle w:val="1"/>
                <w:lang w:eastAsia="ru-RU"/>
              </w:rPr>
              <w:t>Подготовка</w:t>
            </w:r>
          </w:p>
          <w:p w:rsidR="007A4A06" w:rsidRDefault="007A4A06" w:rsidP="000935DE">
            <w:pPr>
              <w:pStyle w:val="21"/>
              <w:shd w:val="clear" w:color="auto" w:fill="auto"/>
              <w:spacing w:before="60" w:line="280" w:lineRule="exact"/>
              <w:ind w:left="740" w:firstLine="0"/>
              <w:jc w:val="center"/>
            </w:pPr>
            <w:r>
              <w:rPr>
                <w:rStyle w:val="1"/>
                <w:lang w:eastAsia="ru-RU"/>
              </w:rPr>
              <w:t>сообщения.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rPr>
                <w:sz w:val="10"/>
                <w:szCs w:val="10"/>
              </w:rPr>
            </w:pPr>
          </w:p>
        </w:tc>
      </w:tr>
      <w:tr w:rsidR="007A4A06" w:rsidTr="000935DE">
        <w:trPr>
          <w:trHeight w:hRule="exact" w:val="223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10" w:lineRule="exact"/>
              <w:ind w:left="420" w:firstLine="0"/>
            </w:pPr>
            <w:r>
              <w:rPr>
                <w:rStyle w:val="100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38" w:lineRule="exact"/>
              <w:ind w:left="140" w:firstLine="0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Худо тому, у кого пусто в дому.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left="120" w:firstLine="0"/>
              <w:jc w:val="center"/>
            </w:pPr>
            <w:r>
              <w:rPr>
                <w:rStyle w:val="1"/>
                <w:lang w:eastAsia="ru-RU"/>
              </w:rPr>
              <w:t>Познакомить с разнообразием традиций обустройства домашнего быта русского дома.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left="120" w:firstLine="0"/>
              <w:jc w:val="center"/>
            </w:pPr>
            <w:r>
              <w:rPr>
                <w:rStyle w:val="1"/>
                <w:lang w:eastAsia="ru-RU"/>
              </w:rPr>
              <w:t>Знакомимся с интерьером и утварью крестьянского дома. Магическая, охранительная роль украшений, их символика.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left="740" w:firstLine="0"/>
              <w:jc w:val="center"/>
            </w:pPr>
            <w:r>
              <w:rPr>
                <w:rStyle w:val="1"/>
                <w:lang w:eastAsia="ru-RU"/>
              </w:rPr>
              <w:t>Сказка про домовенка.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rPr>
                <w:sz w:val="10"/>
                <w:szCs w:val="10"/>
              </w:rPr>
            </w:pPr>
          </w:p>
        </w:tc>
      </w:tr>
      <w:tr w:rsidR="007A4A06" w:rsidTr="000935DE">
        <w:trPr>
          <w:trHeight w:hRule="exact" w:val="264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1"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38" w:lineRule="exact"/>
              <w:ind w:left="140" w:firstLine="0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Ходи, Бука, под сарай, коням сена задавай.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left="120" w:firstLine="0"/>
              <w:jc w:val="center"/>
            </w:pPr>
            <w:r>
              <w:rPr>
                <w:rStyle w:val="1"/>
                <w:lang w:eastAsia="ru-RU"/>
              </w:rPr>
              <w:t>Познакомить с традициями старины почитать духов, обычаями и обрядовыми действиями русского крестьянина.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Мифические существа - домашние духи. Обряды и обычаи, связанные с ними.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"/>
                <w:lang w:eastAsia="ru-RU"/>
              </w:rPr>
              <w:t>Поисковая работа об обычаях и обрядах, связанных со строительством дома, с переездом, с защитой от злых духов.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rPr>
                <w:sz w:val="10"/>
                <w:szCs w:val="10"/>
              </w:rPr>
            </w:pPr>
          </w:p>
        </w:tc>
      </w:tr>
    </w:tbl>
    <w:p w:rsidR="007A4A06" w:rsidRDefault="007A4A06">
      <w:pPr>
        <w:rPr>
          <w:sz w:val="2"/>
          <w:szCs w:val="2"/>
        </w:rPr>
        <w:sectPr w:rsidR="007A4A06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56"/>
        <w:gridCol w:w="1486"/>
        <w:gridCol w:w="2016"/>
        <w:gridCol w:w="2851"/>
        <w:gridCol w:w="3554"/>
        <w:gridCol w:w="2915"/>
        <w:gridCol w:w="1354"/>
        <w:gridCol w:w="2938"/>
      </w:tblGrid>
      <w:tr w:rsidR="007A4A06" w:rsidTr="000935DE">
        <w:trPr>
          <w:trHeight w:hRule="exact" w:val="1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left="140" w:firstLine="0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firstLine="0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</w:tr>
      <w:tr w:rsidR="007A4A06" w:rsidTr="000935DE">
        <w:trPr>
          <w:trHeight w:hRule="exact" w:val="205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48" w:lineRule="exact"/>
              <w:ind w:left="140" w:firstLine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Обычаи и обряды наших бабушек.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Обобщить пройденный материал, развить творческое начало, фантазию, креативность мышления обучающегося.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6"/>
              </w:numPr>
              <w:shd w:val="clear" w:color="auto" w:fill="auto"/>
              <w:tabs>
                <w:tab w:val="left" w:pos="1041"/>
              </w:tabs>
              <w:spacing w:before="0" w:line="328" w:lineRule="exact"/>
              <w:jc w:val="center"/>
            </w:pPr>
            <w:r>
              <w:rPr>
                <w:rStyle w:val="1"/>
                <w:lang w:eastAsia="ru-RU"/>
              </w:rPr>
              <w:t>Крестьянский дом, его мудрость, простота, уют.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6"/>
              </w:numPr>
              <w:shd w:val="clear" w:color="auto" w:fill="auto"/>
              <w:tabs>
                <w:tab w:val="left" w:pos="657"/>
              </w:tabs>
              <w:spacing w:before="0" w:line="328" w:lineRule="exact"/>
              <w:jc w:val="center"/>
            </w:pPr>
            <w:r>
              <w:rPr>
                <w:rStyle w:val="1"/>
                <w:lang w:eastAsia="ru-RU"/>
              </w:rPr>
              <w:t>Духи дома.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before="0" w:line="328" w:lineRule="exact"/>
              <w:jc w:val="center"/>
            </w:pPr>
            <w:r>
              <w:rPr>
                <w:rStyle w:val="1"/>
                <w:lang w:eastAsia="ru-RU"/>
              </w:rPr>
              <w:t>Символика обрядов и обычаев.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34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Оформляем самодельную книжку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</w:tr>
      <w:tr w:rsidR="007A4A06">
        <w:trPr>
          <w:trHeight w:hRule="exact" w:val="570"/>
        </w:trPr>
        <w:tc>
          <w:tcPr>
            <w:tcW w:w="18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10" w:lineRule="exact"/>
              <w:ind w:firstLine="0"/>
              <w:jc w:val="center"/>
            </w:pPr>
            <w:r>
              <w:rPr>
                <w:rStyle w:val="15"/>
                <w:lang w:eastAsia="ru-RU"/>
              </w:rPr>
              <w:t>II часть «Жизнь человека в доме и мире»</w:t>
            </w:r>
          </w:p>
        </w:tc>
      </w:tr>
      <w:tr w:rsidR="007A4A06" w:rsidTr="000935DE">
        <w:trPr>
          <w:trHeight w:hRule="exact" w:val="302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right="400" w:firstLine="0"/>
              <w:jc w:val="right"/>
            </w:pPr>
            <w:r>
              <w:rPr>
                <w:rStyle w:val="1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48" w:lineRule="exact"/>
              <w:ind w:left="140" w:firstLine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after="30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Шурин, сват, брат...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line="328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Вся семья вместе - так и душа на месте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Познакомить обучающегося с особыми фамильными чертами среди родственников по крови; с особыми значениями, которые придавали родственной связи в старину.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2"/>
              </w:numPr>
              <w:shd w:val="clear" w:color="auto" w:fill="auto"/>
              <w:tabs>
                <w:tab w:val="left" w:pos="1035"/>
              </w:tabs>
              <w:spacing w:before="0" w:line="328" w:lineRule="exact"/>
              <w:ind w:left="200" w:firstLine="300"/>
              <w:jc w:val="center"/>
            </w:pPr>
            <w:r>
              <w:rPr>
                <w:rStyle w:val="1"/>
                <w:lang w:eastAsia="ru-RU"/>
              </w:rPr>
              <w:t>Термины родства и свойства.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line="328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Обряды и обычаи взаимоотношений;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before="0" w:line="328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Внутренний строй большой семьи. Место в нем каждого.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Изучение семейного фотоархива.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</w:tr>
      <w:tr w:rsidR="007A4A06" w:rsidTr="000935DE">
        <w:trPr>
          <w:trHeight w:hRule="exact" w:val="21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1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00" w:lineRule="exact"/>
              <w:ind w:left="140" w:firstLine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Семейно</w:t>
            </w:r>
            <w:r>
              <w:rPr>
                <w:rStyle w:val="1"/>
                <w:lang w:eastAsia="ru-RU"/>
              </w:rPr>
              <w:softHyphen/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бытовые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обряды.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Познакомить обучающегося с особенностями семейно-бытовых обрядов.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3"/>
              </w:numPr>
              <w:shd w:val="clear" w:color="auto" w:fill="auto"/>
              <w:tabs>
                <w:tab w:val="left" w:pos="1035"/>
              </w:tabs>
              <w:spacing w:before="0" w:line="328" w:lineRule="exact"/>
              <w:ind w:left="200" w:firstLine="300"/>
              <w:jc w:val="center"/>
            </w:pPr>
            <w:r>
              <w:rPr>
                <w:rStyle w:val="1"/>
                <w:lang w:eastAsia="ru-RU"/>
              </w:rPr>
              <w:t>Обряды, связанные с выбором имени.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numPr>
                <w:ilvl w:val="0"/>
                <w:numId w:val="3"/>
              </w:numPr>
              <w:shd w:val="clear" w:color="auto" w:fill="auto"/>
              <w:tabs>
                <w:tab w:val="left" w:pos="1116"/>
              </w:tabs>
              <w:spacing w:before="0" w:line="328" w:lineRule="exact"/>
              <w:ind w:left="200" w:firstLine="300"/>
              <w:jc w:val="center"/>
            </w:pPr>
            <w:r>
              <w:rPr>
                <w:rStyle w:val="1"/>
                <w:lang w:eastAsia="ru-RU"/>
              </w:rPr>
              <w:t>Крещение, заговоры, обряды, связанные с принятием ребенка в дом, семью.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Составление словаря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родственных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отношений.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б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</w:tr>
      <w:tr w:rsidR="007A4A06" w:rsidTr="000935DE">
        <w:trPr>
          <w:trHeight w:hRule="exact" w:val="43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1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48" w:lineRule="exact"/>
              <w:ind w:left="140" w:firstLine="0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Празднике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большой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  <w:r>
              <w:rPr>
                <w:rStyle w:val="1"/>
                <w:lang w:eastAsia="ru-RU"/>
              </w:rPr>
              <w:t>семье.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00" w:right="100" w:firstLine="0"/>
              <w:jc w:val="center"/>
            </w:pPr>
            <w:r>
              <w:rPr>
                <w:rStyle w:val="1"/>
                <w:lang w:eastAsia="ru-RU"/>
              </w:rPr>
              <w:t>Расширить кругозор обучающегося с помощью самостоятельно</w:t>
            </w:r>
            <w:r>
              <w:rPr>
                <w:rStyle w:val="1"/>
                <w:lang w:eastAsia="ru-RU"/>
              </w:rPr>
              <w:softHyphen/>
              <w:t>поисковой работы,</w:t>
            </w:r>
            <w:r>
              <w:t xml:space="preserve"> работы с родителями, родственниками, близкими друзьями семьи.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40" w:firstLine="0"/>
              <w:jc w:val="center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Рождество.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100" w:right="140" w:firstLine="0"/>
              <w:jc w:val="center"/>
            </w:pPr>
            <w:r>
              <w:rPr>
                <w:rStyle w:val="1"/>
                <w:lang w:eastAsia="ru-RU"/>
              </w:rPr>
              <w:t>Рождественские семейные рецепты. Святки. Святочные гадания в семье. День рождения</w:t>
            </w:r>
            <w:r>
              <w:t xml:space="preserve"> ребенка. Крещение ребенка. Именины. Масленица. Семейный рецепт блинов. Пасха. Красная горка. Поминальные дни.</w:t>
            </w:r>
          </w:p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left="200" w:firstLine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328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Написание итогового реферата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pStyle w:val="21"/>
              <w:framePr w:w="18069" w:h="12839" w:wrap="none" w:vAnchor="page" w:hAnchor="page" w:x="3098" w:y="253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1"/>
                <w:lang w:eastAsia="ru-RU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  <w:p w:rsidR="007A4A06" w:rsidRDefault="007A4A06" w:rsidP="000935DE">
            <w:pPr>
              <w:framePr w:w="18069" w:h="12839" w:wrap="none" w:vAnchor="page" w:hAnchor="page" w:x="3098" w:y="2535"/>
              <w:rPr>
                <w:sz w:val="10"/>
                <w:szCs w:val="10"/>
              </w:rPr>
            </w:pPr>
          </w:p>
        </w:tc>
      </w:tr>
    </w:tbl>
    <w:p w:rsidR="007A4A06" w:rsidRDefault="007A4A06">
      <w:pPr>
        <w:rPr>
          <w:sz w:val="2"/>
          <w:szCs w:val="2"/>
        </w:rPr>
        <w:sectPr w:rsidR="007A4A06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A4A06" w:rsidRPr="000935DE" w:rsidRDefault="007A4A06" w:rsidP="000935DE">
      <w:pPr>
        <w:pStyle w:val="41"/>
        <w:framePr w:wrap="none" w:vAnchor="page" w:hAnchor="page" w:x="4345" w:y="1087"/>
        <w:shd w:val="clear" w:color="auto" w:fill="auto"/>
        <w:spacing w:after="0" w:line="280" w:lineRule="exact"/>
        <w:rPr>
          <w:sz w:val="32"/>
          <w:szCs w:val="32"/>
        </w:rPr>
      </w:pPr>
      <w:r w:rsidRPr="000935DE">
        <w:rPr>
          <w:sz w:val="32"/>
          <w:szCs w:val="32"/>
        </w:rPr>
        <w:t>Ожидаемый результат:</w:t>
      </w:r>
    </w:p>
    <w:p w:rsidR="007A4A06" w:rsidRPr="000935DE" w:rsidRDefault="007A4A06" w:rsidP="000935DE">
      <w:pPr>
        <w:pStyle w:val="21"/>
        <w:framePr w:h="534" w:hRule="exact" w:wrap="none" w:vAnchor="page" w:hAnchor="page" w:x="4138" w:y="1811"/>
        <w:shd w:val="clear" w:color="auto" w:fill="auto"/>
        <w:spacing w:before="0" w:line="280" w:lineRule="exact"/>
        <w:ind w:left="360" w:firstLine="0"/>
        <w:rPr>
          <w:sz w:val="32"/>
          <w:szCs w:val="32"/>
        </w:rPr>
      </w:pPr>
      <w:r w:rsidRPr="000935DE">
        <w:rPr>
          <w:sz w:val="32"/>
          <w:szCs w:val="32"/>
        </w:rPr>
        <w:t>Ввести обучающегося в мир русской народной культуры через:</w:t>
      </w:r>
    </w:p>
    <w:p w:rsidR="007A4A06" w:rsidRPr="000935DE" w:rsidRDefault="007A4A06" w:rsidP="000935DE">
      <w:pPr>
        <w:pStyle w:val="21"/>
        <w:framePr w:w="8755" w:h="1065" w:hRule="exact" w:wrap="none" w:vAnchor="page" w:hAnchor="page" w:x="3259" w:y="2173"/>
        <w:numPr>
          <w:ilvl w:val="0"/>
          <w:numId w:val="9"/>
        </w:numPr>
        <w:shd w:val="clear" w:color="auto" w:fill="auto"/>
        <w:tabs>
          <w:tab w:val="left" w:pos="181"/>
        </w:tabs>
        <w:spacing w:before="0" w:line="334" w:lineRule="exact"/>
        <w:jc w:val="center"/>
        <w:rPr>
          <w:sz w:val="32"/>
          <w:szCs w:val="32"/>
        </w:rPr>
      </w:pPr>
      <w:r w:rsidRPr="000935DE">
        <w:rPr>
          <w:sz w:val="32"/>
          <w:szCs w:val="32"/>
        </w:rPr>
        <w:t>Знакомство с устройством крестьянского дома и подворья.</w:t>
      </w:r>
    </w:p>
    <w:p w:rsidR="007A4A06" w:rsidRPr="000935DE" w:rsidRDefault="007A4A06" w:rsidP="000935DE">
      <w:pPr>
        <w:pStyle w:val="21"/>
        <w:framePr w:w="8755" w:h="1065" w:hRule="exact" w:wrap="none" w:vAnchor="page" w:hAnchor="page" w:x="3259" w:y="2173"/>
        <w:numPr>
          <w:ilvl w:val="0"/>
          <w:numId w:val="9"/>
        </w:numPr>
        <w:shd w:val="clear" w:color="auto" w:fill="auto"/>
        <w:spacing w:before="0" w:line="334" w:lineRule="exact"/>
        <w:ind w:right="20"/>
        <w:rPr>
          <w:sz w:val="32"/>
          <w:szCs w:val="32"/>
        </w:rPr>
      </w:pPr>
      <w:r w:rsidRPr="000935DE">
        <w:rPr>
          <w:sz w:val="32"/>
          <w:szCs w:val="32"/>
        </w:rPr>
        <w:t>Семейный уклад, обряды, обычаи, сопровождающие человека от рождения до смерти.</w:t>
      </w:r>
    </w:p>
    <w:p w:rsidR="007A4A06" w:rsidRPr="000935DE" w:rsidRDefault="007A4A06" w:rsidP="000935DE">
      <w:pPr>
        <w:pStyle w:val="60"/>
        <w:framePr w:wrap="none" w:vAnchor="page" w:hAnchor="page" w:x="3568" w:y="8399"/>
        <w:shd w:val="clear" w:color="auto" w:fill="auto"/>
        <w:spacing w:line="300" w:lineRule="exact"/>
        <w:rPr>
          <w:sz w:val="32"/>
          <w:szCs w:val="32"/>
        </w:rPr>
      </w:pPr>
    </w:p>
    <w:p w:rsidR="007A4A06" w:rsidRDefault="007A4A06" w:rsidP="000935DE">
      <w:pPr>
        <w:pStyle w:val="21"/>
        <w:framePr w:w="8755" w:h="1049" w:hRule="exact" w:wrap="none" w:vAnchor="page" w:hAnchor="page" w:x="3440" w:y="3440"/>
        <w:numPr>
          <w:ilvl w:val="0"/>
          <w:numId w:val="9"/>
        </w:numPr>
        <w:shd w:val="clear" w:color="auto" w:fill="auto"/>
        <w:spacing w:before="0" w:line="328" w:lineRule="exact"/>
        <w:ind w:right="20"/>
      </w:pPr>
      <w:r w:rsidRPr="000935DE">
        <w:rPr>
          <w:sz w:val="32"/>
          <w:szCs w:val="32"/>
        </w:rPr>
        <w:t>Способствовать принятию обучающимся нравственных ценностей</w:t>
      </w:r>
      <w:r w:rsidRPr="000935DE">
        <w:rPr>
          <w:sz w:val="32"/>
          <w:szCs w:val="32"/>
        </w:rPr>
        <w:br/>
        <w:t>своего народа (единство человека и природы, любовь к родной</w:t>
      </w:r>
      <w:r w:rsidRPr="000935DE">
        <w:rPr>
          <w:sz w:val="32"/>
          <w:szCs w:val="32"/>
        </w:rPr>
        <w:br/>
        <w:t>земле, трудолюбие, милосердие).</w:t>
      </w:r>
    </w:p>
    <w:p w:rsidR="007A4A06" w:rsidRPr="000935DE" w:rsidRDefault="007A4A06" w:rsidP="000935DE">
      <w:pPr>
        <w:pStyle w:val="41"/>
        <w:framePr w:w="8755" w:h="3990" w:hRule="exact" w:wrap="none" w:vAnchor="page" w:hAnchor="page" w:x="3585" w:y="4888"/>
        <w:shd w:val="clear" w:color="auto" w:fill="auto"/>
        <w:spacing w:after="119" w:line="280" w:lineRule="exact"/>
        <w:jc w:val="center"/>
        <w:rPr>
          <w:sz w:val="32"/>
          <w:szCs w:val="32"/>
        </w:rPr>
      </w:pPr>
      <w:r w:rsidRPr="000935DE">
        <w:rPr>
          <w:sz w:val="32"/>
          <w:szCs w:val="32"/>
        </w:rPr>
        <w:t>Задачи индивидуального маршрута:</w:t>
      </w:r>
    </w:p>
    <w:p w:rsidR="007A4A06" w:rsidRPr="000935DE" w:rsidRDefault="007A4A06" w:rsidP="000935DE">
      <w:pPr>
        <w:pStyle w:val="21"/>
        <w:framePr w:w="8755" w:h="3990" w:hRule="exact" w:wrap="none" w:vAnchor="page" w:hAnchor="page" w:x="3585" w:y="4888"/>
        <w:numPr>
          <w:ilvl w:val="0"/>
          <w:numId w:val="8"/>
        </w:numPr>
        <w:shd w:val="clear" w:color="auto" w:fill="auto"/>
        <w:spacing w:before="0" w:line="280" w:lineRule="exact"/>
        <w:rPr>
          <w:sz w:val="32"/>
          <w:szCs w:val="32"/>
        </w:rPr>
      </w:pPr>
      <w:r w:rsidRPr="000935DE">
        <w:rPr>
          <w:sz w:val="32"/>
          <w:szCs w:val="32"/>
        </w:rPr>
        <w:t>Создание условий для интеллектуального, нравственного и</w:t>
      </w:r>
    </w:p>
    <w:p w:rsidR="007A4A06" w:rsidRPr="000935DE" w:rsidRDefault="007A4A06" w:rsidP="000935DE">
      <w:pPr>
        <w:pStyle w:val="21"/>
        <w:framePr w:w="8755" w:h="3990" w:hRule="exact" w:wrap="none" w:vAnchor="page" w:hAnchor="page" w:x="3585" w:y="4888"/>
        <w:shd w:val="clear" w:color="auto" w:fill="auto"/>
        <w:spacing w:before="0" w:after="322" w:line="280" w:lineRule="exact"/>
        <w:ind w:left="360" w:firstLine="0"/>
        <w:rPr>
          <w:sz w:val="32"/>
          <w:szCs w:val="32"/>
        </w:rPr>
      </w:pPr>
      <w:r w:rsidRPr="000935DE">
        <w:rPr>
          <w:sz w:val="32"/>
          <w:szCs w:val="32"/>
        </w:rPr>
        <w:t>эмоционального самовыражения личности обучающегося;</w:t>
      </w:r>
    </w:p>
    <w:p w:rsidR="007A4A06" w:rsidRPr="000935DE" w:rsidRDefault="007A4A06" w:rsidP="000935DE">
      <w:pPr>
        <w:pStyle w:val="21"/>
        <w:framePr w:w="8755" w:h="3990" w:hRule="exact" w:wrap="none" w:vAnchor="page" w:hAnchor="page" w:x="3585" w:y="4888"/>
        <w:numPr>
          <w:ilvl w:val="0"/>
          <w:numId w:val="8"/>
        </w:numPr>
        <w:shd w:val="clear" w:color="auto" w:fill="auto"/>
        <w:spacing w:before="0" w:after="305" w:line="334" w:lineRule="exact"/>
        <w:ind w:right="20"/>
        <w:rPr>
          <w:sz w:val="32"/>
          <w:szCs w:val="32"/>
        </w:rPr>
      </w:pPr>
      <w:r w:rsidRPr="000935DE">
        <w:rPr>
          <w:sz w:val="32"/>
          <w:szCs w:val="32"/>
        </w:rPr>
        <w:t>Развитие любознательности и познавательного интереса обучающегося;</w:t>
      </w:r>
    </w:p>
    <w:p w:rsidR="007A4A06" w:rsidRPr="000935DE" w:rsidRDefault="007A4A06" w:rsidP="000935DE">
      <w:pPr>
        <w:pStyle w:val="21"/>
        <w:framePr w:w="8755" w:h="3990" w:hRule="exact" w:wrap="none" w:vAnchor="page" w:hAnchor="page" w:x="3585" w:y="4888"/>
        <w:numPr>
          <w:ilvl w:val="0"/>
          <w:numId w:val="8"/>
        </w:numPr>
        <w:shd w:val="clear" w:color="auto" w:fill="auto"/>
        <w:tabs>
          <w:tab w:val="left" w:pos="556"/>
        </w:tabs>
        <w:spacing w:before="0" w:after="296" w:line="328" w:lineRule="exact"/>
        <w:ind w:right="20"/>
        <w:rPr>
          <w:sz w:val="32"/>
          <w:szCs w:val="32"/>
        </w:rPr>
      </w:pPr>
      <w:r w:rsidRPr="000935DE">
        <w:rPr>
          <w:sz w:val="32"/>
          <w:szCs w:val="32"/>
        </w:rPr>
        <w:t>Воспитание уважительного и бережного отношения к своему прошлому, к истории и культуре своего народа;</w:t>
      </w:r>
    </w:p>
    <w:p w:rsidR="007A4A06" w:rsidRPr="000935DE" w:rsidRDefault="007A4A06" w:rsidP="000935DE">
      <w:pPr>
        <w:pStyle w:val="21"/>
        <w:framePr w:w="8755" w:h="3990" w:hRule="exact" w:wrap="none" w:vAnchor="page" w:hAnchor="page" w:x="3585" w:y="4888"/>
        <w:numPr>
          <w:ilvl w:val="0"/>
          <w:numId w:val="8"/>
        </w:numPr>
        <w:shd w:val="clear" w:color="auto" w:fill="auto"/>
        <w:spacing w:before="0" w:line="334" w:lineRule="exact"/>
        <w:ind w:right="20"/>
        <w:rPr>
          <w:sz w:val="32"/>
          <w:szCs w:val="32"/>
        </w:rPr>
      </w:pPr>
      <w:r w:rsidRPr="000935DE">
        <w:rPr>
          <w:sz w:val="32"/>
          <w:szCs w:val="32"/>
        </w:rPr>
        <w:t>Создание условий для формирования индивидуальности, самостоятельности, творческих открытий.</w:t>
      </w:r>
    </w:p>
    <w:p w:rsidR="007A4A06" w:rsidRDefault="007A4A06" w:rsidP="000935DE">
      <w:pPr>
        <w:pStyle w:val="41"/>
        <w:framePr w:w="10868" w:h="1984" w:hRule="exact" w:wrap="none" w:vAnchor="page" w:hAnchor="page" w:x="3621" w:y="9413"/>
        <w:shd w:val="clear" w:color="auto" w:fill="auto"/>
        <w:tabs>
          <w:tab w:val="left" w:leader="underscore" w:pos="982"/>
          <w:tab w:val="left" w:leader="underscore" w:pos="9495"/>
        </w:tabs>
        <w:spacing w:after="5" w:line="280" w:lineRule="exact"/>
        <w:ind w:left="1080"/>
        <w:rPr>
          <w:rStyle w:val="40"/>
          <w:b/>
          <w:bCs/>
          <w:sz w:val="32"/>
          <w:szCs w:val="32"/>
          <w:lang w:eastAsia="ru-RU"/>
        </w:rPr>
      </w:pPr>
    </w:p>
    <w:p w:rsidR="007A4A06" w:rsidRDefault="007A4A06" w:rsidP="000935DE">
      <w:pPr>
        <w:pStyle w:val="41"/>
        <w:framePr w:w="10868" w:h="1984" w:hRule="exact" w:wrap="none" w:vAnchor="page" w:hAnchor="page" w:x="3621" w:y="9413"/>
        <w:shd w:val="clear" w:color="auto" w:fill="auto"/>
        <w:tabs>
          <w:tab w:val="left" w:leader="underscore" w:pos="982"/>
          <w:tab w:val="left" w:leader="underscore" w:pos="9495"/>
        </w:tabs>
        <w:spacing w:after="5" w:line="280" w:lineRule="exact"/>
        <w:ind w:left="1080"/>
        <w:rPr>
          <w:rStyle w:val="40"/>
          <w:b/>
          <w:bCs/>
          <w:sz w:val="32"/>
          <w:szCs w:val="32"/>
          <w:lang w:eastAsia="ru-RU"/>
        </w:rPr>
      </w:pPr>
    </w:p>
    <w:p w:rsidR="007A4A06" w:rsidRPr="000935DE" w:rsidRDefault="007A4A06" w:rsidP="000935DE">
      <w:pPr>
        <w:pStyle w:val="41"/>
        <w:framePr w:w="10868" w:h="1984" w:hRule="exact" w:wrap="none" w:vAnchor="page" w:hAnchor="page" w:x="3621" w:y="9413"/>
        <w:shd w:val="clear" w:color="auto" w:fill="auto"/>
        <w:tabs>
          <w:tab w:val="left" w:leader="underscore" w:pos="982"/>
          <w:tab w:val="left" w:leader="underscore" w:pos="9495"/>
        </w:tabs>
        <w:spacing w:after="5" w:line="280" w:lineRule="exact"/>
        <w:ind w:left="1080"/>
        <w:rPr>
          <w:sz w:val="32"/>
          <w:szCs w:val="32"/>
        </w:rPr>
      </w:pPr>
      <w:r w:rsidRPr="000935DE">
        <w:rPr>
          <w:rStyle w:val="40"/>
          <w:b/>
          <w:bCs/>
          <w:sz w:val="32"/>
          <w:szCs w:val="32"/>
          <w:lang w:eastAsia="ru-RU"/>
        </w:rPr>
        <w:t>Предмет изучения в ходе индивидуального обучения:</w:t>
      </w:r>
      <w:r w:rsidRPr="000935DE">
        <w:rPr>
          <w:sz w:val="32"/>
          <w:szCs w:val="32"/>
        </w:rPr>
        <w:tab/>
      </w:r>
    </w:p>
    <w:p w:rsidR="007A4A06" w:rsidRPr="000935DE" w:rsidRDefault="007A4A06" w:rsidP="000935DE">
      <w:pPr>
        <w:pStyle w:val="21"/>
        <w:framePr w:w="10868" w:h="1984" w:hRule="exact" w:wrap="none" w:vAnchor="page" w:hAnchor="page" w:x="3621" w:y="9413"/>
        <w:numPr>
          <w:ilvl w:val="0"/>
          <w:numId w:val="7"/>
        </w:numPr>
        <w:shd w:val="clear" w:color="auto" w:fill="auto"/>
        <w:tabs>
          <w:tab w:val="left" w:pos="469"/>
        </w:tabs>
        <w:spacing w:before="0" w:line="280" w:lineRule="exact"/>
        <w:rPr>
          <w:sz w:val="32"/>
          <w:szCs w:val="32"/>
        </w:rPr>
      </w:pPr>
      <w:r w:rsidRPr="000935DE">
        <w:rPr>
          <w:sz w:val="32"/>
          <w:szCs w:val="32"/>
        </w:rPr>
        <w:t>Народные детские игры, песни, загадки, приметы, обряды и обычаи;</w:t>
      </w:r>
    </w:p>
    <w:p w:rsidR="007A4A06" w:rsidRPr="000935DE" w:rsidRDefault="007A4A06" w:rsidP="000935DE">
      <w:pPr>
        <w:pStyle w:val="21"/>
        <w:framePr w:w="10868" w:h="1984" w:hRule="exact" w:wrap="none" w:vAnchor="page" w:hAnchor="page" w:x="3621" w:y="9413"/>
        <w:numPr>
          <w:ilvl w:val="0"/>
          <w:numId w:val="7"/>
        </w:numPr>
        <w:shd w:val="clear" w:color="auto" w:fill="auto"/>
        <w:tabs>
          <w:tab w:val="left" w:pos="544"/>
        </w:tabs>
        <w:spacing w:before="0" w:line="280" w:lineRule="exact"/>
        <w:rPr>
          <w:sz w:val="32"/>
          <w:szCs w:val="32"/>
        </w:rPr>
      </w:pPr>
      <w:r w:rsidRPr="000935DE">
        <w:rPr>
          <w:sz w:val="32"/>
          <w:szCs w:val="32"/>
        </w:rPr>
        <w:t>Декоративно-прикладное искусство, одежда, народная медицина, кухня.</w:t>
      </w:r>
    </w:p>
    <w:p w:rsidR="007A4A06" w:rsidRPr="000935DE" w:rsidRDefault="007A4A06">
      <w:pPr>
        <w:rPr>
          <w:sz w:val="32"/>
          <w:szCs w:val="32"/>
        </w:rPr>
      </w:pPr>
    </w:p>
    <w:sectPr w:rsidR="007A4A06" w:rsidRPr="000935DE" w:rsidSect="00033B3A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06" w:rsidRDefault="007A4A06">
      <w:r>
        <w:separator/>
      </w:r>
    </w:p>
  </w:endnote>
  <w:endnote w:type="continuationSeparator" w:id="0">
    <w:p w:rsidR="007A4A06" w:rsidRDefault="007A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06" w:rsidRDefault="007A4A06"/>
  </w:footnote>
  <w:footnote w:type="continuationSeparator" w:id="0">
    <w:p w:rsidR="007A4A06" w:rsidRDefault="007A4A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8B3"/>
    <w:multiLevelType w:val="multilevel"/>
    <w:tmpl w:val="1C1CD1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EF3A2E"/>
    <w:multiLevelType w:val="hybridMultilevel"/>
    <w:tmpl w:val="661481E2"/>
    <w:lvl w:ilvl="0" w:tplc="7C3C8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76D0A"/>
    <w:multiLevelType w:val="multilevel"/>
    <w:tmpl w:val="D298A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4F1444"/>
    <w:multiLevelType w:val="hybridMultilevel"/>
    <w:tmpl w:val="52F88AC2"/>
    <w:lvl w:ilvl="0" w:tplc="7C3C8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41306"/>
    <w:multiLevelType w:val="multilevel"/>
    <w:tmpl w:val="18B64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A3B21E1"/>
    <w:multiLevelType w:val="hybridMultilevel"/>
    <w:tmpl w:val="EC7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817E52"/>
    <w:multiLevelType w:val="multilevel"/>
    <w:tmpl w:val="DB420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BC319B"/>
    <w:multiLevelType w:val="multilevel"/>
    <w:tmpl w:val="6A76C862"/>
    <w:lvl w:ilvl="0">
      <w:start w:val="1"/>
      <w:numFmt w:val="bullet"/>
      <w:lvlText w:val="❖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6F578CC"/>
    <w:multiLevelType w:val="hybridMultilevel"/>
    <w:tmpl w:val="F4DE9066"/>
    <w:lvl w:ilvl="0" w:tplc="7C3C8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DB"/>
    <w:rsid w:val="00033B3A"/>
    <w:rsid w:val="000935DE"/>
    <w:rsid w:val="00160944"/>
    <w:rsid w:val="00740EBF"/>
    <w:rsid w:val="007A4A06"/>
    <w:rsid w:val="007F28B8"/>
    <w:rsid w:val="007F3243"/>
    <w:rsid w:val="00AF37DB"/>
    <w:rsid w:val="00FE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3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3B3A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33B3A"/>
    <w:rPr>
      <w:rFonts w:ascii="Times New Roman" w:hAnsi="Times New Roman" w:cs="Times New Roman"/>
      <w:b/>
      <w:bCs/>
      <w:spacing w:val="-8"/>
      <w:sz w:val="31"/>
      <w:szCs w:val="31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33B3A"/>
    <w:rPr>
      <w:rFonts w:ascii="Times New Roman" w:hAnsi="Times New Roman" w:cs="Times New Roman"/>
      <w:b/>
      <w:bCs/>
      <w:i/>
      <w:iCs/>
      <w:spacing w:val="-16"/>
      <w:sz w:val="32"/>
      <w:szCs w:val="32"/>
      <w:u w:val="none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33B3A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a0">
    <w:name w:val="Основной текст + Полужирный"/>
    <w:aliases w:val="Интервал 0 pt"/>
    <w:basedOn w:val="a"/>
    <w:uiPriority w:val="99"/>
    <w:rsid w:val="00033B3A"/>
    <w:rPr>
      <w:b/>
      <w:bCs/>
      <w:color w:val="000000"/>
      <w:spacing w:val="-11"/>
      <w:w w:val="100"/>
      <w:position w:val="0"/>
      <w:lang w:val="ru-RU"/>
    </w:rPr>
  </w:style>
  <w:style w:type="character" w:customStyle="1" w:styleId="1">
    <w:name w:val="Основной текст1"/>
    <w:basedOn w:val="a"/>
    <w:uiPriority w:val="99"/>
    <w:rsid w:val="00033B3A"/>
    <w:rPr>
      <w:color w:val="000000"/>
      <w:w w:val="100"/>
      <w:position w:val="0"/>
      <w:lang w:val="ru-RU"/>
    </w:rPr>
  </w:style>
  <w:style w:type="character" w:customStyle="1" w:styleId="10">
    <w:name w:val="Основной текст + Полужирный1"/>
    <w:aliases w:val="Интервал 0 pt7"/>
    <w:basedOn w:val="a"/>
    <w:uiPriority w:val="99"/>
    <w:rsid w:val="00033B3A"/>
    <w:rPr>
      <w:b/>
      <w:bCs/>
      <w:color w:val="000000"/>
      <w:spacing w:val="-11"/>
      <w:w w:val="100"/>
      <w:position w:val="0"/>
      <w:lang w:val="ru-RU"/>
    </w:rPr>
  </w:style>
  <w:style w:type="character" w:customStyle="1" w:styleId="15">
    <w:name w:val="Основной текст + 15"/>
    <w:aliases w:val="5 pt,Полужирный,Интервал 0 pt6"/>
    <w:basedOn w:val="a"/>
    <w:uiPriority w:val="99"/>
    <w:rsid w:val="00033B3A"/>
    <w:rPr>
      <w:b/>
      <w:bCs/>
      <w:color w:val="000000"/>
      <w:spacing w:val="-8"/>
      <w:w w:val="100"/>
      <w:position w:val="0"/>
      <w:sz w:val="31"/>
      <w:szCs w:val="31"/>
      <w:lang w:val="ru-RU"/>
    </w:rPr>
  </w:style>
  <w:style w:type="character" w:customStyle="1" w:styleId="100">
    <w:name w:val="Основной текст + 10"/>
    <w:aliases w:val="5 pt3,Интервал 0 pt5"/>
    <w:basedOn w:val="a"/>
    <w:uiPriority w:val="99"/>
    <w:rsid w:val="00033B3A"/>
    <w:rPr>
      <w:color w:val="000000"/>
      <w:spacing w:val="-8"/>
      <w:w w:val="100"/>
      <w:position w:val="0"/>
      <w:sz w:val="21"/>
      <w:szCs w:val="21"/>
      <w:lang w:val="ru-RU"/>
    </w:rPr>
  </w:style>
  <w:style w:type="character" w:customStyle="1" w:styleId="ArialUnicodeMS">
    <w:name w:val="Основной текст + Arial Unicode MS"/>
    <w:aliases w:val="9,5 pt2,Интервал 0 pt4"/>
    <w:basedOn w:val="a"/>
    <w:uiPriority w:val="99"/>
    <w:rsid w:val="00033B3A"/>
    <w:rPr>
      <w:rFonts w:ascii="Arial Unicode MS" w:eastAsia="Times New Roman" w:hAnsi="Arial Unicode MS" w:cs="Arial Unicode MS"/>
      <w:color w:val="000000"/>
      <w:spacing w:val="0"/>
      <w:w w:val="100"/>
      <w:position w:val="0"/>
      <w:sz w:val="19"/>
      <w:szCs w:val="19"/>
    </w:rPr>
  </w:style>
  <w:style w:type="character" w:customStyle="1" w:styleId="10pt">
    <w:name w:val="Основной текст + 10 pt"/>
    <w:basedOn w:val="a"/>
    <w:uiPriority w:val="99"/>
    <w:rsid w:val="00033B3A"/>
    <w:rPr>
      <w:color w:val="000000"/>
      <w:w w:val="100"/>
      <w:position w:val="0"/>
      <w:sz w:val="20"/>
      <w:szCs w:val="20"/>
      <w:lang w:val="ru-RU"/>
    </w:rPr>
  </w:style>
  <w:style w:type="character" w:customStyle="1" w:styleId="8">
    <w:name w:val="Основной текст + 8"/>
    <w:aliases w:val="5 pt1,Интервал 0 pt3"/>
    <w:basedOn w:val="a"/>
    <w:uiPriority w:val="99"/>
    <w:rsid w:val="00033B3A"/>
    <w:rPr>
      <w:color w:val="000000"/>
      <w:spacing w:val="0"/>
      <w:w w:val="100"/>
      <w:position w:val="0"/>
      <w:sz w:val="17"/>
      <w:szCs w:val="17"/>
    </w:rPr>
  </w:style>
  <w:style w:type="character" w:customStyle="1" w:styleId="11pt">
    <w:name w:val="Основной текст + 11 pt"/>
    <w:aliases w:val="Интервал 0 pt2"/>
    <w:basedOn w:val="a"/>
    <w:uiPriority w:val="99"/>
    <w:rsid w:val="00033B3A"/>
    <w:rPr>
      <w:color w:val="000000"/>
      <w:spacing w:val="-8"/>
      <w:w w:val="100"/>
      <w:position w:val="0"/>
      <w:sz w:val="22"/>
      <w:szCs w:val="22"/>
      <w:lang w:val="ru-RU"/>
    </w:rPr>
  </w:style>
  <w:style w:type="character" w:customStyle="1" w:styleId="8pt">
    <w:name w:val="Основной текст + 8 pt"/>
    <w:aliases w:val="Интервал 0 pt1"/>
    <w:basedOn w:val="a"/>
    <w:uiPriority w:val="99"/>
    <w:rsid w:val="00033B3A"/>
    <w:rPr>
      <w:color w:val="000000"/>
      <w:spacing w:val="0"/>
      <w:w w:val="100"/>
      <w:position w:val="0"/>
      <w:sz w:val="16"/>
      <w:szCs w:val="16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033B3A"/>
    <w:rPr>
      <w:rFonts w:ascii="Times New Roman" w:hAnsi="Times New Roman" w:cs="Times New Roman"/>
      <w:b/>
      <w:bCs/>
      <w:spacing w:val="-11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33B3A"/>
    <w:rPr>
      <w:rFonts w:ascii="Arial Unicode MS" w:eastAsia="Times New Roman" w:hAnsi="Arial Unicode MS" w:cs="Arial Unicode MS"/>
      <w:sz w:val="30"/>
      <w:szCs w:val="30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33B3A"/>
    <w:rPr>
      <w:rFonts w:ascii="Arial Unicode MS" w:eastAsia="Times New Roman" w:hAnsi="Arial Unicode MS" w:cs="Arial Unicode MS"/>
      <w:sz w:val="30"/>
      <w:szCs w:val="30"/>
      <w:u w:val="none"/>
    </w:rPr>
  </w:style>
  <w:style w:type="character" w:customStyle="1" w:styleId="40">
    <w:name w:val="Основной текст (4)"/>
    <w:basedOn w:val="4"/>
    <w:uiPriority w:val="99"/>
    <w:rsid w:val="00033B3A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033B3A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pacing w:val="-8"/>
      <w:sz w:val="31"/>
      <w:szCs w:val="31"/>
    </w:rPr>
  </w:style>
  <w:style w:type="paragraph" w:customStyle="1" w:styleId="30">
    <w:name w:val="Основной текст (3)"/>
    <w:basedOn w:val="Normal"/>
    <w:link w:val="3"/>
    <w:uiPriority w:val="99"/>
    <w:rsid w:val="00033B3A"/>
    <w:pPr>
      <w:shd w:val="clear" w:color="auto" w:fill="FFFFFF"/>
      <w:spacing w:before="60" w:after="300" w:line="24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16"/>
      <w:sz w:val="32"/>
      <w:szCs w:val="32"/>
    </w:rPr>
  </w:style>
  <w:style w:type="paragraph" w:customStyle="1" w:styleId="21">
    <w:name w:val="Основной текст2"/>
    <w:basedOn w:val="Normal"/>
    <w:link w:val="a"/>
    <w:uiPriority w:val="99"/>
    <w:rsid w:val="00033B3A"/>
    <w:pPr>
      <w:shd w:val="clear" w:color="auto" w:fill="FFFFFF"/>
      <w:spacing w:before="300" w:line="316" w:lineRule="exact"/>
      <w:ind w:hanging="46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1">
    <w:name w:val="Основной текст (4)1"/>
    <w:basedOn w:val="Normal"/>
    <w:link w:val="4"/>
    <w:uiPriority w:val="99"/>
    <w:rsid w:val="00033B3A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pacing w:val="-11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033B3A"/>
    <w:pPr>
      <w:shd w:val="clear" w:color="auto" w:fill="FFFFFF"/>
      <w:spacing w:line="240" w:lineRule="atLeast"/>
    </w:pPr>
    <w:rPr>
      <w:rFonts w:ascii="Arial Unicode MS" w:hAnsi="Arial Unicode MS" w:cs="Arial Unicode MS"/>
      <w:sz w:val="30"/>
      <w:szCs w:val="30"/>
    </w:rPr>
  </w:style>
  <w:style w:type="paragraph" w:customStyle="1" w:styleId="60">
    <w:name w:val="Основной текст (6)"/>
    <w:basedOn w:val="Normal"/>
    <w:link w:val="6"/>
    <w:uiPriority w:val="99"/>
    <w:rsid w:val="00033B3A"/>
    <w:pPr>
      <w:shd w:val="clear" w:color="auto" w:fill="FFFFFF"/>
      <w:spacing w:line="240" w:lineRule="atLeast"/>
    </w:pPr>
    <w:rPr>
      <w:rFonts w:ascii="Arial Unicode MS" w:hAnsi="Arial Unicode MS" w:cs="Arial Unicode MS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519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2015-02-03T02:16:00Z</dcterms:created>
  <dcterms:modified xsi:type="dcterms:W3CDTF">2015-02-03T14:06:00Z</dcterms:modified>
</cp:coreProperties>
</file>