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83" w:rsidRPr="00CE32ED" w:rsidRDefault="00585AE6" w:rsidP="00C03E3A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60960</wp:posOffset>
            </wp:positionV>
            <wp:extent cx="2247900" cy="18383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E3A" w:rsidRPr="00CE32ED">
        <w:rPr>
          <w:b/>
          <w:sz w:val="28"/>
          <w:szCs w:val="28"/>
        </w:rPr>
        <w:t>Консультация для родителей</w:t>
      </w:r>
      <w:r w:rsidR="009A5B83" w:rsidRPr="00CE32ED">
        <w:rPr>
          <w:b/>
          <w:sz w:val="28"/>
          <w:szCs w:val="28"/>
        </w:rPr>
        <w:t>: «Играем вместе с детьми».</w:t>
      </w:r>
    </w:p>
    <w:p w:rsidR="00C03E3A" w:rsidRPr="00CE32ED" w:rsidRDefault="00C03E3A" w:rsidP="00990051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CE32ED">
        <w:rPr>
          <w:b/>
          <w:sz w:val="28"/>
          <w:szCs w:val="28"/>
        </w:rPr>
        <w:t>Игра Никитина «Сложи узор».</w:t>
      </w:r>
    </w:p>
    <w:p w:rsidR="00C03E3A" w:rsidRPr="00CE32ED" w:rsidRDefault="00C03E3A" w:rsidP="003A39A1">
      <w:pPr>
        <w:pStyle w:val="1"/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CE32ED">
        <w:rPr>
          <w:rStyle w:val="a5"/>
          <w:rFonts w:ascii="Times New Roman" w:hAnsi="Times New Roman"/>
          <w:b/>
          <w:bCs/>
          <w:sz w:val="28"/>
          <w:szCs w:val="28"/>
        </w:rPr>
        <w:t>Игра "Сложи узор"</w:t>
      </w:r>
      <w:r w:rsidR="003A39A1" w:rsidRPr="00CE32ED">
        <w:rPr>
          <w:rStyle w:val="a5"/>
          <w:rFonts w:ascii="Times New Roman" w:hAnsi="Times New Roman"/>
          <w:b/>
          <w:bCs/>
          <w:sz w:val="28"/>
          <w:szCs w:val="28"/>
        </w:rPr>
        <w:t xml:space="preserve"> </w:t>
      </w:r>
      <w:r w:rsidRPr="00CE32ED">
        <w:rPr>
          <w:b w:val="0"/>
          <w:sz w:val="28"/>
          <w:szCs w:val="28"/>
        </w:rPr>
        <w:t>состоит из набора в 16 кубиков, грани которых раскрашены в разные цвета, и направлена на формирование элементарных математических навыков. Б.П. Никитин рекомендует начинать играть в нее с полутора лет.</w:t>
      </w:r>
    </w:p>
    <w:p w:rsidR="00C03E3A" w:rsidRPr="00CE32ED" w:rsidRDefault="00C03E3A" w:rsidP="00C03E3A">
      <w:pPr>
        <w:pStyle w:val="a3"/>
        <w:shd w:val="clear" w:color="auto" w:fill="FFFFFF"/>
        <w:jc w:val="both"/>
        <w:rPr>
          <w:sz w:val="28"/>
          <w:szCs w:val="28"/>
        </w:rPr>
      </w:pPr>
      <w:r w:rsidRPr="00CE32ED">
        <w:rPr>
          <w:sz w:val="28"/>
          <w:szCs w:val="28"/>
        </w:rPr>
        <w:t>Для начала просто рассмотрите кубики вместе с ребенком. Обратите внимание малыша на то, в какие цвета они раскрашены. Вот и первые игры с кубиками для совсем маленьких: учим и закрепляем цвета; считаем кубики - учим понятие количества, формируем начальные навыки счета.</w:t>
      </w:r>
    </w:p>
    <w:p w:rsidR="00C03E3A" w:rsidRPr="00CE32ED" w:rsidRDefault="00C03E3A" w:rsidP="00C03E3A">
      <w:pPr>
        <w:pStyle w:val="a3"/>
        <w:shd w:val="clear" w:color="auto" w:fill="FFFFFF"/>
        <w:jc w:val="both"/>
        <w:rPr>
          <w:sz w:val="28"/>
          <w:szCs w:val="28"/>
        </w:rPr>
      </w:pPr>
      <w:r w:rsidRPr="00CE32ED">
        <w:rPr>
          <w:sz w:val="28"/>
          <w:szCs w:val="28"/>
        </w:rPr>
        <w:t>Затем можно показать, как из кубиков строить дорожки. Подождите, пока ребенок захочет присоединиться к вам, и продолжайте играть вместе с ним.</w:t>
      </w:r>
    </w:p>
    <w:p w:rsidR="00C03E3A" w:rsidRPr="00CE32ED" w:rsidRDefault="00C03E3A" w:rsidP="00C03E3A">
      <w:pPr>
        <w:pStyle w:val="a3"/>
        <w:shd w:val="clear" w:color="auto" w:fill="FFFFFF"/>
        <w:jc w:val="both"/>
        <w:rPr>
          <w:sz w:val="28"/>
          <w:szCs w:val="28"/>
        </w:rPr>
      </w:pPr>
      <w:r w:rsidRPr="00CE32ED">
        <w:rPr>
          <w:sz w:val="28"/>
          <w:szCs w:val="28"/>
        </w:rPr>
        <w:t>Сначала строим одноцветные дорожки: "Посмотри, у меня получилась желтая дорожка, по ней весело прыгает белочка (используйте любимые игрушки малыша). А теперь, может, ты попробуешь построить зеленую дорожку для зайчика?" (При этом повторяем и закрепляем цвета.)</w:t>
      </w:r>
    </w:p>
    <w:p w:rsidR="00C03E3A" w:rsidRPr="00CE32ED" w:rsidRDefault="00C03E3A" w:rsidP="00C03E3A">
      <w:pPr>
        <w:pStyle w:val="a3"/>
        <w:shd w:val="clear" w:color="auto" w:fill="FFFFFF"/>
        <w:jc w:val="both"/>
        <w:rPr>
          <w:sz w:val="28"/>
          <w:szCs w:val="28"/>
        </w:rPr>
      </w:pPr>
      <w:r w:rsidRPr="00CE32ED">
        <w:rPr>
          <w:sz w:val="28"/>
          <w:szCs w:val="28"/>
        </w:rPr>
        <w:t>Когда ребенок сможет уверенно справляться с этой задачей, предложите ему составлять разноцветные дорожки. Тут открывается большой простор для изучения понятий закономерности и последовательности: "Посмотри, какую дорожку я построила. Что ты замечаешь? - Да, один кубик желтый, другой синий, желтый, синий, желтый, какой будет следующий кубик? Продолжи дорожку. А теперь придумай сам разноцветную дорожку для своего зайчика".</w:t>
      </w:r>
    </w:p>
    <w:p w:rsidR="00C03E3A" w:rsidRPr="00CE32ED" w:rsidRDefault="00C03E3A" w:rsidP="00C03E3A">
      <w:pPr>
        <w:shd w:val="clear" w:color="auto" w:fill="FFFFFF"/>
        <w:spacing w:after="288" w:line="27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2ED">
        <w:rPr>
          <w:rFonts w:ascii="Times New Roman" w:hAnsi="Times New Roman" w:cs="Times New Roman"/>
          <w:sz w:val="28"/>
          <w:szCs w:val="28"/>
        </w:rPr>
        <w:t>Теперь можно обратить внимание на связь вчерашней игры с сегодняшней и сегодняшней с завтрашней. От этого в немалой степени зависит и интерес к игре, и успех в продвижении “вверх по лесенке” заданий. Допустим, что малыш первый раз сложил 8 узоров – 4 “дорожки” и 4 “квадрата” (СУ-А1 – СУ-АЗ). Давать ли на следующий день эти же самые 8 узоров? Или переходить к новым? Практика показала, что лучше всего воспользоваться здесь методом “ледокола”, т. е. каждую следующую игру начинать, отступив немного назад. На второй  день можно дать несколько прежних узоров: 2–3 “дорожки”, 1 “квадрат”, а затем уже новые узоры-задания серии А – сколько малышу захочется.</w:t>
      </w:r>
    </w:p>
    <w:p w:rsidR="00C03E3A" w:rsidRPr="00CE32ED" w:rsidRDefault="00C03E3A" w:rsidP="00C03E3A">
      <w:pPr>
        <w:pStyle w:val="a3"/>
        <w:shd w:val="clear" w:color="auto" w:fill="FFFFFF"/>
        <w:jc w:val="both"/>
        <w:rPr>
          <w:sz w:val="28"/>
          <w:szCs w:val="28"/>
        </w:rPr>
      </w:pPr>
      <w:r w:rsidRPr="00CE32ED">
        <w:rPr>
          <w:sz w:val="28"/>
          <w:szCs w:val="28"/>
        </w:rPr>
        <w:lastRenderedPageBreak/>
        <w:t>Так, каждый раз “для разгона” надо сложить несколько прежних, уже покорившихся узоров, и только потом давать новые.</w:t>
      </w:r>
    </w:p>
    <w:p w:rsidR="000B375A" w:rsidRPr="00CE32ED" w:rsidRDefault="00C03E3A" w:rsidP="000B375A">
      <w:pPr>
        <w:shd w:val="clear" w:color="auto" w:fill="FFFFFF"/>
        <w:spacing w:after="288" w:line="27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2ED">
        <w:rPr>
          <w:rFonts w:ascii="Times New Roman" w:hAnsi="Times New Roman" w:cs="Times New Roman"/>
          <w:sz w:val="28"/>
          <w:szCs w:val="28"/>
        </w:rPr>
        <w:t xml:space="preserve">После освоения этих этапов можно приступать непосредственно к составлению узоров из кубиков. Сначала будут узоры и порядок действия "как у мамы", затем переходим к составлению узоров, предложенных в консультации для родителей на тему «Как изготовить игру Никитина «Сложи узор». Выполнять узоры необходимо строго в порядке возрастания сложности, так например, справившись с выполнением построения серии узоров А, малыш может переключиться на выполнение серии узоров Б, далее </w:t>
      </w:r>
      <w:r w:rsidR="000B375A" w:rsidRPr="00CE32ED">
        <w:rPr>
          <w:rFonts w:ascii="Times New Roman" w:hAnsi="Times New Roman" w:cs="Times New Roman"/>
          <w:sz w:val="28"/>
          <w:szCs w:val="28"/>
        </w:rPr>
        <w:t>В, а после этого перейти к серии узоров Г, Д.</w:t>
      </w:r>
      <w:r w:rsidRPr="00CE32ED">
        <w:rPr>
          <w:rFonts w:ascii="Times New Roman" w:hAnsi="Times New Roman" w:cs="Times New Roman"/>
          <w:sz w:val="28"/>
          <w:szCs w:val="28"/>
        </w:rPr>
        <w:t xml:space="preserve">  Позже будет самое интересное: самостоятельное придумывание узоров.</w:t>
      </w:r>
      <w:r w:rsidR="000B375A" w:rsidRPr="00CE3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75A" w:rsidRPr="00CE32ED" w:rsidRDefault="000B375A" w:rsidP="000B375A">
      <w:pPr>
        <w:shd w:val="clear" w:color="auto" w:fill="FFFFFF"/>
        <w:spacing w:after="288" w:line="27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2ED">
        <w:rPr>
          <w:rFonts w:ascii="Times New Roman" w:hAnsi="Times New Roman" w:cs="Times New Roman"/>
          <w:sz w:val="28"/>
          <w:szCs w:val="28"/>
        </w:rPr>
        <w:t>Новый узор сложить нетрудно. Но важно, чтобы это был красивый, симметричный, напоминающий своим видом какой-либо предмет. Только такие узоры можно считать достойными внимания. Малыши гордятся, когда им удается сложить именно такой. А чтобы не забыть новый узор, надо его немедленно зарисовать в тетрадку, иначе рассыпал кубики – и узора больше нет. Из придуманных ребенком у</w:t>
      </w:r>
      <w:r w:rsidR="002A6F52" w:rsidRPr="00CE32ED">
        <w:rPr>
          <w:rFonts w:ascii="Times New Roman" w:hAnsi="Times New Roman" w:cs="Times New Roman"/>
          <w:sz w:val="28"/>
          <w:szCs w:val="28"/>
        </w:rPr>
        <w:t xml:space="preserve">зоров можно сделать целую серию, </w:t>
      </w:r>
      <w:r w:rsidRPr="00CE32ED">
        <w:rPr>
          <w:rFonts w:ascii="Times New Roman" w:hAnsi="Times New Roman" w:cs="Times New Roman"/>
          <w:sz w:val="28"/>
          <w:szCs w:val="28"/>
        </w:rPr>
        <w:t>и назвать ее именем малыша. Ничего, если в ней только 5 или 10 узоров, их тоже можно нарисовать на отдельных бумажных квадратах или прямоугольниках, а можно наклеить, вырезав узор из цветной гуммированной бумаги. Такую серию узоров в пакете, украшенном собственным орнаментом, малыш может, например, подарить маме в день ее или своего рождения.</w:t>
      </w:r>
    </w:p>
    <w:p w:rsidR="00C03E3A" w:rsidRPr="00CE32ED" w:rsidRDefault="00C03E3A" w:rsidP="00C03E3A">
      <w:pPr>
        <w:pStyle w:val="a3"/>
        <w:shd w:val="clear" w:color="auto" w:fill="FFFFFF"/>
        <w:jc w:val="both"/>
        <w:rPr>
          <w:sz w:val="28"/>
          <w:szCs w:val="28"/>
        </w:rPr>
      </w:pPr>
      <w:r w:rsidRPr="00CE32ED">
        <w:rPr>
          <w:sz w:val="28"/>
          <w:szCs w:val="28"/>
        </w:rPr>
        <w:t>Играя, малыш научится понимать схемы, распознавать реальные предметы в абстрактных рисунках, создавать новые комбинации из имеющихся элементов.</w:t>
      </w:r>
    </w:p>
    <w:p w:rsidR="009A5B83" w:rsidRPr="009A5B83" w:rsidRDefault="009A5B83" w:rsidP="00C03E3A">
      <w:pPr>
        <w:pStyle w:val="a3"/>
        <w:shd w:val="clear" w:color="auto" w:fill="FFFFFF"/>
        <w:jc w:val="both"/>
        <w:rPr>
          <w:sz w:val="28"/>
          <w:szCs w:val="28"/>
        </w:rPr>
      </w:pPr>
    </w:p>
    <w:p w:rsidR="000B375A" w:rsidRPr="009A5B83" w:rsidRDefault="000B375A" w:rsidP="00C03E3A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9A5B83">
        <w:rPr>
          <w:b/>
          <w:sz w:val="28"/>
          <w:szCs w:val="28"/>
        </w:rPr>
        <w:t>Желаем вам и вашему малышу удачи и творческих успехов!!!</w:t>
      </w:r>
    </w:p>
    <w:p w:rsidR="00E231C7" w:rsidRPr="000B375A" w:rsidRDefault="00E231C7">
      <w:pPr>
        <w:rPr>
          <w:rFonts w:ascii="Times New Roman" w:hAnsi="Times New Roman" w:cs="Times New Roman"/>
          <w:sz w:val="28"/>
          <w:szCs w:val="28"/>
        </w:rPr>
      </w:pPr>
    </w:p>
    <w:sectPr w:rsidR="00E231C7" w:rsidRPr="000B375A" w:rsidSect="00E231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D0" w:rsidRDefault="001D60D0" w:rsidP="000B375A">
      <w:pPr>
        <w:spacing w:after="0" w:line="240" w:lineRule="auto"/>
      </w:pPr>
      <w:r>
        <w:separator/>
      </w:r>
    </w:p>
  </w:endnote>
  <w:endnote w:type="continuationSeparator" w:id="0">
    <w:p w:rsidR="001D60D0" w:rsidRDefault="001D60D0" w:rsidP="000B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266"/>
      <w:docPartObj>
        <w:docPartGallery w:val="Page Numbers (Bottom of Page)"/>
        <w:docPartUnique/>
      </w:docPartObj>
    </w:sdtPr>
    <w:sdtContent>
      <w:p w:rsidR="000B375A" w:rsidRDefault="00CE32ED">
        <w:pPr>
          <w:pStyle w:val="a9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0B375A" w:rsidRDefault="00EE4F92">
        <w:pPr>
          <w:pStyle w:val="a9"/>
          <w:jc w:val="center"/>
        </w:pPr>
        <w:fldSimple w:instr=" PAGE    \* MERGEFORMAT ">
          <w:r w:rsidR="00585AE6">
            <w:rPr>
              <w:noProof/>
            </w:rPr>
            <w:t>1</w:t>
          </w:r>
        </w:fldSimple>
      </w:p>
    </w:sdtContent>
  </w:sdt>
  <w:p w:rsidR="000B375A" w:rsidRDefault="000B37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D0" w:rsidRDefault="001D60D0" w:rsidP="000B375A">
      <w:pPr>
        <w:spacing w:after="0" w:line="240" w:lineRule="auto"/>
      </w:pPr>
      <w:r>
        <w:separator/>
      </w:r>
    </w:p>
  </w:footnote>
  <w:footnote w:type="continuationSeparator" w:id="0">
    <w:p w:rsidR="001D60D0" w:rsidRDefault="001D60D0" w:rsidP="000B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3297"/>
    <w:multiLevelType w:val="hybridMultilevel"/>
    <w:tmpl w:val="0974EF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E3A"/>
    <w:rsid w:val="000B375A"/>
    <w:rsid w:val="001D60D0"/>
    <w:rsid w:val="002A6F52"/>
    <w:rsid w:val="002E3985"/>
    <w:rsid w:val="00300F8B"/>
    <w:rsid w:val="003A39A1"/>
    <w:rsid w:val="00585AE6"/>
    <w:rsid w:val="00764004"/>
    <w:rsid w:val="00990051"/>
    <w:rsid w:val="009A5B83"/>
    <w:rsid w:val="00AB3A24"/>
    <w:rsid w:val="00B81A20"/>
    <w:rsid w:val="00BD60C7"/>
    <w:rsid w:val="00C03E3A"/>
    <w:rsid w:val="00C40C51"/>
    <w:rsid w:val="00CE32ED"/>
    <w:rsid w:val="00E231C7"/>
    <w:rsid w:val="00EE4F92"/>
    <w:rsid w:val="00F032C5"/>
    <w:rsid w:val="00F8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C7"/>
  </w:style>
  <w:style w:type="paragraph" w:styleId="1">
    <w:name w:val="heading 1"/>
    <w:basedOn w:val="a"/>
    <w:next w:val="a"/>
    <w:link w:val="10"/>
    <w:qFormat/>
    <w:rsid w:val="00C03E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E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C0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3E3A"/>
    <w:rPr>
      <w:i/>
      <w:iCs/>
    </w:rPr>
  </w:style>
  <w:style w:type="character" w:styleId="a5">
    <w:name w:val="Strong"/>
    <w:basedOn w:val="a0"/>
    <w:uiPriority w:val="22"/>
    <w:qFormat/>
    <w:rsid w:val="00C03E3A"/>
    <w:rPr>
      <w:b/>
      <w:bCs/>
    </w:rPr>
  </w:style>
  <w:style w:type="paragraph" w:customStyle="1" w:styleId="a6">
    <w:name w:val="a"/>
    <w:basedOn w:val="a"/>
    <w:rsid w:val="00C0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B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375A"/>
  </w:style>
  <w:style w:type="paragraph" w:styleId="a9">
    <w:name w:val="footer"/>
    <w:basedOn w:val="a"/>
    <w:link w:val="aa"/>
    <w:uiPriority w:val="99"/>
    <w:unhideWhenUsed/>
    <w:rsid w:val="000B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375A"/>
  </w:style>
  <w:style w:type="paragraph" w:styleId="ab">
    <w:name w:val="List Paragraph"/>
    <w:basedOn w:val="a"/>
    <w:uiPriority w:val="34"/>
    <w:qFormat/>
    <w:rsid w:val="009A5B8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0F3A-3867-41CF-860E-A0558282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2014-01-08T17:34:00Z</cp:lastPrinted>
  <dcterms:created xsi:type="dcterms:W3CDTF">2014-01-07T18:03:00Z</dcterms:created>
  <dcterms:modified xsi:type="dcterms:W3CDTF">2014-04-03T14:35:00Z</dcterms:modified>
</cp:coreProperties>
</file>