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8C" w:rsidRPr="00681D2B" w:rsidRDefault="004F428C" w:rsidP="004F428C">
      <w:pP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681D2B">
        <w:rPr>
          <w:rFonts w:ascii="Times New Roman" w:hAnsi="Times New Roman" w:cs="Times New Roman"/>
          <w:b/>
          <w:i w:val="0"/>
          <w:sz w:val="36"/>
          <w:szCs w:val="36"/>
        </w:rPr>
        <w:t>Консультация для родителей</w:t>
      </w:r>
    </w:p>
    <w:p w:rsidR="004F428C" w:rsidRPr="00681D2B" w:rsidRDefault="004F428C" w:rsidP="004F428C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 тему: «Сенсорное развитие детей раннего возраста»</w:t>
      </w:r>
    </w:p>
    <w:p w:rsidR="004F428C" w:rsidRDefault="004F428C" w:rsidP="004F428C">
      <w:pPr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Подготовила</w:t>
      </w:r>
    </w:p>
    <w:p w:rsidR="004F428C" w:rsidRDefault="004F428C" w:rsidP="004F428C">
      <w:pPr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Башина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Е. Б.</w:t>
      </w:r>
    </w:p>
    <w:p w:rsidR="004F428C" w:rsidRPr="00681D2B" w:rsidRDefault="004F428C" w:rsidP="004F428C">
      <w:pPr>
        <w:shd w:val="clear" w:color="auto" w:fill="FFFFFF"/>
        <w:ind w:left="1368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</w:pPr>
    </w:p>
    <w:p w:rsidR="004F428C" w:rsidRPr="00681D2B" w:rsidRDefault="004F428C" w:rsidP="004F428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Сенсорное развитие в раннем возрасте.</w:t>
      </w:r>
    </w:p>
    <w:p w:rsidR="004F428C" w:rsidRPr="00681D2B" w:rsidRDefault="004F428C" w:rsidP="004F428C">
      <w:pPr>
        <w:shd w:val="clear" w:color="auto" w:fill="FFFFFF"/>
        <w:spacing w:before="336"/>
        <w:ind w:left="19" w:right="10" w:firstLine="715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Восприятие </w:t>
      </w:r>
      <w:r w:rsidRPr="00681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— отражение предметов или явлений при их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непосредственном воздействии на органы чувств. Различают зрительное, слуховое, осязательное, вкусовое и обонятельное восприятие.</w:t>
      </w:r>
    </w:p>
    <w:p w:rsidR="004F428C" w:rsidRPr="00681D2B" w:rsidRDefault="004F428C" w:rsidP="004F428C">
      <w:pPr>
        <w:shd w:val="clear" w:color="auto" w:fill="FFFFFF"/>
        <w:ind w:right="19" w:firstLine="734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 раннем детстве восприятие очень несовершенно. Ребёнок не может последовательно осмотреть предмет и выделить разные его стороны. Он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выхватывает какой-то наиболее яркий признак и, реагируя на него, узнаёт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предмет. Именно поэтому на втором году жизни малыш с удовольствием </w:t>
      </w:r>
      <w:r w:rsidRPr="00681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рассматривает картинки, фотографии, не обращая внимания на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пространственное расположение предметов, например, когда книжка </w:t>
      </w:r>
      <w:r w:rsidRPr="00681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лежит вверх ногами. Он одинаково хорошо опознаёт окрашенные и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контурные объекты, а также объекты, раскрашенные в необычные цвета. </w:t>
      </w:r>
      <w:r w:rsidRPr="00681D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То есть цвет ещё не стал для ребёнка важным признаком,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характеризующим предмет.</w:t>
      </w:r>
    </w:p>
    <w:p w:rsidR="004F428C" w:rsidRPr="00681D2B" w:rsidRDefault="004F428C" w:rsidP="004F428C">
      <w:pPr>
        <w:shd w:val="clear" w:color="auto" w:fill="FFFFFF"/>
        <w:ind w:left="14" w:right="10" w:firstLine="725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Развитие предметной деятельности в раннем возрасте ставит </w:t>
      </w:r>
      <w:r w:rsidRPr="00681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ребёнка перед необходимостью выделять и учитывать в действиях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именно те сенсорные признаки предметов, которые имеют практическую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значимость для выполнения действий. Например, малыш легко отличает </w:t>
      </w:r>
      <w:r w:rsidRPr="00681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маленькую ложку, которой ест сам, от большой, которой пользуются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взрослые. Форма и величина предметов при необходимости выполнить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практическое действие выделяются правильно. Ведь если палка слишком </w:t>
      </w:r>
      <w:r w:rsidRPr="0068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коротка, с её помощью не даётся достать мяч. В других ситуациях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восприятие остаётся расплывчатым и неточным. Цвет ребёнком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воспринимается труднее, поскольку, в отличие от формы и величины, не </w:t>
      </w:r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оказывает большого влияния на выполнение действий.</w:t>
      </w:r>
    </w:p>
    <w:p w:rsidR="004F428C" w:rsidRDefault="004F428C" w:rsidP="004F428C">
      <w:pPr>
        <w:shd w:val="clear" w:color="auto" w:fill="FFFFFF"/>
        <w:ind w:left="29" w:firstLine="715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Ответ на вопрос, какой признак в первую очередь выделяет в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предмете ребёнок, неоднозначен. Предпочтения малыша зависят от его подготовленности к различению признаков, т того, знаком или не знаком </w:t>
      </w:r>
      <w:r w:rsidRPr="00681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ему предмет, назван или не назван в слове. Так, подбирая пару к </w:t>
      </w:r>
      <w:r w:rsidRPr="00681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незнакомому предмету, малыши ориентируются на цвет, а к знакомому -</w:t>
      </w:r>
      <w:r w:rsidRPr="00681D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на форму.</w:t>
      </w:r>
    </w:p>
    <w:p w:rsidR="004F428C" w:rsidRPr="00681D2B" w:rsidRDefault="004F428C" w:rsidP="004F428C">
      <w:pPr>
        <w:shd w:val="clear" w:color="auto" w:fill="FFFFFF"/>
        <w:ind w:left="29" w:firstLine="7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Выполнение ребёнком орудийных и соотносящих действий создаёт </w:t>
      </w:r>
      <w:r w:rsidRPr="00681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условия для освоения им перспективных действий, которые, в свою </w:t>
      </w:r>
      <w:r w:rsidRPr="00681D2B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очередь, делают восприятие, более точным и правильным. Собирая пирамидку, матрёшку, закрывая коробочку, застёгивая пуговицы, кнопки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завязывая шнуровки, ребёнок подбирает и соединяет предметы и их части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признаками - цветом, формой, величиной. Результат </w:t>
      </w:r>
      <w:r w:rsidRPr="00681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таких действий достигается только при соблюдении определённых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правил. </w:t>
      </w:r>
      <w:proofErr w:type="spellStart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Автодидактические</w:t>
      </w:r>
      <w:proofErr w:type="spellEnd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игрушки, в частности матрёшки, побуждают малыша соотносить их детали по какому-то признаку.</w:t>
      </w:r>
    </w:p>
    <w:p w:rsidR="004F428C" w:rsidRPr="00681D2B" w:rsidRDefault="004F428C" w:rsidP="004F428C">
      <w:pPr>
        <w:shd w:val="clear" w:color="auto" w:fill="FFFFFF"/>
        <w:ind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первых порах ребёнок не владеет способами зрительного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соотнесения предметов и выполняет соотносящие действия на основе </w:t>
      </w:r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внешних ориентировочных действий. Взрослый знакомит малыша с новым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способом ориентировки - </w:t>
      </w:r>
      <w:proofErr w:type="spellStart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примериванием</w:t>
      </w:r>
      <w:proofErr w:type="spellEnd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который ребёнок осваивает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постепенно. Так, </w:t>
      </w:r>
      <w:proofErr w:type="spellStart"/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преддошкольник</w:t>
      </w:r>
      <w:proofErr w:type="spellEnd"/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очереди пытается поместить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вкладыши в отверстия, пока не найдёт деталь нужной формы. Или при </w:t>
      </w:r>
      <w:r w:rsidRPr="00681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собирании пирамидки примеривает друг к другу все кольца в поисках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самого большого, и так до тех пор, пока не останется ни одного кольца.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Характер ориентировочных действий ребёнка изменяется, когда он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начинает использовать мерку для выделения необходимого соотношения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предметов по признаку. Например, меркой становится самое маленькое кольцо пирамидки, с которым ребёнок сравнивает все остальные. Такое </w:t>
      </w:r>
      <w:r w:rsidRPr="00681D2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сравнение первоначально требует от малыша развёрнутых </w:t>
      </w:r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ориентировочных действий. Так, он прикладывает все кольца пирамидки к </w:t>
      </w:r>
      <w:r w:rsidRPr="0068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мерке и устанавливает их соотношение по величине. Постепенно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сопоставление свойств предметов с меркой начинает протекать основе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зрения без практических действий. На </w:t>
      </w:r>
      <w:r w:rsidRPr="00681D2B">
        <w:rPr>
          <w:rFonts w:ascii="Times New Roman" w:eastAsia="Times New Roman" w:hAnsi="Times New Roman" w:cs="Times New Roman"/>
          <w:i w:val="0"/>
          <w:iCs w:val="0"/>
          <w:color w:val="000000"/>
          <w:spacing w:val="-4"/>
          <w:sz w:val="28"/>
          <w:szCs w:val="28"/>
        </w:rPr>
        <w:t xml:space="preserve">3-е/и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году жизни некоторые хорошо </w:t>
      </w:r>
      <w:r w:rsidRPr="0068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знакомые малышу предметы становятся постоянными образцами, с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которыми ребёнок сравнивает свойства любых предметов, </w:t>
      </w:r>
      <w:proofErr w:type="gramStart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например</w:t>
      </w:r>
      <w:proofErr w:type="gramEnd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треугольные предметы с крышей, красные с помидором. Таким образом, </w:t>
      </w:r>
      <w:r w:rsidRPr="00681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меняется действие с меркой и её содержание. Ребёнок переходит к </w:t>
      </w:r>
      <w:r w:rsidRPr="00681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зрительному соотнесению свойств предметов с меркой, которой </w:t>
      </w:r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выступает не только конкретный предмет, он и представление о нём.</w:t>
      </w:r>
    </w:p>
    <w:p w:rsidR="004F428C" w:rsidRPr="00681D2B" w:rsidRDefault="004F428C" w:rsidP="004F428C">
      <w:pPr>
        <w:shd w:val="clear" w:color="auto" w:fill="FFFFFF"/>
        <w:ind w:left="19" w:right="14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новых ориентировочных действий позволяет ребёнку </w:t>
      </w:r>
      <w:r w:rsidRPr="00681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выполнять задания, предполагающие выбор по образцу, который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выступает при этом меркой. Такое задание является более сложным для </w:t>
      </w:r>
      <w:r w:rsidRPr="00681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ребёнка, чем простое узнавание, потому что он понимает, что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существуют предметы, имеющие одинаковые свойства. Выбор по образцу </w:t>
      </w:r>
      <w:r w:rsidRPr="00681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затрудняется, если предложить малышу много разнородных или имеющих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сложную форму, много частей и разнообразно раскрашенных предметов. </w:t>
      </w:r>
      <w:r w:rsidRPr="00681D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Подчеркнём, 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что сначала дети учатся подбирать предметы по форме, 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потом по величине и лишь затем по цвету.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 есть новые действия</w:t>
      </w:r>
      <w:r w:rsidRPr="004F42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1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восприятия осваиваются, прежде всего, в отношении более знакомых и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более важных с точки зрения практической деятельности признаков.</w:t>
      </w:r>
    </w:p>
    <w:p w:rsidR="004F428C" w:rsidRPr="00681D2B" w:rsidRDefault="004F428C" w:rsidP="004F428C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Освоение новых ориентировочных действий приводит к тому, что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восприятие становится более детальным, полным и тонным. Предмет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воспринимается ребёнком с точки зрения разных присущих ему свойств.</w:t>
      </w:r>
    </w:p>
    <w:p w:rsidR="004F428C" w:rsidRPr="00681D2B" w:rsidRDefault="004F428C" w:rsidP="004F428C">
      <w:pPr>
        <w:shd w:val="clear" w:color="auto" w:fill="FFFFFF"/>
        <w:spacing w:before="5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Слова, обозначающие признаки предметов, </w:t>
      </w:r>
      <w:proofErr w:type="spellStart"/>
      <w:r w:rsidRPr="00681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преддошкольники</w:t>
      </w:r>
      <w:proofErr w:type="spellEnd"/>
      <w:r w:rsidRPr="00681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усваивают с трудом и почти не пользуются ими в самостоятельной деятельности. Важно, чтобы ребёнок умел подбирать предметы по слову </w:t>
      </w:r>
      <w:r w:rsidRPr="00681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взрослого, фиксирующего определённый признак, и мог учитывать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свойства объектов в практической деятельности. Выполнение подобных </w:t>
      </w:r>
      <w:r w:rsidRPr="00681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заданий говорит о том, что у ребёнка сформировались некоторые </w:t>
      </w:r>
      <w:r w:rsidRPr="00681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представления о свойствах предметов. Это создаёт основу для усвоения в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старшем возрасте сенсорных эталонов.</w:t>
      </w:r>
    </w:p>
    <w:p w:rsidR="004F428C" w:rsidRPr="00681D2B" w:rsidRDefault="004F428C" w:rsidP="004F428C">
      <w:pPr>
        <w:shd w:val="clear" w:color="auto" w:fill="FFFFFF"/>
        <w:ind w:left="5" w:right="1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выполнении не только соотносящих, но и орудийных действий малыш осваивает ориентировочные действия </w:t>
      </w:r>
      <w:proofErr w:type="spellStart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примеривания</w:t>
      </w:r>
      <w:proofErr w:type="spellEnd"/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Когда не </w:t>
      </w:r>
      <w:r w:rsidRPr="00681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получается достать предмет короткой палкой, он заменяет её </w:t>
      </w:r>
      <w:r w:rsidRPr="00681D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предметами большей длины, пока не достигнет желаемого результата.</w:t>
      </w:r>
    </w:p>
    <w:p w:rsidR="004F428C" w:rsidRPr="00681D2B" w:rsidRDefault="004F428C" w:rsidP="004F428C">
      <w:pPr>
        <w:shd w:val="clear" w:color="auto" w:fill="FFFFFF"/>
        <w:ind w:right="19" w:firstLine="869"/>
        <w:jc w:val="both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Развитие фонематического слуха протекает по тем же </w:t>
      </w:r>
      <w:r w:rsidRPr="00681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закономерностям. В раннем детстве интенсивно развивается активная </w:t>
      </w:r>
      <w:r w:rsidRPr="00681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речь, складывается вербальное общение, поэтому фонематические </w:t>
      </w:r>
      <w:r w:rsidRPr="00681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свойства звуков выделяются в той мере, в которой они необходимы для деятельности. К концу 2-го года жизни малыш воспринимает все звуки </w:t>
      </w: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родного языка.</w:t>
      </w:r>
    </w:p>
    <w:p w:rsidR="004F428C" w:rsidRPr="00681D2B" w:rsidRDefault="004F428C" w:rsidP="004F428C">
      <w:pPr>
        <w:shd w:val="clear" w:color="auto" w:fill="FFFFFF"/>
        <w:ind w:left="730"/>
        <w:rPr>
          <w:rFonts w:ascii="Times New Roman" w:hAnsi="Times New Roman" w:cs="Times New Roman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Особенности сенсорного развития в раннем возрасте:</w:t>
      </w:r>
    </w:p>
    <w:p w:rsidR="004F428C" w:rsidRPr="00681D2B" w:rsidRDefault="004F428C" w:rsidP="004F428C">
      <w:pPr>
        <w:numPr>
          <w:ilvl w:val="0"/>
          <w:numId w:val="1"/>
        </w:numPr>
        <w:shd w:val="clear" w:color="auto" w:fill="FFFFFF"/>
        <w:tabs>
          <w:tab w:val="left" w:pos="888"/>
        </w:tabs>
        <w:ind w:left="10" w:firstLine="7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Складывается новый тип внешних ориентировочных действий -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br/>
      </w:r>
      <w:proofErr w:type="gramStart"/>
      <w:r w:rsidRPr="0068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промеривание,  а</w:t>
      </w:r>
      <w:proofErr w:type="gramEnd"/>
      <w:r w:rsidRPr="0068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позднее зрительное соотнесение предметов по их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признакам;</w:t>
      </w:r>
    </w:p>
    <w:p w:rsidR="004F428C" w:rsidRPr="00681D2B" w:rsidRDefault="004F428C" w:rsidP="004F428C">
      <w:pPr>
        <w:numPr>
          <w:ilvl w:val="0"/>
          <w:numId w:val="1"/>
        </w:numPr>
        <w:shd w:val="clear" w:color="auto" w:fill="FFFFFF"/>
        <w:tabs>
          <w:tab w:val="left" w:pos="888"/>
        </w:tabs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Возникают представления о свойствах предметов;</w:t>
      </w:r>
    </w:p>
    <w:p w:rsidR="004F428C" w:rsidRPr="00681D2B" w:rsidRDefault="004F428C" w:rsidP="004F428C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F428C" w:rsidRPr="00681D2B" w:rsidRDefault="004F428C" w:rsidP="004F428C">
      <w:pPr>
        <w:numPr>
          <w:ilvl w:val="0"/>
          <w:numId w:val="2"/>
        </w:numPr>
        <w:shd w:val="clear" w:color="auto" w:fill="FFFFFF"/>
        <w:tabs>
          <w:tab w:val="left" w:pos="965"/>
        </w:tabs>
        <w:spacing w:before="5"/>
        <w:ind w:left="10" w:firstLine="7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Освоения свойств предметов определяется их значимостью в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br/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практической деятельности;</w:t>
      </w:r>
    </w:p>
    <w:p w:rsidR="004F428C" w:rsidRPr="00681D2B" w:rsidRDefault="004F428C" w:rsidP="004F428C">
      <w:pPr>
        <w:numPr>
          <w:ilvl w:val="0"/>
          <w:numId w:val="2"/>
        </w:numPr>
        <w:shd w:val="clear" w:color="auto" w:fill="FFFFFF"/>
        <w:tabs>
          <w:tab w:val="left" w:pos="965"/>
        </w:tabs>
        <w:ind w:left="10" w:firstLine="7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1D2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Развитие фонематического слуха, необходимого для общения со</w:t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br/>
      </w:r>
      <w:r w:rsidRPr="00681D2B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взрослыми, приводит к восприятию всех звуков русского языка.</w:t>
      </w:r>
    </w:p>
    <w:p w:rsidR="004F428C" w:rsidRPr="00681D2B" w:rsidRDefault="004F428C" w:rsidP="004F428C">
      <w:pPr>
        <w:shd w:val="clear" w:color="auto" w:fill="FFFFFF"/>
        <w:ind w:left="10"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4F428C" w:rsidRPr="00681D2B" w:rsidRDefault="004F428C" w:rsidP="004F428C">
      <w:pPr>
        <w:shd w:val="clear" w:color="auto" w:fill="FFFFFF"/>
        <w:ind w:left="10" w:firstLine="725"/>
        <w:jc w:val="both"/>
        <w:rPr>
          <w:rFonts w:ascii="Times New Roman" w:hAnsi="Times New Roman" w:cs="Times New Roman"/>
          <w:sz w:val="28"/>
          <w:szCs w:val="28"/>
        </w:rPr>
        <w:sectPr w:rsidR="004F428C" w:rsidRPr="00681D2B" w:rsidSect="00681D2B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4F428C" w:rsidRPr="00681D2B" w:rsidRDefault="004F428C" w:rsidP="004F428C">
      <w:pPr>
        <w:shd w:val="clear" w:color="auto" w:fill="FFFFFF"/>
        <w:ind w:left="24" w:right="5" w:firstLine="720"/>
        <w:rPr>
          <w:rFonts w:ascii="Times New Roman" w:hAnsi="Times New Roman" w:cs="Times New Roman"/>
          <w:sz w:val="28"/>
          <w:szCs w:val="28"/>
        </w:rPr>
        <w:sectPr w:rsidR="004F428C" w:rsidRPr="00681D2B" w:rsidSect="004F428C">
          <w:pgSz w:w="11909" w:h="16834"/>
          <w:pgMar w:top="851" w:right="851" w:bottom="851" w:left="85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p w:rsidR="004D78FE" w:rsidRDefault="004D78FE" w:rsidP="004F428C"/>
    <w:sectPr w:rsidR="004D78FE" w:rsidSect="004F428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7CDC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C"/>
    <w:rsid w:val="00017069"/>
    <w:rsid w:val="00052C36"/>
    <w:rsid w:val="00065E7C"/>
    <w:rsid w:val="00084840"/>
    <w:rsid w:val="00091D08"/>
    <w:rsid w:val="000A0BEC"/>
    <w:rsid w:val="000B63B9"/>
    <w:rsid w:val="000C37EB"/>
    <w:rsid w:val="000D3B1A"/>
    <w:rsid w:val="000E4BA7"/>
    <w:rsid w:val="00127779"/>
    <w:rsid w:val="0013445F"/>
    <w:rsid w:val="001530BE"/>
    <w:rsid w:val="0016197C"/>
    <w:rsid w:val="00175237"/>
    <w:rsid w:val="001E5974"/>
    <w:rsid w:val="001F7495"/>
    <w:rsid w:val="002467A0"/>
    <w:rsid w:val="00251DF7"/>
    <w:rsid w:val="00265F07"/>
    <w:rsid w:val="00277453"/>
    <w:rsid w:val="002852D2"/>
    <w:rsid w:val="002B29A8"/>
    <w:rsid w:val="002B4687"/>
    <w:rsid w:val="002B791A"/>
    <w:rsid w:val="002E1C43"/>
    <w:rsid w:val="00312F53"/>
    <w:rsid w:val="003510DE"/>
    <w:rsid w:val="00390BD6"/>
    <w:rsid w:val="00393915"/>
    <w:rsid w:val="003A3EF9"/>
    <w:rsid w:val="003A5E6F"/>
    <w:rsid w:val="003C73EE"/>
    <w:rsid w:val="003E0426"/>
    <w:rsid w:val="003E444D"/>
    <w:rsid w:val="003E4666"/>
    <w:rsid w:val="003E4E49"/>
    <w:rsid w:val="00402402"/>
    <w:rsid w:val="00404C7B"/>
    <w:rsid w:val="00406BE3"/>
    <w:rsid w:val="00413944"/>
    <w:rsid w:val="00431541"/>
    <w:rsid w:val="0043323E"/>
    <w:rsid w:val="00461896"/>
    <w:rsid w:val="00490088"/>
    <w:rsid w:val="004D78FE"/>
    <w:rsid w:val="004F428C"/>
    <w:rsid w:val="00504E23"/>
    <w:rsid w:val="00505195"/>
    <w:rsid w:val="00515045"/>
    <w:rsid w:val="00520CD0"/>
    <w:rsid w:val="00554A38"/>
    <w:rsid w:val="00582380"/>
    <w:rsid w:val="005A3A3C"/>
    <w:rsid w:val="005B6F1E"/>
    <w:rsid w:val="005B7625"/>
    <w:rsid w:val="005C54D2"/>
    <w:rsid w:val="005D0164"/>
    <w:rsid w:val="005D40D6"/>
    <w:rsid w:val="005E0823"/>
    <w:rsid w:val="005F4B05"/>
    <w:rsid w:val="006300B0"/>
    <w:rsid w:val="006324B2"/>
    <w:rsid w:val="00650A2C"/>
    <w:rsid w:val="00665859"/>
    <w:rsid w:val="00666BA3"/>
    <w:rsid w:val="006A5750"/>
    <w:rsid w:val="006B14DB"/>
    <w:rsid w:val="006C5E0C"/>
    <w:rsid w:val="0072731B"/>
    <w:rsid w:val="00732C49"/>
    <w:rsid w:val="0074350C"/>
    <w:rsid w:val="0077733C"/>
    <w:rsid w:val="00777C2D"/>
    <w:rsid w:val="007819BF"/>
    <w:rsid w:val="007F600A"/>
    <w:rsid w:val="00820462"/>
    <w:rsid w:val="00827B8A"/>
    <w:rsid w:val="00834E64"/>
    <w:rsid w:val="008461A3"/>
    <w:rsid w:val="00873EFA"/>
    <w:rsid w:val="008B4E74"/>
    <w:rsid w:val="008B70DC"/>
    <w:rsid w:val="008C0E4B"/>
    <w:rsid w:val="008D315E"/>
    <w:rsid w:val="008D57E5"/>
    <w:rsid w:val="008D659A"/>
    <w:rsid w:val="009208EB"/>
    <w:rsid w:val="00931AF9"/>
    <w:rsid w:val="009363E9"/>
    <w:rsid w:val="00972A4B"/>
    <w:rsid w:val="00984809"/>
    <w:rsid w:val="009A4B31"/>
    <w:rsid w:val="009C178E"/>
    <w:rsid w:val="009F5EBB"/>
    <w:rsid w:val="00A07780"/>
    <w:rsid w:val="00A26F52"/>
    <w:rsid w:val="00A429BF"/>
    <w:rsid w:val="00A445F0"/>
    <w:rsid w:val="00A56C8C"/>
    <w:rsid w:val="00A80255"/>
    <w:rsid w:val="00AE1D57"/>
    <w:rsid w:val="00B26B43"/>
    <w:rsid w:val="00B40BD9"/>
    <w:rsid w:val="00B514C9"/>
    <w:rsid w:val="00B540D1"/>
    <w:rsid w:val="00B60F82"/>
    <w:rsid w:val="00B62A75"/>
    <w:rsid w:val="00B65C57"/>
    <w:rsid w:val="00B85EC5"/>
    <w:rsid w:val="00B97B13"/>
    <w:rsid w:val="00BA6ED2"/>
    <w:rsid w:val="00BC605B"/>
    <w:rsid w:val="00BD197F"/>
    <w:rsid w:val="00BE6B49"/>
    <w:rsid w:val="00C01CA6"/>
    <w:rsid w:val="00C15B67"/>
    <w:rsid w:val="00C411D9"/>
    <w:rsid w:val="00C41A6F"/>
    <w:rsid w:val="00C4484C"/>
    <w:rsid w:val="00C44968"/>
    <w:rsid w:val="00C520B1"/>
    <w:rsid w:val="00C526E1"/>
    <w:rsid w:val="00C6031E"/>
    <w:rsid w:val="00C70A7A"/>
    <w:rsid w:val="00C73446"/>
    <w:rsid w:val="00C802D5"/>
    <w:rsid w:val="00C8357A"/>
    <w:rsid w:val="00C94BC0"/>
    <w:rsid w:val="00CB1D65"/>
    <w:rsid w:val="00CD2FEA"/>
    <w:rsid w:val="00CD4980"/>
    <w:rsid w:val="00CE206D"/>
    <w:rsid w:val="00D23780"/>
    <w:rsid w:val="00D27247"/>
    <w:rsid w:val="00D5217A"/>
    <w:rsid w:val="00D62308"/>
    <w:rsid w:val="00D70E9F"/>
    <w:rsid w:val="00D95D47"/>
    <w:rsid w:val="00DF01FE"/>
    <w:rsid w:val="00E448E0"/>
    <w:rsid w:val="00E51F8E"/>
    <w:rsid w:val="00E52FD7"/>
    <w:rsid w:val="00E66FA9"/>
    <w:rsid w:val="00EA0AD4"/>
    <w:rsid w:val="00EA1059"/>
    <w:rsid w:val="00EA2571"/>
    <w:rsid w:val="00EE0431"/>
    <w:rsid w:val="00F22629"/>
    <w:rsid w:val="00F614C3"/>
    <w:rsid w:val="00F62E63"/>
    <w:rsid w:val="00F83515"/>
    <w:rsid w:val="00F85483"/>
    <w:rsid w:val="00F87CDC"/>
    <w:rsid w:val="00FA30F2"/>
    <w:rsid w:val="00FD02B0"/>
    <w:rsid w:val="00FF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B658-57B1-415F-AC9C-B5B0C559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2015-05-11T06:15:00Z</dcterms:created>
  <dcterms:modified xsi:type="dcterms:W3CDTF">2015-05-11T06:23:00Z</dcterms:modified>
</cp:coreProperties>
</file>