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2" w:rsidRPr="005B69C2" w:rsidRDefault="005B69C2" w:rsidP="005B69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Этапы развития речевого дыхания.</w:t>
      </w:r>
    </w:p>
    <w:p w:rsidR="005B69C2" w:rsidRDefault="005B69C2" w:rsidP="0021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701" w:rsidRPr="003D3701" w:rsidRDefault="003D3701" w:rsidP="0021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данной статье я </w:t>
      </w:r>
      <w:r w:rsidR="00DD4E19">
        <w:rPr>
          <w:rFonts w:ascii="Times New Roman" w:hAnsi="Times New Roman" w:cs="Times New Roman"/>
          <w:sz w:val="24"/>
          <w:szCs w:val="24"/>
          <w:lang w:val="ru-RU"/>
        </w:rPr>
        <w:t>опишу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этапы по развитию дыхания </w:t>
      </w:r>
      <w:r w:rsidRPr="003D370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3D3701">
        <w:rPr>
          <w:rFonts w:ascii="Times New Roman" w:hAnsi="Times New Roman" w:cs="Times New Roman"/>
          <w:iCs/>
          <w:sz w:val="24"/>
          <w:szCs w:val="24"/>
          <w:lang w:val="ru-RU"/>
        </w:rPr>
        <w:t>грудобрюшного (диафрагмального) типа дыхания и до речевого дыхания в процессе произнесения текста.</w:t>
      </w:r>
    </w:p>
    <w:p w:rsidR="00324ECD" w:rsidRDefault="00324ECD" w:rsidP="0021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BED">
        <w:rPr>
          <w:rFonts w:ascii="Times New Roman" w:hAnsi="Times New Roman" w:cs="Times New Roman"/>
          <w:sz w:val="24"/>
          <w:szCs w:val="24"/>
          <w:lang w:val="ru-RU"/>
        </w:rPr>
        <w:t>Логопедическая работа по развитию речевого дыхания должна строит</w:t>
      </w:r>
      <w:r w:rsidR="0018323E" w:rsidRPr="00210BE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10BED">
        <w:rPr>
          <w:rFonts w:ascii="Times New Roman" w:hAnsi="Times New Roman" w:cs="Times New Roman"/>
          <w:sz w:val="24"/>
          <w:szCs w:val="24"/>
          <w:lang w:val="ru-RU"/>
        </w:rPr>
        <w:t>ся с учетом данных полученных в результате комплексной оценки состояния дыхания и голосового аппарата.</w:t>
      </w:r>
      <w:r w:rsidR="003D3701" w:rsidRPr="003D3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3701" w:rsidRPr="003D3701" w:rsidRDefault="003D3701" w:rsidP="0021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задачах </w:t>
      </w:r>
      <w:r w:rsidRPr="003D3701">
        <w:rPr>
          <w:rFonts w:ascii="Times New Roman" w:hAnsi="Times New Roman" w:cs="Times New Roman"/>
          <w:sz w:val="24"/>
          <w:szCs w:val="24"/>
          <w:lang w:val="ru-RU"/>
        </w:rPr>
        <w:t>работы по развитию речевого дыхания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правилах проведения дыхательной гимнастики написано в предыдущей </w:t>
      </w:r>
      <w:r w:rsidR="00692646">
        <w:rPr>
          <w:rFonts w:ascii="Times New Roman" w:hAnsi="Times New Roman" w:cs="Times New Roman"/>
          <w:sz w:val="24"/>
          <w:szCs w:val="24"/>
          <w:lang w:val="ru-RU"/>
        </w:rPr>
        <w:t>теме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«Дыхательная гимнастика и речь».</w:t>
      </w:r>
    </w:p>
    <w:p w:rsidR="003D3701" w:rsidRDefault="003D3701" w:rsidP="003D3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BED">
        <w:rPr>
          <w:rFonts w:ascii="Times New Roman" w:hAnsi="Times New Roman" w:cs="Times New Roman"/>
          <w:sz w:val="24"/>
          <w:szCs w:val="24"/>
          <w:lang w:val="ru-RU"/>
        </w:rPr>
        <w:t xml:space="preserve">Дыхательная гимнастика начинается с общих упражнений, которые увеличивают объем, глубину и силу вдоха и длительность выдоха, а также нормализуют ритм дыхания. </w:t>
      </w:r>
      <w:r w:rsidRPr="003D3701">
        <w:rPr>
          <w:rFonts w:ascii="Times New Roman" w:hAnsi="Times New Roman" w:cs="Times New Roman"/>
          <w:sz w:val="24"/>
          <w:szCs w:val="24"/>
          <w:lang w:val="ru-RU"/>
        </w:rPr>
        <w:t xml:space="preserve">Правильное речевое дыхание – это вдох носом, а выдох ртом. Важно, чтобы при вдохе не поднимались плечи и грудная клетка. </w:t>
      </w:r>
      <w:proofErr w:type="spellStart"/>
      <w:proofErr w:type="gramStart"/>
      <w:r w:rsidRPr="00C66721">
        <w:rPr>
          <w:rFonts w:ascii="Times New Roman" w:hAnsi="Times New Roman" w:cs="Times New Roman"/>
          <w:sz w:val="24"/>
          <w:szCs w:val="24"/>
        </w:rPr>
        <w:t>Выдох</w:t>
      </w:r>
      <w:proofErr w:type="spellEnd"/>
      <w:r w:rsidRPr="00C6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721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C6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721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C6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721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C6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721">
        <w:rPr>
          <w:rFonts w:ascii="Times New Roman" w:hAnsi="Times New Roman" w:cs="Times New Roman"/>
          <w:sz w:val="24"/>
          <w:szCs w:val="24"/>
        </w:rPr>
        <w:t>плавным</w:t>
      </w:r>
      <w:proofErr w:type="spellEnd"/>
      <w:r w:rsidRPr="00C667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6721">
        <w:rPr>
          <w:rFonts w:ascii="Times New Roman" w:hAnsi="Times New Roman" w:cs="Times New Roman"/>
          <w:sz w:val="24"/>
          <w:szCs w:val="24"/>
        </w:rPr>
        <w:t>долгим</w:t>
      </w:r>
      <w:proofErr w:type="spellEnd"/>
      <w:r w:rsidRPr="00C667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59DC" w:rsidRPr="00D34320" w:rsidRDefault="003D59DC" w:rsidP="00D34320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34320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Первый этап. Подготовка к развитию грудобрюшного (диафрагмального) типа </w:t>
      </w:r>
      <w:proofErr w:type="spellStart"/>
      <w:r w:rsidRPr="00D34320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дыхания</w:t>
      </w:r>
      <w:proofErr w:type="spellEnd"/>
      <w:r w:rsidRPr="00D34320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по традиционной методике.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Основные рекомендации по проведению дыхательных игр и упражнений на логопедических занятиях по реализации поставленных целей заключаются в следующем: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1)формировать у детей знания о необходимости дышать носом, не поднимая плеч при вдохе, при активном участии в процессе дыхания живота;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 xml:space="preserve">2)развивать у детей навыки носового дыхания и первичных приемов дыхательной гимнастики, которые являются подготовкой к развитию грудобрюшного типа дыхания; 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3)учить ребенка дышать при закрытом рте, попеременно зажимая то одну, то другую ноздрю, для усиления глубины вдоха перед ноздрями ребенка создавать «веер воздуха»;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 xml:space="preserve">4)упражнения выполнять последовательно, вначале лежа, затем сидя и стоя; 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5)продолжительность этапа регламентируется результатами работы (длиться столько, сколько необходимо для развития грудобрюшного типа дыхания);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6)</w:t>
      </w:r>
      <w:proofErr w:type="spellStart"/>
      <w:r>
        <w:t>сформированность</w:t>
      </w:r>
      <w:proofErr w:type="spellEnd"/>
      <w:r>
        <w:t xml:space="preserve"> грудобрюшного типа дыхания определяется визуально и тактильно (с помощью ладони, положенной на область диафрагмы ребенка);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7)поддерживать активное внимание дошкольников во время проведения занятий, которое сосредотачивается не на длительности вдоха и выдоха, а на работе диафрагмы, т.е. на ощущениях сокращений этой мышцы;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t>8)упражнения можно проводить пред зеркалом;</w:t>
      </w:r>
    </w:p>
    <w:p w:rsidR="003D59DC" w:rsidRDefault="003D59DC" w:rsidP="00D34320">
      <w:pPr>
        <w:pStyle w:val="af5"/>
        <w:spacing w:before="0" w:beforeAutospacing="0" w:after="0" w:afterAutospacing="0" w:line="360" w:lineRule="auto"/>
      </w:pPr>
      <w:r>
        <w:lastRenderedPageBreak/>
        <w:t xml:space="preserve">9)соблюдать регулярность и </w:t>
      </w:r>
      <w:proofErr w:type="spellStart"/>
      <w:r>
        <w:t>этапность</w:t>
      </w:r>
      <w:proofErr w:type="spellEnd"/>
      <w:r>
        <w:t xml:space="preserve"> работы и постепенное усложнение предлагаемых заданий</w:t>
      </w:r>
      <w:proofErr w:type="gramStart"/>
      <w:r>
        <w:t xml:space="preserve"> .</w:t>
      </w:r>
      <w:proofErr w:type="gramEnd"/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Длительность дыхательных упражнений на первых занятиях составляет 30-45 секунд, постепенно увеличивая нагрузку в течение двух недель до 2 минут. Упражнения выполняют 5-6 раз. В дальнейшем в течение дня упражнения необходимо повторять 2-3 раза по 2 минуты за прием. Если упражнение вызывает головокружение, то продолжительность сокращается до 15-20 секунд.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На этом этапе проводятся следующие упражнения и игры, отраженные в приложении (приложение Б): «Качели», «</w:t>
      </w:r>
      <w:proofErr w:type="spellStart"/>
      <w:r w:rsidRPr="00D34320">
        <w:t>Бегемотик</w:t>
      </w:r>
      <w:proofErr w:type="spellEnd"/>
      <w:r w:rsidRPr="00D34320">
        <w:t xml:space="preserve"> - 1», «</w:t>
      </w:r>
      <w:proofErr w:type="spellStart"/>
      <w:r w:rsidRPr="00D34320">
        <w:t>Бегемотик</w:t>
      </w:r>
      <w:proofErr w:type="spellEnd"/>
      <w:r w:rsidRPr="00D34320">
        <w:t xml:space="preserve"> - 2», «Зеркало», «Ныряльщики за жемчугом», «Дыхание». На этом же этапе проводится консультативно-просветительская работа с родителями. </w:t>
      </w:r>
    </w:p>
    <w:p w:rsidR="003D59DC" w:rsidRPr="00D34320" w:rsidRDefault="003D59DC" w:rsidP="00D343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D34320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Второй этап. Развитие грудобрюшного (диафрагмального) типа дыхания с использованием элементов дыхательной гимнастики А.Н. </w:t>
      </w:r>
      <w:proofErr w:type="spellStart"/>
      <w:r w:rsidRPr="00D34320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Стрельниковой</w:t>
      </w:r>
      <w:proofErr w:type="spellEnd"/>
      <w:r w:rsidRPr="00D34320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Основные рекомендации по проведению дыхательных игр и упражнений на логопедических занятиях по реализации поставленных целей на данном этапе заключаются в следующем: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1)в процессе занятий формировать у детей знания об основных дыхательных процессах: вдох и выдох и о том, о силе выдоха, которую можно тренировать;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 xml:space="preserve">2)обучать детей приемам специальной дыхательной гимнастики, навыкам «быстрого вдоха» - короткого и резкого - через нос и плавного и длительного выдоха через рот, тренировать силу выдоха. 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3)</w:t>
      </w:r>
      <w:r w:rsidR="003D59DC" w:rsidRPr="00D34320">
        <w:t>необходимо научить детей «затаивать и прятать» дыхание;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Cs/>
        </w:rPr>
        <w:t>5)</w:t>
      </w:r>
      <w:r w:rsidR="003D59DC" w:rsidRPr="00D34320">
        <w:t>при осуществлении «быстрого вдоха» прохождение воздуха через носовые ходы сопровождается наибольшим шумом и примыканием ноздрей к носовой перегородке;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Cs/>
        </w:rPr>
        <w:t>6)</w:t>
      </w:r>
      <w:r w:rsidR="003D59DC" w:rsidRPr="00D34320">
        <w:t>в упражнения активно включать работу всех частей тела (руки, ноги, голову, бедра, брюшной пресс, плечевой пояс и т.д.), что вызывает общую физиологическую реакцию всего организма, повышенную потребность в кислороде;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Cs/>
        </w:rPr>
        <w:t>7)</w:t>
      </w:r>
      <w:r w:rsidR="003D59DC" w:rsidRPr="00D34320">
        <w:t>для правильного понимания и усвоения детьми дыхательного упражнения по выработке навыка осуществлять подряд два «быстрых вдоха» можно использовать инструкцию: «Попробуем нюхать воздух так, как это делают животные, например: собаки - шумно и быстро. Их вдохи напоминают хлопки в ладоши - «нюх-нюх»»;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Cs/>
        </w:rPr>
        <w:t>8)</w:t>
      </w:r>
      <w:r w:rsidR="003D59DC" w:rsidRPr="00D34320">
        <w:t>необходимо визуально и на слух (двойной шум) контролировать выполнение вдохов детьми;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proofErr w:type="gramStart"/>
      <w:r w:rsidRPr="00D34320">
        <w:rPr>
          <w:bCs/>
        </w:rPr>
        <w:lastRenderedPageBreak/>
        <w:t>9)</w:t>
      </w:r>
      <w:r w:rsidR="003D59DC" w:rsidRPr="00D34320">
        <w:t xml:space="preserve">привлекать внимание детей к движению ноздрей, т.е. к сокращению мышц, и двойному шуму; </w:t>
      </w:r>
      <w:proofErr w:type="gramEnd"/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Cs/>
        </w:rPr>
        <w:t>10)</w:t>
      </w:r>
      <w:r w:rsidR="003D59DC" w:rsidRPr="00D34320">
        <w:t xml:space="preserve">выполнять упражнения помогает тактильный контроль: наматывание нитки на клубок; поднесение тыльной стороны ладони ко рту; движение руками по графическим схемам: горки, дорожки, спирали 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11)</w:t>
      </w:r>
      <w:r w:rsidR="003D59DC" w:rsidRPr="00D34320">
        <w:t>формировать длительную и плавную воздушную струю на выдохе, учитывая следующие параметры</w:t>
      </w:r>
      <w:r w:rsidRPr="00D34320">
        <w:t>:</w:t>
      </w:r>
      <w:r w:rsidR="003D59DC" w:rsidRPr="00D34320">
        <w:t xml:space="preserve"> 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/>
          <w:bCs/>
        </w:rPr>
        <w:t>-</w:t>
      </w:r>
      <w:r w:rsidRPr="00D34320">
        <w:t>выдоху предшествует сильный вдох через нос или рот - «набираем полную грудь воздуха»;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/>
          <w:bCs/>
        </w:rPr>
        <w:t>-</w:t>
      </w:r>
      <w:r w:rsidRPr="00D34320">
        <w:t>выдох происходит плавно, а не толчками;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/>
          <w:bCs/>
        </w:rPr>
        <w:t>-</w:t>
      </w:r>
      <w:r w:rsidRPr="00D34320">
        <w:t>во время выдоха губы складываются трубочкой, не следует сжимать губы, надувать щеки;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/>
          <w:bCs/>
        </w:rPr>
        <w:t>-</w:t>
      </w:r>
      <w:r w:rsidRPr="00D34320">
        <w:t>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rPr>
          <w:b/>
          <w:bCs/>
        </w:rPr>
        <w:t>-</w:t>
      </w:r>
      <w:r w:rsidRPr="00D34320">
        <w:t>выдыхать следует, пока не закончится воздух.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12</w:t>
      </w:r>
      <w:r w:rsidR="003D59DC" w:rsidRPr="00D34320">
        <w:t>)развивать способность направлять воздушную струю в нужном направлении.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В ходе работы по этому направлению происходит постепенное усложнение предлагаемых заданий. Все упражнения на данном этапе работы ритмизованны. Каждое из них выполняется по 7-8 раз, после 3-5 секундного перерыва рекомендуется переходить к следующему. Общая продолжительность гимнастики 5-6 минут. В начале обучения осваивается одно упражнение. В каждый следу</w:t>
      </w:r>
      <w:r w:rsidR="003D3701" w:rsidRPr="00D34320">
        <w:t>ющий день добавляется по одному.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proofErr w:type="gramStart"/>
      <w:r w:rsidRPr="00D34320">
        <w:t>На этом этапе рекомендуются следующие игры и упражнения</w:t>
      </w:r>
      <w:r w:rsidRPr="00D34320">
        <w:rPr>
          <w:b/>
          <w:bCs/>
        </w:rPr>
        <w:t xml:space="preserve"> </w:t>
      </w:r>
      <w:r w:rsidRPr="00D34320">
        <w:t>на развитие «быстрых вдохов» -</w:t>
      </w:r>
      <w:r w:rsidRPr="00D34320">
        <w:rPr>
          <w:b/>
          <w:bCs/>
        </w:rPr>
        <w:t xml:space="preserve"> </w:t>
      </w:r>
      <w:r w:rsidRPr="00D34320">
        <w:t>«Собачки», «Мышки», «Поиски зайчика», «Ушки», «Маятник», «Маршировка», «</w:t>
      </w:r>
      <w:proofErr w:type="spellStart"/>
      <w:r w:rsidRPr="00D34320">
        <w:t>Обнимашки</w:t>
      </w:r>
      <w:proofErr w:type="spellEnd"/>
      <w:r w:rsidRPr="00D34320">
        <w:t>» и др. (приложение Г.1), а на выработку длительного неречевого выдоха - «Воздушный футбол», «Листопад», «Снегопад», «Кораблик», «Мой воздушный шарик», «Лети бабочка», «Ветерок», «</w:t>
      </w:r>
      <w:proofErr w:type="spellStart"/>
      <w:r w:rsidRPr="00D34320">
        <w:t>Бульки</w:t>
      </w:r>
      <w:proofErr w:type="spellEnd"/>
      <w:r w:rsidRPr="00D34320">
        <w:t>», «Свистульки» и др.</w:t>
      </w:r>
      <w:proofErr w:type="gramEnd"/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rPr>
          <w:i/>
          <w:iCs/>
          <w:u w:val="single"/>
        </w:rPr>
        <w:t>Третий этап. Развитие фонационного выдоха</w:t>
      </w:r>
      <w:r w:rsidRPr="00D34320">
        <w:rPr>
          <w:i/>
          <w:iCs/>
        </w:rPr>
        <w:t>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Целью работы на этом этапе является развитие фонационного (озвученного) выдоха. Внимание детей направляется не на «быстрый вдох», а на звучание голоса в процессе выдоха. Особенностью работы является сочетание дыхательных упражнений с работой артикуляционного и голосового аппаратов, что способствует развитию координации между дыханием, голосом и артикуляцией.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lastRenderedPageBreak/>
        <w:t>Основные рекомендации по проведению дыхательных игр и упражнений на логопедических занятиях по реализации поставленных целей на данном этапе заключаются в следующем: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1)познакомить детей со звуковыми дыхательными играми;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2)во избежание фиксации внимания на процессе вдоха инструкция по выполнению задания должна касаться только длительности произнесения звука;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3</w:t>
      </w:r>
      <w:r w:rsidR="003D59DC" w:rsidRPr="00D34320">
        <w:t>)обучать детей тянуть звуки без голоса или с голосом на выдохе, максимально долго;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4</w:t>
      </w:r>
      <w:r w:rsidR="003D59DC" w:rsidRPr="00D34320">
        <w:t xml:space="preserve">)развивать умение сочетать выдох с работой артикуляционного и голосового аппарата; 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5</w:t>
      </w:r>
      <w:r w:rsidR="003D59DC" w:rsidRPr="00D34320">
        <w:t>)закреплять навык вдыхать воздух через рот и нос, а выдыхать только чрез рот;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6</w:t>
      </w:r>
      <w:r w:rsidR="003D59DC" w:rsidRPr="00D34320">
        <w:t>)обучать детей не выдыхать весь воздух полностью, а сохранять небольшой запас в легких;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7</w:t>
      </w:r>
      <w:r w:rsidR="003D59DC" w:rsidRPr="00D34320">
        <w:t>)развивать навык выдыхать воздух естественно, экономно, без усилий, не форсируя дыхание;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8</w:t>
      </w:r>
      <w:r w:rsidR="003D59DC" w:rsidRPr="00D34320">
        <w:t>)следить за тем, чтобы во время упражнений не было напряжения мышц шеи, рук, груди, чтобы плечи не поднимались при вдохе;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9</w:t>
      </w:r>
      <w:r w:rsidR="003D59DC" w:rsidRPr="00D34320">
        <w:t>)следить за тем, чтобы дети дышали свободно, избегая судорожности и толчков в дыхании;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10)во время упражнений педагог использует свою руку для указания детям, когда и как производить вдох и выдох: вначале руку быстро поднять вверх, что служит сигналом пары «быстрых вдохов», затем в процессе проговаривания звуков - медленно опустить;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11) вначале применяются игры и упражнения, в которых тянутся гласные звуки с изменением силы голоса, с разной интонацией: [а], [о], [у], [и], [э], затем - согласные звуки (сначала выдох делается на глухих согласных: [</w:t>
      </w:r>
      <w:proofErr w:type="spellStart"/>
      <w:r w:rsidRPr="00D34320">
        <w:t>ф</w:t>
      </w:r>
      <w:proofErr w:type="spellEnd"/>
      <w:r w:rsidRPr="00D34320">
        <w:t>], [с], [</w:t>
      </w:r>
      <w:proofErr w:type="spellStart"/>
      <w:r w:rsidRPr="00D34320">
        <w:t>ш</w:t>
      </w:r>
      <w:proofErr w:type="spellEnd"/>
      <w:r w:rsidRPr="00D34320">
        <w:t>], [</w:t>
      </w:r>
      <w:proofErr w:type="spellStart"/>
      <w:r w:rsidRPr="00D34320">
        <w:t>х</w:t>
      </w:r>
      <w:proofErr w:type="spellEnd"/>
      <w:r w:rsidRPr="00D34320">
        <w:t>]);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12</w:t>
      </w:r>
      <w:r w:rsidR="003D59DC" w:rsidRPr="00D34320">
        <w:t>)для упражнений необходимо брать только те звуки, которые дети правильно произносят;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13</w:t>
      </w:r>
      <w:r w:rsidR="003D59DC" w:rsidRPr="00D34320">
        <w:t xml:space="preserve">)постепенно наращивать количество звуков, произносимых на одном выдохе (сначала - один, потом - два и т.д.); 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14</w:t>
      </w:r>
      <w:r w:rsidR="003D59DC" w:rsidRPr="00D34320">
        <w:t>)продолжительность выдоха регулируется самим ребенком;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 xml:space="preserve">Звуковые дыхательные упражнения могут выполняться ребенком ежедневно, как элемент зарядки в детском саду и дома. Эти игры могут быть включены в занятия по формированию правильного звукопроизношения. В ходе работы происходит постепенное усложнение предлагаемых заданий. В течение одного занятия каждое упражнение необходимо повторять 3-4 раза с обязательной паузой между ними на протяжении одной-двух недель. Общая продолжительность гимнастики 5-6 минут. Постепенно у детей </w:t>
      </w:r>
      <w:r w:rsidRPr="00D34320">
        <w:lastRenderedPageBreak/>
        <w:t>образуется условно-рефлекторная связь между началом вдоха и движением руки педагога вверх. В дальнейшем быстрое движение руки вверх воспринимается детьми как невербальная инструкция к выполнению быстрого вдоха.</w:t>
      </w:r>
    </w:p>
    <w:p w:rsidR="00C66721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 xml:space="preserve">Рекомендуемые игры и упражнения отражены в приложении (приложение Д): </w:t>
      </w:r>
      <w:proofErr w:type="gramStart"/>
      <w:r w:rsidRPr="00D34320">
        <w:t>«Пой со мной»,</w:t>
      </w:r>
      <w:r w:rsidRPr="00D34320">
        <w:rPr>
          <w:b/>
          <w:bCs/>
        </w:rPr>
        <w:t xml:space="preserve"> </w:t>
      </w:r>
      <w:r w:rsidRPr="00D34320">
        <w:t xml:space="preserve">«Звуки вокруг нас», «Пропоем звук [л]», «Паровоз», «Большой и маленький медвежонок», «Волшебный язык», «Дует ветерок», </w:t>
      </w:r>
      <w:r w:rsidRPr="00D34320">
        <w:rPr>
          <w:b/>
          <w:bCs/>
        </w:rPr>
        <w:t>«</w:t>
      </w:r>
      <w:r w:rsidRPr="00D34320">
        <w:t>Лесная азбука», «Комар», «Жуки», «</w:t>
      </w:r>
      <w:proofErr w:type="spellStart"/>
      <w:r w:rsidRPr="00D34320">
        <w:t>Рычалка</w:t>
      </w:r>
      <w:proofErr w:type="spellEnd"/>
      <w:r w:rsidRPr="00D34320">
        <w:t>», «</w:t>
      </w:r>
      <w:proofErr w:type="spellStart"/>
      <w:r w:rsidRPr="00D34320">
        <w:t>Мычалка</w:t>
      </w:r>
      <w:proofErr w:type="spellEnd"/>
      <w:r w:rsidRPr="00D34320">
        <w:t xml:space="preserve">», «Сдуй шарик» и др. </w:t>
      </w:r>
      <w:proofErr w:type="gramEnd"/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D34320">
        <w:rPr>
          <w:i/>
          <w:iCs/>
          <w:u w:val="single"/>
        </w:rPr>
        <w:t>Четвертый этап. Развитие речевого дыхания</w:t>
      </w:r>
      <w:r w:rsidRPr="00D34320">
        <w:rPr>
          <w:u w:val="single"/>
        </w:rPr>
        <w:t xml:space="preserve">. 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 xml:space="preserve">Целью работы является развитие собственного речевого дыхания - правильного сочетания вдоха и выдоха во время произнесения слогов, слов и фраз: говорить необходимо на выдохе, нельзя добирать воздух во время произнесения слов и фраз, речь должна быть плавной. 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Этот этап является базовым в логопедической работе по планированию и формированию речевого высказывания. Основные рекомендации по проведению дыхательных игр и упражнений на логопедических занятиях по реализации поставленных целей заключаются в следующем: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1)работа проводится последовательно: сначала осуществляется распределение выдоха в процессе речи, а потом - добор воздуха;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2)распределение выдоха заключается в овладении умением сознательно делить объем выдыхаемого воздуха на равномерные отрезки, что необходимо для правильного членения фразы на интонационно-смысловые единицы речи - синтагмы;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 xml:space="preserve">3)на первых занятиях данного этапа активно используется невербальная инструкция: быстрое движение </w:t>
      </w:r>
      <w:proofErr w:type="gramStart"/>
      <w:r w:rsidRPr="00D34320">
        <w:t>руки</w:t>
      </w:r>
      <w:proofErr w:type="gramEnd"/>
      <w:r w:rsidRPr="00D34320">
        <w:t xml:space="preserve"> с раскрытой ладонью вверх, означающее начало короткого и резкого вдоха через рот;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4)сокращать количество инструкций по мере того, как дети начинают самостоятельно выполнять вдох перед речью;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5)приступать к развитию собственно речевого дыхания только после того, как у ребенка сформирован сильный плавный выдох, то есть достаточно развито физиологическое дыхание;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6) обучать детей в процессе выдоха плавно произносить сначала слоги и отдельные слова, затем фразы из двух, а далее из трех-четырех слов, короткие стихотворные тексты.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7)вначале для упражнений берутся только слоги со звуками, хорошо произносимыми детьми (</w:t>
      </w:r>
      <w:proofErr w:type="spellStart"/>
      <w:r w:rsidRPr="00D34320">
        <w:t>ма-мо-му-мы-мэ</w:t>
      </w:r>
      <w:proofErr w:type="spellEnd"/>
      <w:r w:rsidRPr="00D34320">
        <w:t xml:space="preserve">; </w:t>
      </w:r>
      <w:proofErr w:type="spellStart"/>
      <w:r w:rsidRPr="00D34320">
        <w:t>на-но-ну-ны-нэ</w:t>
      </w:r>
      <w:proofErr w:type="spellEnd"/>
      <w:r w:rsidRPr="00D34320">
        <w:t>);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lastRenderedPageBreak/>
        <w:t>8)затем дети «поют» двусложные слова (</w:t>
      </w:r>
      <w:proofErr w:type="spellStart"/>
      <w:proofErr w:type="gramStart"/>
      <w:r w:rsidRPr="00D34320">
        <w:t>ма-ма</w:t>
      </w:r>
      <w:proofErr w:type="spellEnd"/>
      <w:proofErr w:type="gramEnd"/>
      <w:r w:rsidRPr="00D34320">
        <w:t xml:space="preserve">; </w:t>
      </w:r>
      <w:proofErr w:type="spellStart"/>
      <w:r w:rsidRPr="00D34320">
        <w:t>ми-ла</w:t>
      </w:r>
      <w:proofErr w:type="spellEnd"/>
      <w:r w:rsidRPr="00D34320">
        <w:t xml:space="preserve">; </w:t>
      </w:r>
      <w:proofErr w:type="spellStart"/>
      <w:r w:rsidRPr="00D34320">
        <w:t>мы-ла</w:t>
      </w:r>
      <w:proofErr w:type="spellEnd"/>
      <w:r w:rsidRPr="00D34320">
        <w:t xml:space="preserve"> и др.), трехсложные слова (</w:t>
      </w:r>
      <w:proofErr w:type="spellStart"/>
      <w:r w:rsidRPr="00D34320">
        <w:t>ма-ли-на</w:t>
      </w:r>
      <w:proofErr w:type="spellEnd"/>
      <w:r w:rsidRPr="00D34320">
        <w:t xml:space="preserve">; </w:t>
      </w:r>
      <w:proofErr w:type="spellStart"/>
      <w:r w:rsidRPr="00D34320">
        <w:t>ку-би-ки</w:t>
      </w:r>
      <w:proofErr w:type="spellEnd"/>
      <w:r w:rsidRPr="00D34320">
        <w:t xml:space="preserve">), двухсловные и трехсловные фразы (Мама мыла. </w:t>
      </w:r>
      <w:proofErr w:type="gramStart"/>
      <w:r w:rsidRPr="00D34320">
        <w:t>Мама мыла</w:t>
      </w:r>
      <w:r w:rsidRPr="00D34320">
        <w:rPr>
          <w:i/>
          <w:iCs/>
        </w:rPr>
        <w:t xml:space="preserve"> </w:t>
      </w:r>
      <w:r w:rsidRPr="00D34320">
        <w:t>Милу);</w:t>
      </w:r>
      <w:proofErr w:type="gramEnd"/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 xml:space="preserve">9)для игр и упражнений можно использовать схемы-модели фраз - «вагончики»; 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10)постепенно происходит усложнение игр и упражнений: предлагать детям не просто повторять фразу совместно с педагогом или вслед за ним по данному образцу и схеме, а самостоятельно заканчивать предложение, называя предъявленную предметную картинку;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11)все упражнения построены так, что вначале меняются только предметные картинки, позже меняются отдельные слова во фразе, а затем - фраза целиком</w:t>
      </w:r>
      <w:proofErr w:type="gramStart"/>
      <w:r w:rsidRPr="00D34320">
        <w:t xml:space="preserve"> </w:t>
      </w:r>
      <w:r w:rsidR="00C66721" w:rsidRPr="00D34320">
        <w:t>.</w:t>
      </w:r>
      <w:proofErr w:type="gramEnd"/>
    </w:p>
    <w:p w:rsidR="00C66721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 xml:space="preserve">Каждое упражнение длится не более пяти минут и повторяется 3-4 раза в день с обязательной паузой между ними на протяжении одной-двух недель. Рекомендуемые звуковые речевые игры отражены в приложении (приложение Е): </w:t>
      </w:r>
      <w:proofErr w:type="gramStart"/>
      <w:r w:rsidRPr="00D34320">
        <w:t>«Волшебные слоги», «Веселая песенка», «Веселое путешествие», «Волшебные слова», «Волшебные фразы», «Изобрази животное»,</w:t>
      </w:r>
      <w:r w:rsidRPr="00D34320">
        <w:rPr>
          <w:b/>
          <w:bCs/>
        </w:rPr>
        <w:t xml:space="preserve"> </w:t>
      </w:r>
      <w:r w:rsidRPr="00D34320">
        <w:t xml:space="preserve">«Паровозики», «Поезд» и др. </w:t>
      </w:r>
      <w:proofErr w:type="gramEnd"/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D34320">
        <w:rPr>
          <w:i/>
          <w:iCs/>
          <w:u w:val="single"/>
        </w:rPr>
        <w:t>Пятый этап. Развитие речевого дыхания в процессе произнесения текста.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 xml:space="preserve">Целью работы является тренировка речевого дыхания в произнесении прозаического и стихотворного текста. 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Основные рекомендации по проведению дыхательных игр и упражнений на логопедических занятиях по реализации поставленных целей заключаются в следующем: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1)в процессе работы можно использовать схемы предложений, где слово - «вагончик», на котором сделан акцент, закрывается фишкой;</w:t>
      </w:r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2)при проговаривании фразы педагог при вдохе - поднимает руку вверх, при выдохе - опускает;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3</w:t>
      </w:r>
      <w:r w:rsidR="003D59DC" w:rsidRPr="00D34320">
        <w:t xml:space="preserve">)в качестве </w:t>
      </w:r>
      <w:proofErr w:type="spellStart"/>
      <w:r w:rsidR="003D59DC" w:rsidRPr="00D34320">
        <w:t>звукоречевой</w:t>
      </w:r>
      <w:proofErr w:type="spellEnd"/>
      <w:r w:rsidR="003D59DC" w:rsidRPr="00D34320">
        <w:t xml:space="preserve"> гимнастики можно использовать произнесение на выдохе стихотворных строк в сочетании с движением, пение песен;</w:t>
      </w:r>
    </w:p>
    <w:p w:rsidR="003D59DC" w:rsidRPr="00D34320" w:rsidRDefault="003D3701" w:rsidP="00D34320">
      <w:pPr>
        <w:pStyle w:val="af5"/>
        <w:spacing w:before="0" w:beforeAutospacing="0" w:after="0" w:afterAutospacing="0" w:line="360" w:lineRule="auto"/>
        <w:jc w:val="both"/>
      </w:pPr>
      <w:r w:rsidRPr="00D34320">
        <w:t>4</w:t>
      </w:r>
      <w:r w:rsidR="003D59DC" w:rsidRPr="00D34320">
        <w:t>)закрепление успеха ребенка осуществляется постоянным контролем за дыханием, разъяснени</w:t>
      </w:r>
      <w:r w:rsidR="00C66721" w:rsidRPr="00D34320">
        <w:t>ем и соответствующим внушением</w:t>
      </w:r>
      <w:proofErr w:type="gramStart"/>
      <w:r w:rsidR="00C66721" w:rsidRPr="00D34320">
        <w:t xml:space="preserve"> .</w:t>
      </w:r>
      <w:proofErr w:type="gramEnd"/>
    </w:p>
    <w:p w:rsidR="003D59DC" w:rsidRPr="00D34320" w:rsidRDefault="003D59DC" w:rsidP="00D34320">
      <w:pPr>
        <w:pStyle w:val="af5"/>
        <w:spacing w:before="0" w:beforeAutospacing="0" w:after="0" w:afterAutospacing="0" w:line="360" w:lineRule="auto"/>
        <w:ind w:firstLine="709"/>
        <w:jc w:val="both"/>
      </w:pPr>
      <w:r w:rsidRPr="00D34320">
        <w:t>Рекомендуемые игры и упражнения отражены: «Яблоко», «Фрукты», «Что лежит на столе?», «</w:t>
      </w:r>
      <w:r w:rsidR="00C66721" w:rsidRPr="00D34320">
        <w:t xml:space="preserve">Мой веселый звонкий мяч» и др. </w:t>
      </w:r>
    </w:p>
    <w:p w:rsidR="003D59DC" w:rsidRPr="003D59DC" w:rsidRDefault="003D59D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D59DC" w:rsidRPr="003D59DC" w:rsidSect="00606648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D38"/>
    <w:rsid w:val="0018323E"/>
    <w:rsid w:val="00210BED"/>
    <w:rsid w:val="00324ECD"/>
    <w:rsid w:val="00356434"/>
    <w:rsid w:val="003B0D38"/>
    <w:rsid w:val="003D3701"/>
    <w:rsid w:val="003D59DC"/>
    <w:rsid w:val="004E0BAB"/>
    <w:rsid w:val="005B69C2"/>
    <w:rsid w:val="005D5420"/>
    <w:rsid w:val="00606648"/>
    <w:rsid w:val="00692646"/>
    <w:rsid w:val="008C6C5C"/>
    <w:rsid w:val="00C66721"/>
    <w:rsid w:val="00D34320"/>
    <w:rsid w:val="00DB2108"/>
    <w:rsid w:val="00DC71B6"/>
    <w:rsid w:val="00DD4E19"/>
    <w:rsid w:val="00E6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1"/>
  </w:style>
  <w:style w:type="paragraph" w:styleId="1">
    <w:name w:val="heading 1"/>
    <w:basedOn w:val="a"/>
    <w:next w:val="a"/>
    <w:link w:val="10"/>
    <w:uiPriority w:val="9"/>
    <w:qFormat/>
    <w:rsid w:val="0035643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43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3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43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643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643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643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643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643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643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43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5643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356434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356434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643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643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5643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564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5643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5643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5643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5643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6434"/>
  </w:style>
  <w:style w:type="paragraph" w:styleId="ac">
    <w:name w:val="List Paragraph"/>
    <w:basedOn w:val="a"/>
    <w:uiPriority w:val="34"/>
    <w:qFormat/>
    <w:rsid w:val="0035643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56434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35643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64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5643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56434"/>
    <w:rPr>
      <w:i/>
      <w:iCs/>
    </w:rPr>
  </w:style>
  <w:style w:type="character" w:styleId="af0">
    <w:name w:val="Intense Emphasis"/>
    <w:uiPriority w:val="21"/>
    <w:qFormat/>
    <w:rsid w:val="0035643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56434"/>
    <w:rPr>
      <w:rFonts w:asciiTheme="minorHAnsi" w:eastAsiaTheme="minorEastAsia" w:hAnsiTheme="minorHAnsi" w:cstheme="minorBidi"/>
      <w:i/>
      <w:iCs/>
      <w:color w:val="622423" w:themeColor="accent2" w:themeShade="7F"/>
      <w:lang w:val="ru-RU"/>
    </w:rPr>
  </w:style>
  <w:style w:type="character" w:styleId="af2">
    <w:name w:val="Intense Reference"/>
    <w:uiPriority w:val="32"/>
    <w:qFormat/>
    <w:rsid w:val="003564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5643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5643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B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7235-53EA-4267-BEA3-BBACF991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zwetoshcek</dc:creator>
  <cp:lastModifiedBy>zwetoshcek</cp:lastModifiedBy>
  <cp:revision>4</cp:revision>
  <dcterms:created xsi:type="dcterms:W3CDTF">2015-05-11T17:56:00Z</dcterms:created>
  <dcterms:modified xsi:type="dcterms:W3CDTF">2015-05-11T18:11:00Z</dcterms:modified>
</cp:coreProperties>
</file>