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D9" w:rsidRPr="00234BC3" w:rsidRDefault="00504DD9" w:rsidP="0050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окружающий мир</w:t>
      </w:r>
    </w:p>
    <w:p w:rsidR="00504DD9" w:rsidRPr="00234BC3" w:rsidRDefault="00504DD9" w:rsidP="0050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BC3">
        <w:rPr>
          <w:rFonts w:ascii="Times New Roman" w:hAnsi="Times New Roman" w:cs="Times New Roman"/>
          <w:b/>
          <w:bCs/>
          <w:sz w:val="24"/>
          <w:szCs w:val="24"/>
        </w:rPr>
        <w:t>Развернутое тематическое планирование</w:t>
      </w:r>
    </w:p>
    <w:tbl>
      <w:tblPr>
        <w:tblW w:w="15616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02"/>
        <w:gridCol w:w="2372"/>
        <w:gridCol w:w="2693"/>
        <w:gridCol w:w="4258"/>
        <w:gridCol w:w="3136"/>
        <w:gridCol w:w="1209"/>
        <w:gridCol w:w="44"/>
        <w:gridCol w:w="1102"/>
      </w:tblGrid>
      <w:tr w:rsidR="00504DD9" w:rsidRPr="00234BC3" w:rsidTr="003F5B7C">
        <w:trPr>
          <w:trHeight w:val="502"/>
          <w:tblCellSpacing w:w="0" w:type="dxa"/>
        </w:trPr>
        <w:tc>
          <w:tcPr>
            <w:tcW w:w="802" w:type="dxa"/>
            <w:vMerge w:val="restart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2" w:type="dxa"/>
            <w:vMerge w:val="restart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и  темы урока</w:t>
            </w:r>
          </w:p>
        </w:tc>
        <w:tc>
          <w:tcPr>
            <w:tcW w:w="6951" w:type="dxa"/>
            <w:gridSpan w:val="2"/>
            <w:vMerge w:val="restart"/>
            <w:shd w:val="clear" w:color="auto" w:fill="auto"/>
          </w:tcPr>
          <w:p w:rsidR="00504DD9" w:rsidRPr="00940FA7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проведения</w:t>
            </w:r>
          </w:p>
        </w:tc>
      </w:tr>
      <w:tr w:rsidR="00504DD9" w:rsidRPr="00234BC3" w:rsidTr="003F5B7C">
        <w:tblPrEx>
          <w:tblCellSpacing w:w="-8" w:type="dxa"/>
        </w:tblPrEx>
        <w:trPr>
          <w:trHeight w:val="276"/>
          <w:tblCellSpacing w:w="-8" w:type="dxa"/>
        </w:trPr>
        <w:tc>
          <w:tcPr>
            <w:tcW w:w="802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Merge/>
            <w:tcBorders>
              <w:top w:val="nil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 w:val="restart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504DD9" w:rsidRPr="00234BC3" w:rsidTr="003F5B7C">
        <w:tblPrEx>
          <w:tblCellSpacing w:w="-8" w:type="dxa"/>
        </w:tblPrEx>
        <w:trPr>
          <w:trHeight w:val="244"/>
          <w:tblCellSpacing w:w="-8" w:type="dxa"/>
        </w:trPr>
        <w:tc>
          <w:tcPr>
            <w:tcW w:w="802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4258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4B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136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809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экологов школьникам.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живой и неживой природы. Воздействие человека на природу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 и явления природы, выделять их основные признаки, выделять новые.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явления природы, характеризовать их особенности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по отличительным признакам.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774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Мишины вопросы. Экскурсия.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природы. Наблюдения тел живой и неживой природы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Использование иллюстративного материала учебника.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явления природы, характеризовать их особенности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по отличительным признакам.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правила поведения в различных ситуациях.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ситуации поведения в природе.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814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Советы старших.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Неживая и живая природа. Воздействие человека на природу 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 и явления природы, выделять их основные признаки, выделять новые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Использование иллюстративного материала учебника.</w:t>
            </w: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явления природы, характеризовать их особенности</w:t>
            </w:r>
          </w:p>
          <w:p w:rsidR="00504DD9" w:rsidRPr="00234BC3" w:rsidRDefault="00504DD9" w:rsidP="003F5B7C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по отличительным признакам.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349"/>
          <w:tblCellSpacing w:w="-8" w:type="dxa"/>
        </w:trPr>
        <w:tc>
          <w:tcPr>
            <w:tcW w:w="80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пришкольном участке. Экскурсия</w:t>
            </w:r>
          </w:p>
        </w:tc>
        <w:tc>
          <w:tcPr>
            <w:tcW w:w="2693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явлений природы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сезонам года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13.Оценивать характер взаимоотношений людей в группах.</w:t>
            </w: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правила поведения в различных ситуациях.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ситуации поведения в природе.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911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– наши друзья.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Ищем ответы на вопросы в учебнике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13350">
              <w:rPr>
                <w:rFonts w:ascii="Times New Roman" w:hAnsi="Times New Roman" w:cs="Times New Roman"/>
                <w:iCs/>
              </w:rPr>
              <w:t xml:space="preserve">Разные </w:t>
            </w:r>
            <w:r>
              <w:rPr>
                <w:rFonts w:ascii="Times New Roman" w:hAnsi="Times New Roman" w:cs="Times New Roman"/>
                <w:iCs/>
              </w:rPr>
              <w:t>источники информации,</w:t>
            </w:r>
          </w:p>
          <w:p w:rsidR="00504DD9" w:rsidRPr="00E13350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необходимой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для изучения географических и биологических объектов и явлений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Использование иллюстративного материала учебника.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6.Использовать готовые модели для наблюдений, объяснений, выявлений признаков.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  информацию из учебника и дополнительных источников.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719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 наблюдение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13350">
              <w:rPr>
                <w:rFonts w:ascii="Times New Roman" w:hAnsi="Times New Roman" w:cs="Times New Roman"/>
                <w:iCs/>
              </w:rPr>
              <w:t xml:space="preserve">Разные </w:t>
            </w:r>
            <w:r>
              <w:rPr>
                <w:rFonts w:ascii="Times New Roman" w:hAnsi="Times New Roman" w:cs="Times New Roman"/>
                <w:iCs/>
              </w:rPr>
              <w:t>источники информации,</w:t>
            </w:r>
          </w:p>
          <w:p w:rsidR="00504DD9" w:rsidRPr="001C23D2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необходимой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для изучения географических и биологических объектов и явлений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Использование иллюстративного материала учебника.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6.Использовать готовые модели для наблюдений, объяснений, выявлений признаков.</w:t>
            </w:r>
          </w:p>
        </w:tc>
        <w:tc>
          <w:tcPr>
            <w:tcW w:w="3136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207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2" w:type="dxa"/>
            <w:shd w:val="clear" w:color="auto" w:fill="auto"/>
          </w:tcPr>
          <w:p w:rsidR="00504DD9" w:rsidRPr="00E1193F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93F">
              <w:rPr>
                <w:rFonts w:ascii="Times New Roman" w:hAnsi="Times New Roman" w:cs="Times New Roman"/>
                <w:iCs/>
                <w:sz w:val="24"/>
                <w:szCs w:val="24"/>
              </w:rPr>
              <w:t>Земля. Модель Земли</w:t>
            </w:r>
          </w:p>
          <w:p w:rsidR="00504DD9" w:rsidRPr="00FF4C8B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F4C8B">
              <w:rPr>
                <w:rFonts w:ascii="Times New Roman" w:hAnsi="Times New Roman" w:cs="Times New Roman"/>
                <w:iCs/>
              </w:rPr>
              <w:t>Форма и размеры</w:t>
            </w:r>
            <w:r>
              <w:rPr>
                <w:rFonts w:ascii="Times New Roman" w:hAnsi="Times New Roman" w:cs="Times New Roman"/>
                <w:iCs/>
              </w:rPr>
              <w:t xml:space="preserve"> Земли. Глобус.</w:t>
            </w:r>
          </w:p>
          <w:p w:rsidR="00504DD9" w:rsidRPr="00FF4C8B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Северный и Южный полюсы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объекты, выделять их основные признаки.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готовыми моделями (глобусом).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785"/>
          <w:tblCellSpacing w:w="-8" w:type="dxa"/>
        </w:trPr>
        <w:tc>
          <w:tcPr>
            <w:tcW w:w="80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04DD9" w:rsidRPr="00335019" w:rsidRDefault="00504DD9" w:rsidP="003F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 Земле день сменяется ночью?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и Южное полушария.</w:t>
            </w:r>
          </w:p>
          <w:p w:rsidR="00504DD9" w:rsidRPr="0033501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Суточное вращение Земли</w:t>
            </w:r>
          </w:p>
        </w:tc>
        <w:tc>
          <w:tcPr>
            <w:tcW w:w="4258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различать день и ночь, времена года.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Земли относительно Солнца, и его связь со сменой дня и ночи.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349"/>
          <w:tblCellSpacing w:w="-8" w:type="dxa"/>
        </w:trPr>
        <w:tc>
          <w:tcPr>
            <w:tcW w:w="80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 и созвездия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Звёзды, созвездия. Полярная звезда. Большая и Малая Медведица</w:t>
            </w:r>
          </w:p>
        </w:tc>
        <w:tc>
          <w:tcPr>
            <w:tcW w:w="4258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  информацию из учебника и дополнительных источников.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звёзд и планет.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728"/>
          <w:tblCellSpacing w:w="-8" w:type="dxa"/>
        </w:trPr>
        <w:tc>
          <w:tcPr>
            <w:tcW w:w="80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D150CB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6.Использовать готовые модели для наблюдений, объяснений, выявлений признаков.</w:t>
            </w:r>
          </w:p>
        </w:tc>
        <w:tc>
          <w:tcPr>
            <w:tcW w:w="3136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840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движение Земли. Високосный год</w:t>
            </w:r>
          </w:p>
        </w:tc>
        <w:tc>
          <w:tcPr>
            <w:tcW w:w="4258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6.Использовать готовые модели для наблюдений, объяснений, выявлений признаков.</w:t>
            </w: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различать день и ночь, времена года.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Земли относительно Солнца, и его связь со сменой дня и ночи.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349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неживая природа?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Тела природы. 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 и её положение в Солнечной системе</w:t>
            </w:r>
          </w:p>
        </w:tc>
        <w:tc>
          <w:tcPr>
            <w:tcW w:w="4258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Использовать словарь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материал.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Группировать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или неживой природы по отличительным признакам.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веществ, описывать их.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C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явления природы, характеризовать их особенности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627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на планете Земля.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как важнейшее условие жизни человека. Условия жизни на Земле (свет, тепло, воздух, вода)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382705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</w:tc>
        <w:tc>
          <w:tcPr>
            <w:tcW w:w="3136" w:type="dxa"/>
            <w:vMerge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916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смеси. Состав воздуха. Газообразные вещества.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8.Определять характер взаимоотношений человек с природой, находить примеры влияния на здоровье и безопасность человека.</w:t>
            </w: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воздуха.</w:t>
            </w:r>
          </w:p>
          <w:p w:rsidR="00504DD9" w:rsidRPr="006732E2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</w:t>
            </w: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чистоту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blPrEx>
          <w:tblCellSpacing w:w="-8" w:type="dxa"/>
        </w:tblPrEx>
        <w:trPr>
          <w:trHeight w:val="916"/>
          <w:tblCellSpacing w:w="-8" w:type="dxa"/>
        </w:trPr>
        <w:tc>
          <w:tcPr>
            <w:tcW w:w="802" w:type="dxa"/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2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веществ: твёрдое, жидкое, газообразное</w:t>
            </w:r>
          </w:p>
        </w:tc>
        <w:tc>
          <w:tcPr>
            <w:tcW w:w="4258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воды.</w:t>
            </w:r>
          </w:p>
          <w:p w:rsidR="00504DD9" w:rsidRPr="006732E2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чистоту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209" w:type="dxa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0"/>
        <w:tblW w:w="15653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8"/>
        <w:gridCol w:w="2401"/>
        <w:gridCol w:w="2693"/>
        <w:gridCol w:w="4253"/>
        <w:gridCol w:w="3118"/>
        <w:gridCol w:w="1276"/>
        <w:gridCol w:w="1134"/>
      </w:tblGrid>
      <w:tr w:rsidR="00504DD9" w:rsidRPr="00234BC3" w:rsidTr="003F5B7C">
        <w:trPr>
          <w:trHeight w:val="30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её свойства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2.Описывать на основе иллюстрации или плана изученные объекты и явления природы, выделять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признаки, выделять новые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воды.</w:t>
            </w:r>
          </w:p>
          <w:p w:rsidR="00504DD9" w:rsidRPr="006732E2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чистоту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30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E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воздуха и воды».</w:t>
            </w:r>
          </w:p>
          <w:p w:rsidR="00504DD9" w:rsidRPr="00ED4CEF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BC444D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1.Различениизученных объектов и явлений природы; проводить простейшую классификацию изученных объектов, составлять таблицы.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воды и воздуха.</w:t>
            </w:r>
          </w:p>
          <w:p w:rsidR="00504DD9" w:rsidRPr="006732E2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и воздуха.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чистоту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 и воздуха.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73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 необходимые для развития растений</w:t>
            </w:r>
          </w:p>
          <w:p w:rsidR="00504DD9" w:rsidRPr="00355CA6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Теневыносливые, светолюбивые растения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наблюдения, следовать инструкциям, делать выводы.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жизни растений.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растений.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"/>
          <w:tblCellSpacing w:w="-8" w:type="dxa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стебель и лист</w:t>
            </w:r>
          </w:p>
          <w:p w:rsidR="00504DD9" w:rsidRPr="00355CA6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корня, стебля и листьев в жизни растений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цветкового растения.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жизни растений.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386"/>
          <w:tblCellSpacing w:w="-8" w:type="dxa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растений</w:t>
            </w:r>
          </w:p>
          <w:p w:rsidR="00504DD9" w:rsidRPr="00355CA6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Фотосинтез; почвенное питание; воздушное питание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F31FF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8.Определять характер взаимоотношений человек с природой, находить примеры влияния на здоровье и безопасность человека.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жизни растений.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растений.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в группе (из семян, побегов, листа).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374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«Солнце, воздух, вода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…растения». </w:t>
            </w:r>
          </w:p>
          <w:p w:rsidR="00504DD9" w:rsidRPr="00816FCA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560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Цветковые и хвойные растения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– орган растения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9465F4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растений.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цветкового растения.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323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Папоротники, мхи и водоросли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дикорастущих</w:t>
            </w:r>
            <w:proofErr w:type="gramEnd"/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растений, места их обитания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B17C0E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 растения.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 дополнительных источников.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58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поведения на природе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находящиеся под угрозой исчезновения. Влияние деятельности человека на природу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правила поведения в различных ситуациях.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примеры поведения в природе.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491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растений».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Дикорастущие и культурные растения родного края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504DD9" w:rsidRPr="00220A5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 дополнительных источников.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культурные растения?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культурных растений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(овощные, плодовые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растения, </w:t>
            </w: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жизни человека.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в группе (из семян, побегов, листа.)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части культурных растений используют люди?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 семян растений.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культурных растений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FC5B8E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все огородные растения высаживать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Рассада.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Сеянцы.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посадки огородных растений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716D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урожай зерновых?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зерновых культур в жизни человека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537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сада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растения. Труд людей в саду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живут растения?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жизни растений, расселение растений на новые места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своими частями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«Культурные растения. Продолжительность жизни растений»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жизни растений, расселение растений на новые места.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B40528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 дополнительных источников.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 Можно вырастить грибы на кусочке хлеба?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одноклеточные и многоклеточные. Питание грибов. Значение грибов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грибов в природе и жизни людей.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58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и несъедобные двойники шляпочных грибов. Как правильно собирать грибы?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 грибов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ядовитые грибы.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710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6E6DFA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за 1 полугодие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 и осознание того, что уже усвоено и что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или дополнительного источника, знания.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использования человеком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ироды.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70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по способу питания. Дикие и домашние животные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 и явления природы, выделять их основные признаки, выделять новые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D4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в ходе наблюдений, чтения, работы  с иллюстрацией.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диких и домашних животных.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70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Растительноядные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хищные и всеядные насекомые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изученных объектов и явлений природы; проводить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простейшую классификацию изученных объектов, составлять таблицы.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 и явления природы, выделять их основные признаки, выделять новые</w:t>
            </w:r>
          </w:p>
          <w:p w:rsidR="00504DD9" w:rsidRPr="00D166F7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вид, характерные особенности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питания, размножения;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или дополнительного источника, знания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рыб для жизни в воде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9465F4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вид, характерные особенности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питания, размножения;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или дополнительного источника, знания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лягушек, тритонов, жаб. Амфибии и их признаки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 и явления природы, выделять их основные признаки, выделять новые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вид, характерные особенности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питания, размножения;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или дополнительного источника, знания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признаки пресмыкающихся.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при встрече со змеями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изученных объектов и явлений природы; проводить простейшую классификацию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изученных объектов, составлять таблицы.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 и явления природы, выделять их основные признаки, выделять новые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вид, характерные особенности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питания, размножения;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или дополнительного источника, знания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птиц. Значение перьевого покрова. Способы добычи пищи птенцам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вид, характерные особенности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питания, размножения;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или дополнительного источника, знания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млекопитающих. Группы млекопитающих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 и явления природы, выделять их основные признаки, выделять новые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вид, характерные особенности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питания, размножения;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учебника или дополнительного источника, знания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350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группы животных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BC444D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животных в природе и жизни людей.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Использовать словарь учебника, дополнительный материал.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Обнаруживать простейшие взаимосвязи между живой и неживой природой.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домашних  животных жизни людей.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27.02-28.02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на станцию юннатов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жизнью животных на станции юннатов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использования человеком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ироды.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диких животных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2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ширить знания о диких животных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6.Использовать готовые модели для наблюдений, объяснений, выявлений признаков.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диких  животных в природе.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диких животных.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ответе не только за тех, кого приручил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человека о дикой природе. Охранная деятельность  человека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домашних  животных жизни людей.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домашних животных.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или заказники родного края.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животные». 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деятельность чело-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века на территории родного края. Экологические правила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человека в природе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2.Описывать на основе иллюстрации или плана изученные объекты и явления природы, выделять их основные признаки, выделять новые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 и осознание того, что уже усвоено и что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использования человеком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ироды.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тебя.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2C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 с людьми разных национальностей, религиозных принадлежностей.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sz w:val="24"/>
                <w:szCs w:val="24"/>
              </w:rPr>
              <w:t>Что умеет человек?</w:t>
            </w:r>
          </w:p>
          <w:p w:rsidR="00504DD9" w:rsidRPr="00F64918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Человек-существо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E">
              <w:rPr>
                <w:rFonts w:ascii="Times New Roman" w:hAnsi="Times New Roman" w:cs="Times New Roman"/>
                <w:bCs/>
                <w:sz w:val="24"/>
                <w:szCs w:val="24"/>
              </w:rPr>
              <w:t>9.Использовать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строении и функционировании организма человека для сохранения и укрепления своего здоровья; выполнять режим дня.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  информацию из учебника и дополнительных источников.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сопоставляя его со словесным описанием.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 здоровым.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на земле. Здоровье человека. Общее представление о строении и основных функциях организма человека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1.Различени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465F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объектов и явлений природы; проводить простейшую классификацию изученных объектов, составлять таблицы.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3.Следовать инструкциям, делать выводы.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E">
              <w:rPr>
                <w:rFonts w:ascii="Times New Roman" w:hAnsi="Times New Roman" w:cs="Times New Roman"/>
                <w:bCs/>
                <w:sz w:val="24"/>
                <w:szCs w:val="24"/>
              </w:rPr>
              <w:t>9.Использовать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строении и функционировании организма человека для сохранения и укрепления своего здоровья; выполнять режим дня.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3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соблюдения правил здорового образа жизни.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зависит твой режим дня?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D9" w:rsidRPr="00C068C1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«Режим дня»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Условия жизни, влияющие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в группах.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разумный-часть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природы».</w:t>
            </w:r>
          </w:p>
          <w:p w:rsidR="00504DD9" w:rsidRPr="001D75E1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человека.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 и осознание того, что уже усвоено и что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позиции нравственных  норм оптимальные формы поведения во взаимоотношениях.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2C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 с людьми разных национальностей, религиозных принадлежностей.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A302CE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Правила  организации домашней учебной работы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E">
              <w:rPr>
                <w:rFonts w:ascii="Times New Roman" w:hAnsi="Times New Roman" w:cs="Times New Roman"/>
                <w:bCs/>
                <w:sz w:val="24"/>
                <w:szCs w:val="24"/>
              </w:rPr>
              <w:t>9.Использовать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строении и функционировании организма человека для сохранения и укрепления своего здоровья; выполнять режим дня.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необходимость соблюдения правил здорового образа жизни.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простуды!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3.Проводить несложные наблюдения и ставить опыты, используя простейшие лабораторное оборудование, следовать инструкциям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E">
              <w:rPr>
                <w:rFonts w:ascii="Times New Roman" w:hAnsi="Times New Roman" w:cs="Times New Roman"/>
                <w:bCs/>
                <w:sz w:val="24"/>
                <w:szCs w:val="24"/>
              </w:rPr>
              <w:t>9.Использовать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строении и функционировании организма человека для сохранения и укрепления своего здоровья; выполнять режим дня.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безопасность на улице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Дорога от дома до школы. 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ПДД. Опасности, подстерегающие ребёнка при общении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незнакомыми людьми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Использовать словарь учебника, дополнительный материал.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14.Соблюдать правила личной безопасности и безопасности окружающих.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 опасные ситуации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жизни  здоровья человека, сохранения личного и общественного имущества.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обращения с газом, электричеством, водой.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необходимость соблюдения правил здорового образа жизни.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безопасность дома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обращения с электроприборами, газовыми установками, лекарствами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14.Соблюдать правила личной безопасности и безопасности окружающих.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беды»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14.Соблюдать правила личной безопасности и безопасности окружающих.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 и осознание того, что уже усвоено и что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 личной ответственности за сохранение своего здоровья, за здоровье и безопасность окружающих.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города, села, посёлка</w:t>
            </w:r>
          </w:p>
          <w:p w:rsidR="00504DD9" w:rsidRPr="005E3482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10.Работать с картой: находить и показывать РФ,  столицу, своей город и 12.Различать прошлое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настоящее, будущее, соотносить исторические даты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территорию России, её государственную границу на глобусе.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столицы и других крупных городов на карте России.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E5">
              <w:rPr>
                <w:rFonts w:ascii="Times New Roman" w:hAnsi="Times New Roman" w:cs="Times New Roman"/>
                <w:b/>
                <w:sz w:val="24"/>
                <w:szCs w:val="24"/>
              </w:rPr>
              <w:t>Обмениваться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сведениями о родной стране, полученными из источников массовой информации.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1767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3E42D8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Москва- столица России. История  Отечества: отдельные исторические картины быта, труда в истории Московского Кремля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12.Различать прошлое, настоящее, будущее, соотносить исторические даты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Московского Кремля. </w:t>
            </w:r>
            <w:r w:rsidRPr="002C0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своему сообщению иллюстрации, видеокадры.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980433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обслуживающие жителей города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словарь учебника, дополнительный материал.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13.Оценивать характер взаимоотношений людей в различных группах.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сведениями о родной стране, городе полученными из источников массовой  информации, экскурсии.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дедушка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D9" w:rsidRPr="00980433" w:rsidRDefault="00504DD9" w:rsidP="003F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D9" w:rsidRPr="00980433" w:rsidRDefault="00504DD9" w:rsidP="003F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школьник и семья.</w:t>
            </w:r>
          </w:p>
          <w:p w:rsidR="00504DD9" w:rsidRPr="00980433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взаимоотношения с взрослыми и сверстниками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12.Различать прошлое, настоящее, будущее; соотносить исторические даты.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13.Оценивать характер взаимоотношений людей в различных группах.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праздничных днях, </w:t>
            </w:r>
            <w:r w:rsidRPr="002C093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сообщение на основе бесед с родными и близкими, дополнительных источников информации.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памятники, соотносить их с определённой эпохой, событием, фактом.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 во время ВОВ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11.Различать государственную символику РФ, символику своего города.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504DD9" w:rsidRPr="001D75E1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 за 2 полугодие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11.Различать государственную символику РФ, символику своего города.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символический смысл основных изображений Государственного герба России, </w:t>
            </w:r>
            <w:r w:rsidRPr="0075316E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среди гербов других стран.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E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3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 РФ.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9" w:rsidRPr="00234BC3" w:rsidTr="003F5B7C">
        <w:trPr>
          <w:trHeight w:val="269"/>
          <w:tblCellSpacing w:w="-8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родном краю».</w:t>
            </w:r>
          </w:p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10.Работать с картой: находить и показывать РФ,  столицу, своей город и </w:t>
            </w:r>
          </w:p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11.Различать государственную символику РФ, символику своего города.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DD9" w:rsidRPr="00234BC3" w:rsidRDefault="00504DD9" w:rsidP="003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E71" w:rsidRDefault="00336E71"/>
    <w:sectPr w:rsidR="00336E71" w:rsidSect="00504D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1DB2B"/>
    <w:multiLevelType w:val="singleLevel"/>
    <w:tmpl w:val="0E1D8DD5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">
    <w:nsid w:val="2ABC3017"/>
    <w:multiLevelType w:val="hybridMultilevel"/>
    <w:tmpl w:val="F38A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C1CA6"/>
    <w:multiLevelType w:val="hybridMultilevel"/>
    <w:tmpl w:val="A5DA0F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F12E71"/>
    <w:multiLevelType w:val="hybridMultilevel"/>
    <w:tmpl w:val="D654F3B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DD9"/>
    <w:rsid w:val="00336E71"/>
    <w:rsid w:val="0050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DD9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504D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04DD9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504D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04DD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3623</Words>
  <Characters>20654</Characters>
  <Application>Microsoft Office Word</Application>
  <DocSecurity>0</DocSecurity>
  <Lines>172</Lines>
  <Paragraphs>48</Paragraphs>
  <ScaleCrop>false</ScaleCrop>
  <Company/>
  <LinksUpToDate>false</LinksUpToDate>
  <CharactersWithSpaces>24229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2015-05-11T11:10:00Z</dcterms:created>
  <dcterms:modified xsi:type="dcterms:W3CDTF">2015-05-11T11:10:00Z</dcterms:modified>
</cp:coreProperties>
</file>