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17" w:rsidRPr="00FD3017" w:rsidRDefault="004A554B" w:rsidP="00FD3017">
      <w:pPr>
        <w:spacing w:line="360" w:lineRule="auto"/>
        <w:jc w:val="center"/>
        <w:rPr>
          <w:b/>
          <w:sz w:val="28"/>
          <w:szCs w:val="28"/>
        </w:rPr>
      </w:pPr>
      <w:r w:rsidRPr="00FD3017"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трудолюбия у старших дошкольников.</w:t>
      </w:r>
      <w:r w:rsidR="00FD3017" w:rsidRPr="00FD3017">
        <w:rPr>
          <w:b/>
          <w:sz w:val="28"/>
          <w:szCs w:val="28"/>
        </w:rPr>
        <w:t xml:space="preserve"> </w:t>
      </w:r>
    </w:p>
    <w:p w:rsidR="00FD3017" w:rsidRPr="00FD3017" w:rsidRDefault="00FD3017" w:rsidP="00FD3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Е.Б. Пантелеева</w:t>
      </w:r>
    </w:p>
    <w:p w:rsidR="00FD3017" w:rsidRPr="00FD3017" w:rsidRDefault="00FD3017" w:rsidP="00FD3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психологии</w:t>
      </w:r>
      <w:r w:rsidRPr="00FD3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3017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FD3017" w:rsidRPr="00FD3017" w:rsidRDefault="00FD3017" w:rsidP="00FD3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FD3017" w:rsidRPr="00FD3017" w:rsidRDefault="00FD3017" w:rsidP="00FD3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>Н.С. Ежкова</w:t>
      </w:r>
    </w:p>
    <w:p w:rsidR="00F85964" w:rsidRPr="00FD3017" w:rsidRDefault="004A554B" w:rsidP="00FD30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 xml:space="preserve">Интерес к воспитанию трудолюбия у детей дошкольного возраста многие годы прослеживался в педагогической науке и продолжает оставаться актуальной проблемой на сегодня. Трудолюбие рассматривается  разных </w:t>
      </w:r>
      <w:proofErr w:type="gramStart"/>
      <w:r w:rsidRPr="00FD3017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FD3017">
        <w:rPr>
          <w:rFonts w:ascii="Times New Roman" w:hAnsi="Times New Roman" w:cs="Times New Roman"/>
          <w:sz w:val="28"/>
          <w:szCs w:val="28"/>
        </w:rPr>
        <w:t xml:space="preserve">, как важное нравственное </w:t>
      </w:r>
      <w:r w:rsidR="00CE0D5C" w:rsidRPr="00FD3017">
        <w:rPr>
          <w:rFonts w:ascii="Times New Roman" w:hAnsi="Times New Roman" w:cs="Times New Roman"/>
          <w:sz w:val="28"/>
          <w:szCs w:val="28"/>
        </w:rPr>
        <w:t xml:space="preserve">качество личности </w:t>
      </w:r>
      <w:r w:rsidR="00A8091A" w:rsidRPr="00FD3017">
        <w:rPr>
          <w:rFonts w:ascii="Times New Roman" w:hAnsi="Times New Roman" w:cs="Times New Roman"/>
          <w:sz w:val="28"/>
          <w:szCs w:val="28"/>
        </w:rPr>
        <w:t>(</w:t>
      </w:r>
      <w:r w:rsidR="00CE0D5C" w:rsidRPr="00FD3017">
        <w:rPr>
          <w:rFonts w:ascii="Times New Roman" w:hAnsi="Times New Roman" w:cs="Times New Roman"/>
          <w:sz w:val="28"/>
          <w:szCs w:val="28"/>
        </w:rPr>
        <w:t>Л.Т.Нечаева</w:t>
      </w:r>
      <w:r w:rsidR="00A8091A" w:rsidRPr="00FD3017">
        <w:rPr>
          <w:rFonts w:ascii="Times New Roman" w:hAnsi="Times New Roman" w:cs="Times New Roman"/>
          <w:sz w:val="28"/>
          <w:szCs w:val="28"/>
        </w:rPr>
        <w:t>)</w:t>
      </w:r>
      <w:r w:rsidR="00CE0D5C" w:rsidRPr="00FD3017">
        <w:rPr>
          <w:rFonts w:ascii="Times New Roman" w:hAnsi="Times New Roman" w:cs="Times New Roman"/>
          <w:sz w:val="28"/>
          <w:szCs w:val="28"/>
        </w:rPr>
        <w:t xml:space="preserve">, в аспекте формирования трудовых умений </w:t>
      </w:r>
      <w:r w:rsidR="00A8091A" w:rsidRPr="00FD3017">
        <w:rPr>
          <w:rFonts w:ascii="Times New Roman" w:hAnsi="Times New Roman" w:cs="Times New Roman"/>
          <w:sz w:val="28"/>
          <w:szCs w:val="28"/>
        </w:rPr>
        <w:t>(</w:t>
      </w:r>
      <w:r w:rsidR="00CE0D5C" w:rsidRPr="00FD3017">
        <w:rPr>
          <w:rFonts w:ascii="Times New Roman" w:hAnsi="Times New Roman" w:cs="Times New Roman"/>
          <w:sz w:val="28"/>
          <w:szCs w:val="28"/>
        </w:rPr>
        <w:t>Р.С.Буре</w:t>
      </w:r>
      <w:r w:rsidR="00A8091A" w:rsidRPr="00FD3017">
        <w:rPr>
          <w:rFonts w:ascii="Times New Roman" w:hAnsi="Times New Roman" w:cs="Times New Roman"/>
          <w:sz w:val="28"/>
          <w:szCs w:val="28"/>
        </w:rPr>
        <w:t>)</w:t>
      </w:r>
      <w:r w:rsidR="00CE0D5C" w:rsidRPr="00FD3017">
        <w:rPr>
          <w:rFonts w:ascii="Times New Roman" w:hAnsi="Times New Roman" w:cs="Times New Roman"/>
          <w:sz w:val="28"/>
          <w:szCs w:val="28"/>
        </w:rPr>
        <w:t>, как средство развития социально ценн</w:t>
      </w:r>
      <w:r w:rsidR="00A8091A" w:rsidRPr="00FD3017">
        <w:rPr>
          <w:rFonts w:ascii="Times New Roman" w:hAnsi="Times New Roman" w:cs="Times New Roman"/>
          <w:sz w:val="28"/>
          <w:szCs w:val="28"/>
        </w:rPr>
        <w:t>остной мотивации (Г.Н.Година, Л.И</w:t>
      </w:r>
      <w:r w:rsidR="00CE0D5C" w:rsidRPr="00FD3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0D5C" w:rsidRPr="00FD3017">
        <w:rPr>
          <w:rFonts w:ascii="Times New Roman" w:hAnsi="Times New Roman" w:cs="Times New Roman"/>
          <w:sz w:val="28"/>
          <w:szCs w:val="28"/>
        </w:rPr>
        <w:t>Сайгушева</w:t>
      </w:r>
      <w:proofErr w:type="spellEnd"/>
      <w:r w:rsidR="00A8091A" w:rsidRPr="00FD3017">
        <w:rPr>
          <w:rFonts w:ascii="Times New Roman" w:hAnsi="Times New Roman" w:cs="Times New Roman"/>
          <w:sz w:val="28"/>
          <w:szCs w:val="28"/>
        </w:rPr>
        <w:t>) и др</w:t>
      </w:r>
      <w:r w:rsidR="00D3303C" w:rsidRPr="00FD3017">
        <w:rPr>
          <w:rFonts w:ascii="Times New Roman" w:hAnsi="Times New Roman" w:cs="Times New Roman"/>
          <w:sz w:val="28"/>
          <w:szCs w:val="28"/>
        </w:rPr>
        <w:t>угие</w:t>
      </w:r>
      <w:r w:rsidR="00A8091A" w:rsidRPr="00FD3017">
        <w:rPr>
          <w:rFonts w:ascii="Times New Roman" w:hAnsi="Times New Roman" w:cs="Times New Roman"/>
          <w:sz w:val="28"/>
          <w:szCs w:val="28"/>
        </w:rPr>
        <w:t>.</w:t>
      </w:r>
      <w:r w:rsidR="00CE0D5C"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Pr="00FD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4B" w:rsidRPr="00FD3017" w:rsidRDefault="008D71E5" w:rsidP="00FD30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Методики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трудолюбия в процессе деятельности прослеживается в работах А.В.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Иващенко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Я.З. </w:t>
      </w:r>
      <w:proofErr w:type="spell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Неверов</w:t>
      </w:r>
      <w:r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ич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, А.А.М. Рима и др. В работах психологов Б.Г.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Ананьева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Л.С. </w:t>
      </w:r>
      <w:proofErr w:type="spell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Выготского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, А.Н. Леонтьева, А.В.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Петровского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С.Л. Рубинштейна и др. раскрыто значение деятельности в процессе формирования личности. </w:t>
      </w:r>
      <w:proofErr w:type="gram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исследовались проблемы мотивации труда (Л.И.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, А.К. Маркова, С.Е. Матушкин, П.И.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Чернецов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и др.); значение познавательной активности и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самостоятельности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для успешной</w:t>
      </w:r>
      <w:r w:rsidR="008A54CA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трудовой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(</w:t>
      </w:r>
      <w:proofErr w:type="spell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Е.Р.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Е.В. </w:t>
      </w:r>
      <w:proofErr w:type="spell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Хрол</w:t>
      </w:r>
      <w:r w:rsidR="008376E3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енко</w:t>
      </w:r>
      <w:proofErr w:type="spellEnd"/>
      <w:r w:rsidR="008376E3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др.); роль эмоциональной поддержки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трудолюбия (Л.С.</w:t>
      </w:r>
      <w:r w:rsidR="00F85964" w:rsidRPr="00FD30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964" w:rsidRPr="00FD3017">
        <w:rPr>
          <w:rStyle w:val="hl"/>
          <w:rFonts w:ascii="Times New Roman" w:hAnsi="Times New Roman" w:cs="Times New Roman"/>
          <w:sz w:val="28"/>
          <w:szCs w:val="28"/>
        </w:rPr>
        <w:t>Новикова</w:t>
      </w:r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</w:t>
      </w:r>
      <w:proofErr w:type="spellStart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>Польцин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  <w:proofErr w:type="gramEnd"/>
    </w:p>
    <w:p w:rsidR="00F85964" w:rsidRPr="00FD3017" w:rsidRDefault="00F85964" w:rsidP="00FD3017">
      <w:pPr>
        <w:shd w:val="clear" w:color="auto" w:fill="FFFFFF"/>
        <w:spacing w:after="107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17">
        <w:rPr>
          <w:rFonts w:ascii="Times New Roman" w:eastAsia="Times New Roman" w:hAnsi="Times New Roman" w:cs="Times New Roman"/>
          <w:sz w:val="28"/>
          <w:szCs w:val="28"/>
        </w:rPr>
        <w:t>Труду, как человеческой деятельности большое внимание уделяется в народной педагогике. Об этом говорят многочисленные пословицы и поговорки: «Терпенье и труд все перетрут», «Труд человека кормит, а лень портит», «Кто не работает, тот не ест», «Без труда не вытащишь и рыбку из пруда» и т.д.</w:t>
      </w:r>
      <w:r w:rsidR="008376E3" w:rsidRPr="00FD3017">
        <w:rPr>
          <w:rFonts w:ascii="Times New Roman" w:eastAsia="Times New Roman" w:hAnsi="Times New Roman" w:cs="Times New Roman"/>
          <w:sz w:val="28"/>
          <w:szCs w:val="28"/>
        </w:rPr>
        <w:t xml:space="preserve"> Народный фольклор составляет золотой фонд средств, </w:t>
      </w:r>
      <w:r w:rsidR="008376E3" w:rsidRPr="00FD3017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позволяющий развивать интерес детей к труду, отношение к труду как социально значимой деятельности.</w:t>
      </w:r>
    </w:p>
    <w:p w:rsidR="00F85964" w:rsidRPr="00FD3017" w:rsidRDefault="00F85964" w:rsidP="00FD3017">
      <w:pPr>
        <w:shd w:val="clear" w:color="auto" w:fill="FFFFFF"/>
        <w:spacing w:after="107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17">
        <w:rPr>
          <w:rFonts w:ascii="Times New Roman" w:eastAsia="Times New Roman" w:hAnsi="Times New Roman" w:cs="Times New Roman"/>
          <w:sz w:val="28"/>
          <w:szCs w:val="28"/>
        </w:rPr>
        <w:t>Наступившее столетие</w:t>
      </w:r>
      <w:r w:rsidR="008376E3" w:rsidRPr="00FD3017">
        <w:rPr>
          <w:rFonts w:ascii="Times New Roman" w:eastAsia="Times New Roman" w:hAnsi="Times New Roman" w:cs="Times New Roman"/>
          <w:sz w:val="28"/>
          <w:szCs w:val="28"/>
        </w:rPr>
        <w:t>, характеризующиеся новыми социально-экономическими и политическими ориентирами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>, вызвало острую необходимость</w:t>
      </w:r>
      <w:r w:rsidR="008376E3" w:rsidRPr="00FD3017">
        <w:rPr>
          <w:rFonts w:ascii="Times New Roman" w:eastAsia="Times New Roman" w:hAnsi="Times New Roman" w:cs="Times New Roman"/>
          <w:sz w:val="28"/>
          <w:szCs w:val="28"/>
        </w:rPr>
        <w:t xml:space="preserve"> пересмотра ценности 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>труда и в свою очередь,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 воспитания трудолюбивой личности, которая будет стремиться к самоопределению и к самореализации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 xml:space="preserve"> в разных видах деятельности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>. Только такая личность сможет обеспечить себе успех в работе и в жизни вообще.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Педагогическую работу по формированию трудолюбия важно начинать с дошкольного возраста.</w:t>
      </w:r>
    </w:p>
    <w:p w:rsidR="00F85964" w:rsidRPr="00FD3017" w:rsidRDefault="00F85964" w:rsidP="00FD3017">
      <w:pPr>
        <w:shd w:val="clear" w:color="auto" w:fill="FFFFFF"/>
        <w:spacing w:after="107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Воспитание трудолюбия у старших дошкольников 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>– важнейшая задача детской образовательной организации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>. Её реализация способствует успешной подготовке детей к школе,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 xml:space="preserve"> адаптации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 к но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>вому виду деятельности – учению, готовности к выполнению различных трудовых действий.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 Дети, воспитанные в труде, меньше устают, </w:t>
      </w:r>
      <w:proofErr w:type="gramStart"/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отличаются творческим подходом 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>к выполнению деятельности у них развиты</w:t>
      </w:r>
      <w:proofErr w:type="gramEnd"/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 xml:space="preserve"> такие качества личности как самостоятельность, ответственность</w:t>
      </w:r>
      <w:r w:rsidRPr="00FD3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303C" w:rsidRPr="00FD3017">
        <w:rPr>
          <w:rFonts w:ascii="Times New Roman" w:eastAsia="Times New Roman" w:hAnsi="Times New Roman" w:cs="Times New Roman"/>
          <w:sz w:val="28"/>
          <w:szCs w:val="28"/>
        </w:rPr>
        <w:t>инициативность и другие.</w:t>
      </w:r>
    </w:p>
    <w:p w:rsidR="004A554B" w:rsidRPr="00FD3017" w:rsidRDefault="00F85964" w:rsidP="00FD3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ab/>
        <w:t xml:space="preserve">Анализ научно методической литературы показывает, что </w:t>
      </w:r>
      <w:r w:rsidR="00D3303C" w:rsidRPr="00FD3017">
        <w:rPr>
          <w:rFonts w:ascii="Times New Roman" w:hAnsi="Times New Roman" w:cs="Times New Roman"/>
          <w:sz w:val="28"/>
          <w:szCs w:val="28"/>
        </w:rPr>
        <w:t>процесс воспитания трудолюбия</w:t>
      </w:r>
      <w:r w:rsidRPr="00FD301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3303C" w:rsidRPr="00FD3017">
        <w:rPr>
          <w:rFonts w:ascii="Times New Roman" w:hAnsi="Times New Roman" w:cs="Times New Roman"/>
          <w:sz w:val="28"/>
          <w:szCs w:val="28"/>
        </w:rPr>
        <w:t xml:space="preserve"> следующие компоненты</w:t>
      </w:r>
      <w:r w:rsidRPr="00FD3017">
        <w:rPr>
          <w:rFonts w:ascii="Times New Roman" w:hAnsi="Times New Roman" w:cs="Times New Roman"/>
          <w:sz w:val="28"/>
          <w:szCs w:val="28"/>
        </w:rPr>
        <w:t>:</w:t>
      </w:r>
    </w:p>
    <w:p w:rsidR="00F85964" w:rsidRPr="00FD3017" w:rsidRDefault="00D3303C" w:rsidP="00FD3017">
      <w:pPr>
        <w:pStyle w:val="a4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F85964" w:rsidRPr="00FD3017">
        <w:rPr>
          <w:rFonts w:ascii="Times New Roman" w:hAnsi="Times New Roman" w:cs="Times New Roman"/>
          <w:sz w:val="28"/>
          <w:szCs w:val="28"/>
        </w:rPr>
        <w:t xml:space="preserve">сориентирован на понимание детьми необходимости трудиться, осознание ими общественного назначения труда, </w:t>
      </w:r>
      <w:r w:rsidRPr="00FD3017">
        <w:rPr>
          <w:rFonts w:ascii="Times New Roman" w:hAnsi="Times New Roman" w:cs="Times New Roman"/>
          <w:sz w:val="28"/>
          <w:szCs w:val="28"/>
        </w:rPr>
        <w:t>наличие знаний о труде взрослых и о профессиях, представления о последовательности трудовых действий и другие</w:t>
      </w:r>
    </w:p>
    <w:p w:rsidR="00F85964" w:rsidRPr="00FD3017" w:rsidRDefault="00D3303C" w:rsidP="00FD3017">
      <w:pPr>
        <w:pStyle w:val="a4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>Эмоционально мотивационный</w:t>
      </w:r>
      <w:r w:rsidR="00F85964" w:rsidRPr="00FD3017">
        <w:rPr>
          <w:rFonts w:ascii="Times New Roman" w:hAnsi="Times New Roman" w:cs="Times New Roman"/>
          <w:sz w:val="28"/>
          <w:szCs w:val="28"/>
        </w:rPr>
        <w:t xml:space="preserve"> предполагает интерес к трудовым делам, желание и стремление трудиться для себя и для других, наслаждение качеством труда и чувство удовлетворения от вып</w:t>
      </w:r>
      <w:r w:rsidRPr="00FD3017">
        <w:rPr>
          <w:rFonts w:ascii="Times New Roman" w:hAnsi="Times New Roman" w:cs="Times New Roman"/>
          <w:sz w:val="28"/>
          <w:szCs w:val="28"/>
        </w:rPr>
        <w:t>олненной работы, помощи и поддержки другим при выполнении разных видов труда.</w:t>
      </w:r>
    </w:p>
    <w:p w:rsidR="00F85964" w:rsidRPr="00FD3017" w:rsidRDefault="00CC5E88" w:rsidP="00FD3017">
      <w:pPr>
        <w:pStyle w:val="a4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017">
        <w:rPr>
          <w:rFonts w:ascii="Times New Roman" w:hAnsi="Times New Roman" w:cs="Times New Roman"/>
          <w:sz w:val="28"/>
          <w:szCs w:val="28"/>
        </w:rPr>
        <w:lastRenderedPageBreak/>
        <w:t>Поведенческий</w:t>
      </w:r>
      <w:proofErr w:type="gramEnd"/>
      <w:r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="00F85964" w:rsidRPr="00FD3017">
        <w:rPr>
          <w:rFonts w:ascii="Times New Roman" w:hAnsi="Times New Roman" w:cs="Times New Roman"/>
          <w:sz w:val="28"/>
          <w:szCs w:val="28"/>
        </w:rPr>
        <w:t>характеризует</w:t>
      </w:r>
      <w:r w:rsidRPr="00FD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1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85964" w:rsidRPr="00FD3017">
        <w:rPr>
          <w:rFonts w:ascii="Times New Roman" w:hAnsi="Times New Roman" w:cs="Times New Roman"/>
          <w:sz w:val="28"/>
          <w:szCs w:val="28"/>
        </w:rPr>
        <w:t xml:space="preserve"> умения ребенка планировать, рационально организовывать свою работу, владеть способами</w:t>
      </w:r>
      <w:r w:rsidRPr="00FD3017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F85964" w:rsidRPr="00FD3017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D3017">
        <w:rPr>
          <w:rFonts w:ascii="Times New Roman" w:hAnsi="Times New Roman" w:cs="Times New Roman"/>
          <w:sz w:val="28"/>
          <w:szCs w:val="28"/>
        </w:rPr>
        <w:t xml:space="preserve">, </w:t>
      </w:r>
      <w:r w:rsidR="00F85964" w:rsidRPr="00FD3017">
        <w:rPr>
          <w:rFonts w:ascii="Times New Roman" w:hAnsi="Times New Roman" w:cs="Times New Roman"/>
          <w:sz w:val="28"/>
          <w:szCs w:val="28"/>
        </w:rPr>
        <w:t xml:space="preserve">используя для этого </w:t>
      </w:r>
      <w:r w:rsidRPr="00FD3017">
        <w:rPr>
          <w:rFonts w:ascii="Times New Roman" w:hAnsi="Times New Roman" w:cs="Times New Roman"/>
          <w:sz w:val="28"/>
          <w:szCs w:val="28"/>
        </w:rPr>
        <w:t>необходимые детские инструменты</w:t>
      </w:r>
      <w:r w:rsidR="00F85964" w:rsidRPr="00FD3017">
        <w:rPr>
          <w:rFonts w:ascii="Times New Roman" w:hAnsi="Times New Roman" w:cs="Times New Roman"/>
          <w:sz w:val="28"/>
          <w:szCs w:val="28"/>
        </w:rPr>
        <w:t>, адекватно оценивать результаты труда (самооценка).</w:t>
      </w:r>
    </w:p>
    <w:p w:rsidR="00F85964" w:rsidRPr="00FD3017" w:rsidRDefault="00F85964" w:rsidP="00FD3017">
      <w:pPr>
        <w:pStyle w:val="a4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>Личностный компонент  проявляется у старшего дошкольника в наличии (или отсутствии) таких качеств, как самостоятельность, инициативность, активность,</w:t>
      </w:r>
      <w:r w:rsidR="00BA6C0B"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Pr="00FD3017">
        <w:rPr>
          <w:rFonts w:ascii="Times New Roman" w:hAnsi="Times New Roman" w:cs="Times New Roman"/>
          <w:sz w:val="28"/>
          <w:szCs w:val="28"/>
        </w:rPr>
        <w:t xml:space="preserve">ответственность, самоконтроль, </w:t>
      </w:r>
      <w:proofErr w:type="spellStart"/>
      <w:r w:rsidRPr="00FD301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D3017">
        <w:rPr>
          <w:rFonts w:ascii="Times New Roman" w:hAnsi="Times New Roman" w:cs="Times New Roman"/>
          <w:sz w:val="28"/>
          <w:szCs w:val="28"/>
        </w:rPr>
        <w:t xml:space="preserve"> в работе, настойчивость и терпение в</w:t>
      </w:r>
      <w:r w:rsidR="00BA6C0B"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Pr="00FD3017">
        <w:rPr>
          <w:rFonts w:ascii="Times New Roman" w:hAnsi="Times New Roman" w:cs="Times New Roman"/>
          <w:sz w:val="28"/>
          <w:szCs w:val="28"/>
        </w:rPr>
        <w:t>преодолении трудностей.</w:t>
      </w:r>
    </w:p>
    <w:p w:rsidR="00BA6C0B" w:rsidRPr="00FD3017" w:rsidRDefault="00BA6C0B" w:rsidP="00FD30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>В современных условиях изменилось назначение труда</w:t>
      </w:r>
      <w:r w:rsidR="00CC5E88" w:rsidRPr="00FD3017">
        <w:rPr>
          <w:rFonts w:ascii="Times New Roman" w:hAnsi="Times New Roman" w:cs="Times New Roman"/>
          <w:sz w:val="28"/>
          <w:szCs w:val="28"/>
        </w:rPr>
        <w:t>, способов его</w:t>
      </w:r>
      <w:r w:rsidRPr="00FD301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C5E88" w:rsidRPr="00FD3017">
        <w:rPr>
          <w:rFonts w:ascii="Times New Roman" w:hAnsi="Times New Roman" w:cs="Times New Roman"/>
          <w:sz w:val="28"/>
          <w:szCs w:val="28"/>
        </w:rPr>
        <w:t>. Э</w:t>
      </w:r>
      <w:r w:rsidRPr="00FD3017">
        <w:rPr>
          <w:rFonts w:ascii="Times New Roman" w:hAnsi="Times New Roman" w:cs="Times New Roman"/>
          <w:sz w:val="28"/>
          <w:szCs w:val="28"/>
        </w:rPr>
        <w:t>то обязывает научных</w:t>
      </w:r>
      <w:r w:rsidR="00CC5E88" w:rsidRPr="00FD3017">
        <w:rPr>
          <w:rFonts w:ascii="Times New Roman" w:hAnsi="Times New Roman" w:cs="Times New Roman"/>
          <w:sz w:val="28"/>
          <w:szCs w:val="28"/>
        </w:rPr>
        <w:t xml:space="preserve"> и</w:t>
      </w:r>
      <w:r w:rsidRPr="00FD3017">
        <w:rPr>
          <w:rFonts w:ascii="Times New Roman" w:hAnsi="Times New Roman" w:cs="Times New Roman"/>
          <w:sz w:val="28"/>
          <w:szCs w:val="28"/>
        </w:rPr>
        <w:t xml:space="preserve"> практических работников переосмыслить условия, которые </w:t>
      </w:r>
      <w:r w:rsidR="00CC5E88" w:rsidRPr="00FD3017">
        <w:rPr>
          <w:rFonts w:ascii="Times New Roman" w:hAnsi="Times New Roman" w:cs="Times New Roman"/>
          <w:sz w:val="28"/>
          <w:szCs w:val="28"/>
        </w:rPr>
        <w:t>должны использоваться в аспекте</w:t>
      </w:r>
      <w:r w:rsidRPr="00FD301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A47D8" w:rsidRPr="00FD3017">
        <w:rPr>
          <w:rFonts w:ascii="Times New Roman" w:hAnsi="Times New Roman" w:cs="Times New Roman"/>
          <w:sz w:val="28"/>
          <w:szCs w:val="28"/>
        </w:rPr>
        <w:t xml:space="preserve">данного качества личности. </w:t>
      </w:r>
    </w:p>
    <w:p w:rsidR="00140DAD" w:rsidRPr="00FD3017" w:rsidRDefault="008C24E8" w:rsidP="00FD30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17">
        <w:rPr>
          <w:rFonts w:ascii="Times New Roman" w:hAnsi="Times New Roman" w:cs="Times New Roman"/>
          <w:sz w:val="28"/>
          <w:szCs w:val="28"/>
        </w:rPr>
        <w:t>Как показывает анализ научной литературы последних лет ф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ормирование трудолюбия у детей старшего дошкольного возраста </w:t>
      </w:r>
      <w:r w:rsidRPr="00FD3017">
        <w:rPr>
          <w:rFonts w:ascii="Times New Roman" w:hAnsi="Times New Roman" w:cs="Times New Roman"/>
          <w:sz w:val="28"/>
          <w:szCs w:val="28"/>
        </w:rPr>
        <w:t>предполагает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 реализацию трех </w:t>
      </w:r>
      <w:r w:rsidRPr="00FD3017">
        <w:rPr>
          <w:rFonts w:ascii="Times New Roman" w:hAnsi="Times New Roman" w:cs="Times New Roman"/>
          <w:sz w:val="28"/>
          <w:szCs w:val="28"/>
        </w:rPr>
        <w:t>направлений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 работы (позна</w:t>
      </w:r>
      <w:r w:rsidRPr="00FD3017">
        <w:rPr>
          <w:rFonts w:ascii="Times New Roman" w:hAnsi="Times New Roman" w:cs="Times New Roman"/>
          <w:sz w:val="28"/>
          <w:szCs w:val="28"/>
        </w:rPr>
        <w:t>вательного, мотивационн</w:t>
      </w:r>
      <w:proofErr w:type="gramStart"/>
      <w:r w:rsidRPr="00FD30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17">
        <w:rPr>
          <w:rFonts w:ascii="Times New Roman" w:hAnsi="Times New Roman" w:cs="Times New Roman"/>
          <w:sz w:val="28"/>
          <w:szCs w:val="28"/>
        </w:rPr>
        <w:t>потреб</w:t>
      </w:r>
      <w:r w:rsidR="00140DAD" w:rsidRPr="00FD3017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="00140DAD" w:rsidRPr="00FD3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DAD" w:rsidRPr="00FD301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40DAD" w:rsidRPr="00FD3017">
        <w:rPr>
          <w:rFonts w:ascii="Times New Roman" w:hAnsi="Times New Roman" w:cs="Times New Roman"/>
          <w:sz w:val="28"/>
          <w:szCs w:val="28"/>
        </w:rPr>
        <w:t>) и соответствующих каждому</w:t>
      </w:r>
      <w:r w:rsidRPr="00FD3017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140DAD" w:rsidRPr="00FD3017">
        <w:rPr>
          <w:rFonts w:ascii="Times New Roman" w:hAnsi="Times New Roman" w:cs="Times New Roman"/>
          <w:sz w:val="28"/>
          <w:szCs w:val="28"/>
        </w:rPr>
        <w:t>педагогических условий. </w:t>
      </w:r>
      <w:r w:rsidR="00140DAD" w:rsidRPr="00FD3017">
        <w:rPr>
          <w:rFonts w:ascii="Times New Roman" w:hAnsi="Times New Roman" w:cs="Times New Roman"/>
          <w:sz w:val="28"/>
          <w:szCs w:val="28"/>
        </w:rPr>
        <w:br/>
      </w:r>
      <w:r w:rsidR="00525811" w:rsidRPr="00FD3017">
        <w:rPr>
          <w:rFonts w:ascii="Times New Roman" w:hAnsi="Times New Roman" w:cs="Times New Roman"/>
          <w:sz w:val="28"/>
          <w:szCs w:val="28"/>
        </w:rPr>
        <w:t xml:space="preserve">    </w:t>
      </w:r>
      <w:r w:rsidRPr="00FD3017">
        <w:rPr>
          <w:rFonts w:ascii="Times New Roman" w:hAnsi="Times New Roman" w:cs="Times New Roman"/>
          <w:sz w:val="28"/>
          <w:szCs w:val="28"/>
        </w:rPr>
        <w:tab/>
        <w:t>Раскроем первое направление познавательный этап предполагает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знаний и представлений о трудолюбии как личности на примере ознакомления с трудовой </w:t>
      </w:r>
      <w:r w:rsidR="00525811" w:rsidRPr="00FD3017">
        <w:rPr>
          <w:rFonts w:ascii="Times New Roman" w:hAnsi="Times New Roman" w:cs="Times New Roman"/>
          <w:sz w:val="28"/>
          <w:szCs w:val="28"/>
        </w:rPr>
        <w:t>деятельностью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0DAD" w:rsidRPr="00FD3017">
        <w:rPr>
          <w:rFonts w:ascii="Times New Roman" w:hAnsi="Times New Roman" w:cs="Times New Roman"/>
          <w:sz w:val="28"/>
          <w:szCs w:val="28"/>
        </w:rPr>
        <w:t>Приоритетным условием на данном этапе работы явилось - наличие образца-ориентира взрослого как носителя трудолюбия, обладающего такими характеристиками, как действенность образца-ориентира, его личностный</w:t>
      </w:r>
      <w:r w:rsidR="008703AE" w:rsidRPr="00FD3017">
        <w:rPr>
          <w:rFonts w:ascii="Times New Roman" w:hAnsi="Times New Roman" w:cs="Times New Roman"/>
          <w:sz w:val="28"/>
          <w:szCs w:val="28"/>
        </w:rPr>
        <w:t xml:space="preserve"> смысл и побудительная сила (О.</w:t>
      </w:r>
      <w:r w:rsidR="00140DAD" w:rsidRPr="00FD301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40DAD" w:rsidRPr="00FD301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140DAD" w:rsidRPr="00FD3017">
        <w:rPr>
          <w:rFonts w:ascii="Times New Roman" w:hAnsi="Times New Roman" w:cs="Times New Roman"/>
          <w:sz w:val="28"/>
          <w:szCs w:val="28"/>
        </w:rPr>
        <w:t xml:space="preserve">) </w:t>
      </w:r>
      <w:r w:rsidR="0041409A" w:rsidRPr="00FD3017">
        <w:rPr>
          <w:rFonts w:ascii="Times New Roman" w:hAnsi="Times New Roman" w:cs="Times New Roman"/>
          <w:sz w:val="28"/>
          <w:szCs w:val="28"/>
        </w:rPr>
        <w:t xml:space="preserve">На данном этапе рекомендуется </w:t>
      </w:r>
      <w:r w:rsidR="00140DAD" w:rsidRPr="00FD3017">
        <w:rPr>
          <w:rFonts w:ascii="Times New Roman" w:hAnsi="Times New Roman" w:cs="Times New Roman"/>
          <w:sz w:val="28"/>
          <w:szCs w:val="28"/>
        </w:rPr>
        <w:t>проведение цикла занятий, бесед, дидактических игр, использование педагогических ситуаций, чтение художественной литературы, составление ра</w:t>
      </w:r>
      <w:r w:rsidR="0041409A" w:rsidRPr="00FD3017">
        <w:rPr>
          <w:rFonts w:ascii="Times New Roman" w:hAnsi="Times New Roman" w:cs="Times New Roman"/>
          <w:sz w:val="28"/>
          <w:szCs w:val="28"/>
        </w:rPr>
        <w:t>ссказов о профессиях взрослого и другие.</w:t>
      </w:r>
      <w:proofErr w:type="gramEnd"/>
      <w:r w:rsidR="00525811" w:rsidRPr="00FD301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327D7C" w:rsidRPr="00FD3017">
        <w:rPr>
          <w:rFonts w:ascii="Times New Roman" w:hAnsi="Times New Roman" w:cs="Times New Roman"/>
          <w:sz w:val="28"/>
          <w:szCs w:val="28"/>
        </w:rPr>
        <w:t>Целесообразно познакомить детей с художественными</w:t>
      </w:r>
      <w:r w:rsidR="006F06D9" w:rsidRPr="00FD3017">
        <w:rPr>
          <w:rFonts w:ascii="Times New Roman" w:hAnsi="Times New Roman" w:cs="Times New Roman"/>
          <w:sz w:val="28"/>
          <w:szCs w:val="28"/>
        </w:rPr>
        <w:t xml:space="preserve"> произведениями</w:t>
      </w:r>
      <w:r w:rsidR="00525811" w:rsidRPr="00FD30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25811" w:rsidRPr="00FD3017">
        <w:rPr>
          <w:rFonts w:ascii="Times New Roman" w:hAnsi="Times New Roman" w:cs="Times New Roman"/>
          <w:sz w:val="28"/>
          <w:szCs w:val="28"/>
        </w:rPr>
        <w:t>С. Маршака «</w:t>
      </w:r>
      <w:proofErr w:type="spellStart"/>
      <w:r w:rsidR="00525811" w:rsidRPr="00FD3017">
        <w:rPr>
          <w:rFonts w:ascii="Times New Roman" w:hAnsi="Times New Roman" w:cs="Times New Roman"/>
          <w:sz w:val="28"/>
          <w:szCs w:val="28"/>
        </w:rPr>
        <w:t>Мастер-ломастер</w:t>
      </w:r>
      <w:proofErr w:type="spellEnd"/>
      <w:r w:rsidR="00525811" w:rsidRPr="00FD3017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="00525811" w:rsidRPr="00FD3017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="00525811" w:rsidRPr="00FD3017">
        <w:rPr>
          <w:rFonts w:ascii="Times New Roman" w:hAnsi="Times New Roman" w:cs="Times New Roman"/>
          <w:sz w:val="28"/>
          <w:szCs w:val="28"/>
        </w:rPr>
        <w:t xml:space="preserve"> «Кто построил этот дом?», В. Маяковского «Кем быть?», С. А. Васильева «Труд портного», Ш. </w:t>
      </w:r>
      <w:proofErr w:type="spellStart"/>
      <w:r w:rsidR="00525811" w:rsidRPr="00FD3017">
        <w:rPr>
          <w:rFonts w:ascii="Times New Roman" w:hAnsi="Times New Roman" w:cs="Times New Roman"/>
          <w:sz w:val="28"/>
          <w:szCs w:val="28"/>
        </w:rPr>
        <w:t>Пер-ро</w:t>
      </w:r>
      <w:proofErr w:type="spellEnd"/>
      <w:r w:rsidR="00525811"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="00525811" w:rsidRPr="00FD3017">
        <w:rPr>
          <w:rFonts w:ascii="Times New Roman" w:hAnsi="Times New Roman" w:cs="Times New Roman"/>
          <w:sz w:val="28"/>
          <w:szCs w:val="28"/>
        </w:rPr>
        <w:lastRenderedPageBreak/>
        <w:t xml:space="preserve">«Золушка», Г. Х. Андерсена «Новое платье короля», армянской сказки «Заказчик и мастер», сербской сказки «Почему у месяца нет платья?» и др., в которых раскрывается значение труда, показывается их отношение к выполняемой работе, </w:t>
      </w:r>
      <w:proofErr w:type="spellStart"/>
      <w:r w:rsidR="00525811" w:rsidRPr="00FD3017">
        <w:rPr>
          <w:rFonts w:ascii="Times New Roman" w:hAnsi="Times New Roman" w:cs="Times New Roman"/>
          <w:sz w:val="28"/>
          <w:szCs w:val="28"/>
        </w:rPr>
        <w:t>результатадеятельно</w:t>
      </w:r>
      <w:r w:rsidR="004745C8" w:rsidRPr="00FD301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4745C8" w:rsidRPr="00FD3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5C8" w:rsidRPr="00FD3017">
        <w:rPr>
          <w:rFonts w:ascii="Times New Roman" w:hAnsi="Times New Roman" w:cs="Times New Roman"/>
          <w:sz w:val="28"/>
          <w:szCs w:val="28"/>
        </w:rPr>
        <w:br/>
        <w:t xml:space="preserve">   Таким образом, </w:t>
      </w:r>
      <w:r w:rsidR="00525811" w:rsidRPr="00FD3017">
        <w:rPr>
          <w:rFonts w:ascii="Times New Roman" w:hAnsi="Times New Roman" w:cs="Times New Roman"/>
          <w:sz w:val="28"/>
          <w:szCs w:val="28"/>
        </w:rPr>
        <w:t>трудол</w:t>
      </w:r>
      <w:r w:rsidR="004745C8" w:rsidRPr="00FD3017">
        <w:rPr>
          <w:rFonts w:ascii="Times New Roman" w:hAnsi="Times New Roman" w:cs="Times New Roman"/>
          <w:sz w:val="28"/>
          <w:szCs w:val="28"/>
        </w:rPr>
        <w:t>юбие</w:t>
      </w:r>
      <w:r w:rsidR="00C4307F" w:rsidRPr="00FD3017">
        <w:rPr>
          <w:rFonts w:ascii="Times New Roman" w:hAnsi="Times New Roman" w:cs="Times New Roman"/>
          <w:sz w:val="28"/>
          <w:szCs w:val="28"/>
        </w:rPr>
        <w:t xml:space="preserve"> является од</w:t>
      </w:r>
      <w:r w:rsidR="00525811" w:rsidRPr="00FD3017">
        <w:rPr>
          <w:rFonts w:ascii="Times New Roman" w:hAnsi="Times New Roman" w:cs="Times New Roman"/>
          <w:sz w:val="28"/>
          <w:szCs w:val="28"/>
        </w:rPr>
        <w:t xml:space="preserve">ним из </w:t>
      </w:r>
      <w:r w:rsidR="00C4307F" w:rsidRPr="00FD3017">
        <w:rPr>
          <w:rFonts w:ascii="Times New Roman" w:hAnsi="Times New Roman" w:cs="Times New Roman"/>
          <w:sz w:val="28"/>
          <w:szCs w:val="28"/>
        </w:rPr>
        <w:t xml:space="preserve">ключевых качеств личности детей </w:t>
      </w:r>
      <w:r w:rsidR="004745C8" w:rsidRPr="00FD3017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возраста, формирование </w:t>
      </w:r>
      <w:proofErr w:type="spellStart"/>
      <w:r w:rsidR="004745C8" w:rsidRPr="00FD3017">
        <w:rPr>
          <w:rFonts w:ascii="Times New Roman" w:hAnsi="Times New Roman" w:cs="Times New Roman"/>
          <w:sz w:val="28"/>
          <w:szCs w:val="28"/>
        </w:rPr>
        <w:t>котрого</w:t>
      </w:r>
      <w:proofErr w:type="spellEnd"/>
      <w:r w:rsidR="004745C8" w:rsidRPr="00FD3017">
        <w:rPr>
          <w:rFonts w:ascii="Times New Roman" w:hAnsi="Times New Roman" w:cs="Times New Roman"/>
          <w:sz w:val="28"/>
          <w:szCs w:val="28"/>
        </w:rPr>
        <w:t xml:space="preserve"> должно осуществляться систематично в единстве с личностным развитием детей в целом.</w:t>
      </w:r>
    </w:p>
    <w:p w:rsidR="00C90FE2" w:rsidRPr="00FD3017" w:rsidRDefault="00C4307F" w:rsidP="00FD3017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Дыбина</w:t>
      </w:r>
      <w:proofErr w:type="spellEnd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В. Предметный мир как средство формирования творчества у детей: Монография. М.: Педагогическое общество России, 2002. 160 </w:t>
      </w:r>
      <w:proofErr w:type="gramStart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C4307F" w:rsidRPr="00FD3017" w:rsidRDefault="00C90FE2" w:rsidP="00FD3017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017">
        <w:rPr>
          <w:rFonts w:ascii="Times New Roman" w:hAnsi="Times New Roman" w:cs="Times New Roman"/>
          <w:sz w:val="28"/>
          <w:szCs w:val="28"/>
        </w:rPr>
        <w:t xml:space="preserve"> </w:t>
      </w:r>
      <w:r w:rsidRPr="00FD30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Буре Р.С., </w:t>
      </w:r>
      <w:proofErr w:type="spellStart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Загик</w:t>
      </w:r>
      <w:proofErr w:type="spellEnd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В. и др. Воспитание детей дошкольного возраста в труде.- 3-е изд., </w:t>
      </w:r>
      <w:proofErr w:type="spellStart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доп.- М.</w:t>
      </w:r>
      <w:r w:rsidR="00891C09"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изд-во</w:t>
      </w:r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1983.</w:t>
      </w:r>
    </w:p>
    <w:p w:rsidR="00C90FE2" w:rsidRPr="00FD3017" w:rsidRDefault="00C90FE2" w:rsidP="00FD3017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0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Нечаева В.Г. Воспитание дошкольника в труде.- М.</w:t>
      </w:r>
      <w:r w:rsidR="00891C09"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изд-во</w:t>
      </w:r>
      <w:r w:rsidRPr="00FD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1990.</w:t>
      </w:r>
    </w:p>
    <w:p w:rsidR="00C90FE2" w:rsidRPr="00FD3017" w:rsidRDefault="00C90FE2" w:rsidP="00FD3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FE2" w:rsidRPr="00FD3017" w:rsidSect="00FD30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C29"/>
    <w:multiLevelType w:val="hybridMultilevel"/>
    <w:tmpl w:val="6116E346"/>
    <w:lvl w:ilvl="0" w:tplc="7242CA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6FAC"/>
    <w:multiLevelType w:val="hybridMultilevel"/>
    <w:tmpl w:val="C6A4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C79D3"/>
    <w:multiLevelType w:val="hybridMultilevel"/>
    <w:tmpl w:val="CB2E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D342B"/>
    <w:multiLevelType w:val="hybridMultilevel"/>
    <w:tmpl w:val="C27A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54B"/>
    <w:rsid w:val="00140DAD"/>
    <w:rsid w:val="002403FF"/>
    <w:rsid w:val="00327D7C"/>
    <w:rsid w:val="0041409A"/>
    <w:rsid w:val="004745C8"/>
    <w:rsid w:val="004A554B"/>
    <w:rsid w:val="00525811"/>
    <w:rsid w:val="006F06D9"/>
    <w:rsid w:val="00795278"/>
    <w:rsid w:val="008376E3"/>
    <w:rsid w:val="008703AE"/>
    <w:rsid w:val="00891C09"/>
    <w:rsid w:val="008A4AB6"/>
    <w:rsid w:val="008A54CA"/>
    <w:rsid w:val="008C24E8"/>
    <w:rsid w:val="008D71E5"/>
    <w:rsid w:val="009B1D51"/>
    <w:rsid w:val="00A6502C"/>
    <w:rsid w:val="00A8091A"/>
    <w:rsid w:val="00B95DDE"/>
    <w:rsid w:val="00BA47D8"/>
    <w:rsid w:val="00BA6C0B"/>
    <w:rsid w:val="00C4307F"/>
    <w:rsid w:val="00C90FE2"/>
    <w:rsid w:val="00CC5E88"/>
    <w:rsid w:val="00CE0D5C"/>
    <w:rsid w:val="00D3303C"/>
    <w:rsid w:val="00DC1C18"/>
    <w:rsid w:val="00F85964"/>
    <w:rsid w:val="00FD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964"/>
  </w:style>
  <w:style w:type="character" w:customStyle="1" w:styleId="hl">
    <w:name w:val="hl"/>
    <w:basedOn w:val="a0"/>
    <w:rsid w:val="00F85964"/>
  </w:style>
  <w:style w:type="character" w:styleId="a3">
    <w:name w:val="Hyperlink"/>
    <w:basedOn w:val="a0"/>
    <w:uiPriority w:val="99"/>
    <w:semiHidden/>
    <w:unhideWhenUsed/>
    <w:rsid w:val="00F859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6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2015-03-29T16:38:00Z</dcterms:created>
  <dcterms:modified xsi:type="dcterms:W3CDTF">2015-04-13T17:37:00Z</dcterms:modified>
</cp:coreProperties>
</file>