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B0" w:rsidRPr="005B79B0" w:rsidRDefault="000F74C8" w:rsidP="005B79B0">
      <w:pPr>
        <w:pStyle w:val="2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Консультация для педагогов</w:t>
      </w:r>
      <w:r w:rsidR="005B79B0" w:rsidRPr="005B79B0">
        <w:rPr>
          <w:color w:val="0070C0"/>
          <w:sz w:val="28"/>
          <w:szCs w:val="28"/>
        </w:rPr>
        <w:t>:</w:t>
      </w:r>
    </w:p>
    <w:p w:rsidR="005B79B0" w:rsidRPr="005B79B0" w:rsidRDefault="005B79B0" w:rsidP="005B79B0">
      <w:pPr>
        <w:pStyle w:val="2"/>
        <w:jc w:val="center"/>
        <w:rPr>
          <w:color w:val="0070C0"/>
          <w:sz w:val="28"/>
          <w:szCs w:val="28"/>
        </w:rPr>
      </w:pPr>
      <w:r w:rsidRPr="005B79B0">
        <w:rPr>
          <w:color w:val="0070C0"/>
          <w:sz w:val="28"/>
          <w:szCs w:val="28"/>
        </w:rPr>
        <w:t>«Исследовательская деятельность с детьми младшего дошкольного возраста»</w:t>
      </w:r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Пояснительная записка</w:t>
      </w:r>
      <w:bookmarkStart w:id="0" w:name="_GoBack"/>
      <w:bookmarkEnd w:id="0"/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В дошкольных образовательных учреждениях экспериментирование может быть организовано в трех основных направлениях: специально организованное обучение, совместная деятельность педагога с детьми и самостоятельная деятельность детей. Важно помнить, что занятие является итоговой формой работы исследовательской деятельности, позволяющей систематизировать представления детей. </w:t>
      </w:r>
      <w:proofErr w:type="gramStart"/>
      <w:r w:rsidRPr="00956574">
        <w:rPr>
          <w:sz w:val="28"/>
          <w:szCs w:val="28"/>
        </w:rPr>
        <w:t xml:space="preserve">Проблемные ситуации, эвристические задачи, экспериментирование могут быть также частью любого занятия с детьми (по математике, развитию речи, ознакомлению с окружающим, конструированию и т д.) ориентированного на разные виды деятельности (музыкальной, изобразительной, естественнонаучной и др.) Предлагаемая ниже структура занятия-экспериментирования является примерной и может быть скорректирована в практике работы. </w:t>
      </w:r>
      <w:proofErr w:type="gramEnd"/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Примерный алгоритм проведения занятия-экспериментирования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1. </w:t>
      </w:r>
      <w:proofErr w:type="gramStart"/>
      <w:r w:rsidRPr="00956574">
        <w:rPr>
          <w:sz w:val="28"/>
          <w:szCs w:val="28"/>
        </w:rPr>
        <w:t>Предварительная работа (экскурсии, наблюдения, чтение, беседы, рассматривание, зарисовки) по изучению теории вопроса. 2.</w:t>
      </w:r>
      <w:proofErr w:type="gramEnd"/>
      <w:r w:rsidRPr="00956574">
        <w:rPr>
          <w:sz w:val="28"/>
          <w:szCs w:val="28"/>
        </w:rPr>
        <w:t xml:space="preserve"> Определение типа вида и тематики занятия-экспериментирования. 3. Выбор цели задач работы с детьми (познавательные, развивающие, воспитательные задачи). 4. Игровой тренинг внимания, восприятия, памяти, мышления. 5. Предварительная исследовательская работа с использованием оборудования учебных пособий. 6. Выбор и подготовка пособий и оборудования с учетом возраста детей изучаемой темы. 7. Обобщение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исследования. </w:t>
      </w:r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Примерная структура занятия-экспериментирования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1. Постановка исследовательской задачи. 2. Тренинг внимания, памяти, логики мышления. 3. Уточнение правил безопасности жизнедеятельности в ходе осуществления экспериментирования. 4. Уточнение плана исследования. 5. Выбор оборудования и размещение детьми в зоне исследования. 6. Распределение детей на подгруппы. 7. Анализ и обобщение полученных результатов экспериментирования. </w:t>
      </w:r>
    </w:p>
    <w:p w:rsidR="005B79B0" w:rsidRDefault="005B79B0" w:rsidP="005B79B0">
      <w:pPr>
        <w:pStyle w:val="2"/>
        <w:jc w:val="both"/>
        <w:rPr>
          <w:sz w:val="28"/>
          <w:szCs w:val="28"/>
        </w:rPr>
      </w:pPr>
    </w:p>
    <w:p w:rsidR="005B79B0" w:rsidRDefault="005B79B0" w:rsidP="005B79B0">
      <w:pPr>
        <w:pStyle w:val="2"/>
        <w:jc w:val="both"/>
        <w:rPr>
          <w:sz w:val="28"/>
          <w:szCs w:val="28"/>
        </w:rPr>
      </w:pPr>
    </w:p>
    <w:p w:rsidR="005B79B0" w:rsidRDefault="005B79B0" w:rsidP="005B79B0">
      <w:pPr>
        <w:pStyle w:val="2"/>
        <w:jc w:val="both"/>
        <w:rPr>
          <w:sz w:val="28"/>
          <w:szCs w:val="28"/>
        </w:rPr>
      </w:pPr>
    </w:p>
    <w:p w:rsidR="005B79B0" w:rsidRPr="00956574" w:rsidRDefault="005B79B0" w:rsidP="005B79B0">
      <w:pPr>
        <w:pStyle w:val="2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Предметно-пространственная среда для экспериментирования</w:t>
      </w:r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Организация мини-лабораторий в детском саду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В мини-лабораториях может быть выделено: 1. Место для постоянной выставки. 2. Место для приборов. 3. Место для выращивания растений. 4. Место для хранения природного и бросового материалов. 5. Место для проведения опытов. 6. Место для неструктурированных материалов (стол «песок-вода» и емкость для песка и воды и т.д.) </w:t>
      </w:r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Приборы и оборудование для мини-лабораторий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1. </w:t>
      </w:r>
      <w:proofErr w:type="gramStart"/>
      <w:r w:rsidRPr="00956574">
        <w:rPr>
          <w:sz w:val="28"/>
          <w:szCs w:val="28"/>
        </w:rPr>
        <w:t>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пластмасса и т.п. 2.</w:t>
      </w:r>
      <w:proofErr w:type="gramEnd"/>
      <w:r w:rsidRPr="00956574">
        <w:rPr>
          <w:sz w:val="28"/>
          <w:szCs w:val="28"/>
        </w:rPr>
        <w:t xml:space="preserve"> </w:t>
      </w:r>
      <w:proofErr w:type="gramStart"/>
      <w:r w:rsidRPr="00956574">
        <w:rPr>
          <w:sz w:val="28"/>
          <w:szCs w:val="28"/>
        </w:rPr>
        <w:t>Емкости: пластиковые банки, бутылки, стаканы разной формы, величины, мерки, воронки, сита, лопатки, формочки. 3.</w:t>
      </w:r>
      <w:proofErr w:type="gramEnd"/>
      <w:r w:rsidRPr="00956574">
        <w:rPr>
          <w:sz w:val="28"/>
          <w:szCs w:val="28"/>
        </w:rPr>
        <w:t xml:space="preserve"> </w:t>
      </w:r>
      <w:proofErr w:type="gramStart"/>
      <w:r w:rsidRPr="00956574">
        <w:rPr>
          <w:sz w:val="28"/>
          <w:szCs w:val="28"/>
        </w:rPr>
        <w:t>Материалы: природные (желуди, шишки, семена, спилы дерева и т.д.), бросовые (пробки, палочки, резиновые шланги, трубочки и т.д.) 4.</w:t>
      </w:r>
      <w:proofErr w:type="gramEnd"/>
      <w:r w:rsidRPr="00956574">
        <w:rPr>
          <w:sz w:val="28"/>
          <w:szCs w:val="28"/>
        </w:rPr>
        <w:t xml:space="preserve"> Неструктурированные материалы: песок, вода, опилки, листья, пенопласт и т.д. </w:t>
      </w:r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Материалы для организации экспериментирования (младший возраст)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1. Бусинки, пуговицы. 2. Веревки, шнурки, тесьма, нитки. 3. Пластиковые бутылочки разного размера. 4. Разноцветные прищепки и резинки. 5. Камешки разных размеров. 6. Винтики, гайки, шурупы. 7. Пробки. 8. Пух и перья. 10. Фотопленки. 11. Полиэтиленовые пакетики. 12. Семена бобов, фасоли, гороха, косточки, скорлупа орехов. 13. Спилы дерева. 14. Вата, синтепон. 15. Деревянные катушки. 16. Киндер-сюрпризы 17. Глина, песок. 18. Вода и пищевые красители. 19. Бумага разных сортов. </w:t>
      </w:r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Содержание исследовательской деятельности детей (младший дошкольный возраст)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Работа </w:t>
      </w:r>
      <w:proofErr w:type="gramStart"/>
      <w:r w:rsidRPr="00956574">
        <w:rPr>
          <w:sz w:val="28"/>
          <w:szCs w:val="28"/>
        </w:rPr>
        <w:t>с детьми направлена на создание условий для сенсорного развития в ходе ознакомления их с явлениями</w:t>
      </w:r>
      <w:proofErr w:type="gramEnd"/>
      <w:r w:rsidRPr="00956574">
        <w:rPr>
          <w:sz w:val="28"/>
          <w:szCs w:val="28"/>
        </w:rPr>
        <w:t xml:space="preserve"> и объектами окружающего мира. В процессе формирования обследовательских действий детей педагогам рекомендуется решать следующие задачи: Сочетать показ ребенка с активным действием ребенка по его обследованию (ощупывание, восприятие на вкус, запах и т.д.) Сравнивать сходные по внешнему виду предметы. Учить детей сопоставлять факты и выводы из рассуждений. Использовать опыт практической деятельности, игровой опыт. Основное содержание </w:t>
      </w:r>
      <w:r w:rsidRPr="00956574">
        <w:rPr>
          <w:sz w:val="28"/>
          <w:szCs w:val="28"/>
        </w:rPr>
        <w:lastRenderedPageBreak/>
        <w:t xml:space="preserve">исследований предполагает формирование следующих представлений: 1. О материалах (песок, глина, бумага, ткань, дерево). 2. О природных явлениях (ветер, снегопад, солнце, вода; игры с ветром, со снегом и </w:t>
      </w:r>
      <w:proofErr w:type="spellStart"/>
      <w:r w:rsidRPr="00956574">
        <w:rPr>
          <w:sz w:val="28"/>
          <w:szCs w:val="28"/>
        </w:rPr>
        <w:t>т.д</w:t>
      </w:r>
      <w:proofErr w:type="spellEnd"/>
      <w:r w:rsidRPr="00956574">
        <w:rPr>
          <w:sz w:val="28"/>
          <w:szCs w:val="28"/>
        </w:rPr>
        <w:t xml:space="preserve">). 3. О мире растений (способы выращивания из семян, луковицы, листа). 4. О способах исследования объекта. 5. О предметном мире. </w:t>
      </w:r>
      <w:proofErr w:type="gramStart"/>
      <w:r w:rsidRPr="00956574">
        <w:rPr>
          <w:sz w:val="28"/>
          <w:szCs w:val="28"/>
        </w:rPr>
        <w:t xml:space="preserve"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 т.д.). </w:t>
      </w:r>
      <w:proofErr w:type="gramEnd"/>
    </w:p>
    <w:p w:rsidR="005B79B0" w:rsidRPr="00956574" w:rsidRDefault="005B79B0" w:rsidP="005B79B0">
      <w:pPr>
        <w:pStyle w:val="3"/>
        <w:jc w:val="both"/>
        <w:rPr>
          <w:sz w:val="28"/>
          <w:szCs w:val="28"/>
        </w:rPr>
      </w:pPr>
      <w:r w:rsidRPr="00956574">
        <w:rPr>
          <w:sz w:val="28"/>
          <w:szCs w:val="28"/>
        </w:rPr>
        <w:t>Список использованной литературы</w:t>
      </w:r>
    </w:p>
    <w:p w:rsidR="005B79B0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1. Николаева С. Н. «Методика экологического воспитания в детском саду». – М. 1999. </w:t>
      </w:r>
    </w:p>
    <w:p w:rsidR="005B79B0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2. Перельман Я. И. «Занимательные задачи и опыты». - Екатеринбург, 1995. 3. </w:t>
      </w:r>
      <w:proofErr w:type="spellStart"/>
      <w:r w:rsidRPr="00956574">
        <w:rPr>
          <w:sz w:val="28"/>
          <w:szCs w:val="28"/>
        </w:rPr>
        <w:t>Мурудова</w:t>
      </w:r>
      <w:proofErr w:type="spellEnd"/>
      <w:r w:rsidRPr="00956574">
        <w:rPr>
          <w:sz w:val="28"/>
          <w:szCs w:val="28"/>
        </w:rPr>
        <w:t xml:space="preserve"> Е. И. «Ознакомление дошкольников с окружающим миром» Детство-пресс 2010. 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  <w:r w:rsidRPr="00956574">
        <w:rPr>
          <w:sz w:val="28"/>
          <w:szCs w:val="28"/>
        </w:rPr>
        <w:t xml:space="preserve">4. </w:t>
      </w:r>
      <w:proofErr w:type="spellStart"/>
      <w:r w:rsidRPr="00956574">
        <w:rPr>
          <w:sz w:val="28"/>
          <w:szCs w:val="28"/>
        </w:rPr>
        <w:t>Дыбина</w:t>
      </w:r>
      <w:proofErr w:type="spellEnd"/>
      <w:r w:rsidRPr="00956574">
        <w:rPr>
          <w:sz w:val="28"/>
          <w:szCs w:val="28"/>
        </w:rPr>
        <w:t xml:space="preserve"> О. В. «Занятия по ознакомлению с окружающим миром во второй младшей группе детского сада» М.: Мозаика - Синтез, 2007 (методическое пособие).</w:t>
      </w:r>
    </w:p>
    <w:p w:rsidR="005B79B0" w:rsidRPr="00956574" w:rsidRDefault="005B79B0" w:rsidP="005B79B0">
      <w:pPr>
        <w:jc w:val="both"/>
        <w:rPr>
          <w:sz w:val="28"/>
          <w:szCs w:val="28"/>
        </w:rPr>
      </w:pPr>
    </w:p>
    <w:p w:rsidR="00CB1E7F" w:rsidRDefault="00CB1E7F"/>
    <w:sectPr w:rsidR="00CB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6F"/>
    <w:rsid w:val="000F74C8"/>
    <w:rsid w:val="005B79B0"/>
    <w:rsid w:val="00A32F6F"/>
    <w:rsid w:val="00CB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7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B7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B7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B7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B7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B7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4</cp:revision>
  <dcterms:created xsi:type="dcterms:W3CDTF">2015-04-27T05:38:00Z</dcterms:created>
  <dcterms:modified xsi:type="dcterms:W3CDTF">2015-05-04T13:57:00Z</dcterms:modified>
</cp:coreProperties>
</file>