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F3" w:rsidRDefault="00B915F3" w:rsidP="00046021">
      <w:pPr>
        <w:shd w:val="clear" w:color="auto" w:fill="FFFFFF"/>
        <w:spacing w:after="0" w:line="213" w:lineRule="atLeast"/>
        <w:jc w:val="both"/>
        <w:rPr>
          <w:rFonts w:ascii="Arial" w:eastAsia="Times New Roman" w:hAnsi="Arial" w:cs="Arial"/>
          <w:i/>
          <w:color w:val="FD9A00"/>
          <w:kern w:val="36"/>
          <w:sz w:val="28"/>
          <w:szCs w:val="28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7A1410" w:rsidRDefault="00B915F3" w:rsidP="007A1410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FD9A00"/>
          <w:kern w:val="36"/>
          <w:sz w:val="56"/>
          <w:szCs w:val="56"/>
          <w:lang w:eastAsia="ru-RU"/>
        </w:rPr>
      </w:pPr>
      <w:r w:rsidRPr="007A1410">
        <w:rPr>
          <w:rFonts w:ascii="Times New Roman" w:eastAsia="Times New Roman" w:hAnsi="Times New Roman" w:cs="Times New Roman"/>
          <w:i/>
          <w:color w:val="FD9A00"/>
          <w:kern w:val="36"/>
          <w:sz w:val="56"/>
          <w:szCs w:val="56"/>
          <w:lang w:eastAsia="ru-RU"/>
        </w:rPr>
        <w:t>Сценарий развлечения на 23 февраля во второй младшей группе</w:t>
      </w:r>
    </w:p>
    <w:p w:rsidR="00B915F3" w:rsidRPr="007A1410" w:rsidRDefault="00B915F3" w:rsidP="007A1410">
      <w:pPr>
        <w:shd w:val="clear" w:color="auto" w:fill="FFFFFF"/>
        <w:spacing w:after="101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FD9A00"/>
          <w:kern w:val="36"/>
          <w:sz w:val="56"/>
          <w:szCs w:val="56"/>
          <w:lang w:eastAsia="ru-RU"/>
        </w:rPr>
      </w:pPr>
      <w:r w:rsidRPr="007A1410">
        <w:rPr>
          <w:rFonts w:ascii="Times New Roman" w:eastAsia="Times New Roman" w:hAnsi="Times New Roman" w:cs="Times New Roman"/>
          <w:i/>
          <w:color w:val="FD9A00"/>
          <w:kern w:val="36"/>
          <w:sz w:val="56"/>
          <w:szCs w:val="56"/>
          <w:lang w:eastAsia="ru-RU"/>
        </w:rPr>
        <w:t>«День армии».</w:t>
      </w:r>
    </w:p>
    <w:p w:rsidR="00B915F3" w:rsidRDefault="00B915F3" w:rsidP="007A1410">
      <w:pPr>
        <w:shd w:val="clear" w:color="auto" w:fill="FFFFFF"/>
        <w:spacing w:after="101" w:line="240" w:lineRule="atLeast"/>
        <w:jc w:val="center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B915F3" w:rsidRPr="00B915F3" w:rsidRDefault="00B915F3" w:rsidP="00B915F3">
      <w:pPr>
        <w:shd w:val="clear" w:color="auto" w:fill="FFFFFF"/>
        <w:spacing w:after="101" w:line="240" w:lineRule="atLeast"/>
        <w:outlineLvl w:val="0"/>
        <w:rPr>
          <w:rFonts w:ascii="Arial" w:eastAsia="Times New Roman" w:hAnsi="Arial" w:cs="Arial"/>
          <w:i/>
          <w:color w:val="FD9A00"/>
          <w:kern w:val="36"/>
          <w:sz w:val="56"/>
          <w:szCs w:val="56"/>
          <w:lang w:eastAsia="ru-RU"/>
        </w:rPr>
      </w:pPr>
    </w:p>
    <w:p w:rsidR="00046021" w:rsidRPr="007A1410" w:rsidRDefault="00046021" w:rsidP="007A1410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A14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бы мирно всем жилось,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мирно всем спалось,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 каждый час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Зорко охраняет нас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родная-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могучая,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родная-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лучшая.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«Мы - солдаты»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стал для россиян праздником всех мужчин – защитников Отечества и семейного очага; праздником сильных, смелых и благородных.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дружбы, мира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на парад,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и командиры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за рядом ряд.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охраняют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жизнь, и мир, и труд.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все ребята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растут!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в армии служить,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Родину хранить!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было нам всегда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 свете жить!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Армия родная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 и сильна.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Мирную державу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Бережет она.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самолет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назад, а руль вперед –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вышел самолет.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он пока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 в облака.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 выросли пилоты,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 небе самолеты.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«Самолет».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 пришла пора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нам, детвора!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«Парад»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ударяет в барабан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гудит, поет, дети маршируют на месте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ребят зовет.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маленьких ребят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 парад.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скачет на конях «скачут на коне»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Кавалерии отряд.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Плывут по морю корабли. Прижимают ладошки друг к другу («лодочки») и 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покачивают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вот они. ими из стороны в сторону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летчики-пилоты «самолет»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большие самолеты.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крикнуть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«Ура! 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Ура!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многие ваши папы служили в Армии. И сейчас я предлагаю вам рассказать 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про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пап.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Папа, ты самый хороший на свете,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отец на огромной планете!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тобой восхищаюсь, горжусь,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Крепко за дружбу и руку держусь!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милый папочка,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достался мне!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улыбку ясную,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как свет в окне!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ты был, счастлив,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Успешен и здоров!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замечательный!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лучший из отцов!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Р3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он в футбол играть,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книжку мне читать,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суп мне разогреть,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мультик посмотреть,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поиграть он в шашки,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даже вымыть чашки,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рисовать машинки,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собирать картинки,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Р5: Может прокатить меня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быстрого коня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рыбу он ловить,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вы хотите стать такими же сильными, умными и смелыми, как ваши папы? (Ответы детей.) Тогда предлагаю провести настоящие армейские учения!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у нас один на всех: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«Не отступать назад! 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сраженье 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успех: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– всегда солдат.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молодого бойца начинается со строевой подготовки. Приказы старшего по званию в армии выполняются беспрекословно. Поэтому наш первый конкурс называется «Слушай мою команду! ».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«Слушай мою команду! 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маршируют под музыку. 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стул! » или др.)</w:t>
      </w:r>
      <w:proofErr w:type="gramEnd"/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Армейские учения продолжаются,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начинается!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«Доставь боеприпасы! 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доставить боеприпасы (кубики) к огневым точкам. Каждый участник берёт кубик, находящийся в обруче на линии старта, и бежит с ним к финишу (корзине). Затем быстро возвращается назад.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Есть такая пословица: «Не тот стрелок, кто стреляет, а тот, кто в цель попадает». Проверим, какие вы стрелки!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 «Меткие стрелки»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2 м от первого участника лежит обруч. Дети по очереди бросают в него мешочки.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Окончены соревнования.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Армейцы прошли испытания.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 были учения.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мои поздравления.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Скажите, какой праздник мы с вами сегодня отмечали?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праздник посвященный «Дню защитника Отечества», он посвящен всем мужчинам и большим и маленьким.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придете домой не забудьте еще раз поздравить своих дедушек и пап с праздником.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на всей планете,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люди счастливо живут,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больше радуются дети,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танцуют и песенки поют!</w:t>
      </w:r>
    </w:p>
    <w:p w:rsidR="00046021" w:rsidRPr="007A1410" w:rsidRDefault="00046021" w:rsidP="007A1410">
      <w:pPr>
        <w:shd w:val="clear" w:color="auto" w:fill="FFFFFF"/>
        <w:spacing w:before="152" w:after="0" w:line="21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"Солнечный круг" (муз.</w:t>
      </w:r>
      <w:proofErr w:type="gramEnd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Островского) все шагают по залу.</w:t>
      </w:r>
      <w:proofErr w:type="gramEnd"/>
    </w:p>
    <w:bookmarkEnd w:id="0"/>
    <w:p w:rsidR="00F2771C" w:rsidRPr="007A1410" w:rsidRDefault="00F2771C" w:rsidP="007A14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71C" w:rsidRPr="007A1410" w:rsidSect="00B9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021"/>
    <w:rsid w:val="00046021"/>
    <w:rsid w:val="00486487"/>
    <w:rsid w:val="005450DD"/>
    <w:rsid w:val="0073383E"/>
    <w:rsid w:val="007A1410"/>
    <w:rsid w:val="00A524CD"/>
    <w:rsid w:val="00B915F3"/>
    <w:rsid w:val="00E14E68"/>
    <w:rsid w:val="00EF4931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1C"/>
  </w:style>
  <w:style w:type="paragraph" w:styleId="1">
    <w:name w:val="heading 1"/>
    <w:basedOn w:val="a"/>
    <w:link w:val="10"/>
    <w:uiPriority w:val="9"/>
    <w:qFormat/>
    <w:rsid w:val="00046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668</Words>
  <Characters>3810</Characters>
  <Application>Microsoft Office Word</Application>
  <DocSecurity>0</DocSecurity>
  <Lines>31</Lines>
  <Paragraphs>8</Paragraphs>
  <ScaleCrop>false</ScaleCrop>
  <Company>Grizli777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золотой петушок</cp:lastModifiedBy>
  <cp:revision>7</cp:revision>
  <dcterms:created xsi:type="dcterms:W3CDTF">2014-01-01T17:17:00Z</dcterms:created>
  <dcterms:modified xsi:type="dcterms:W3CDTF">2015-01-16T05:38:00Z</dcterms:modified>
</cp:coreProperties>
</file>