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54" w:rsidRDefault="00AC3654">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26D2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F26D22">
        <w:rPr>
          <w:rFonts w:ascii="Times New Roman" w:hAnsi="Times New Roman" w:cs="Times New Roman"/>
          <w:sz w:val="28"/>
          <w:szCs w:val="28"/>
          <w:lang w:val="tt-RU"/>
        </w:rPr>
        <w:t>Татарстан Республикасы Әлмәт шәһәре 2 нче лицее</w:t>
      </w:r>
      <w:r>
        <w:rPr>
          <w:rFonts w:ascii="Times New Roman" w:hAnsi="Times New Roman" w:cs="Times New Roman"/>
          <w:sz w:val="28"/>
          <w:szCs w:val="28"/>
          <w:lang w:val="tt-RU"/>
        </w:rPr>
        <w:t xml:space="preserve">    </w:t>
      </w:r>
    </w:p>
    <w:p w:rsidR="00AC3654" w:rsidRDefault="00AC3654">
      <w:pPr>
        <w:rPr>
          <w:rFonts w:ascii="Times New Roman" w:hAnsi="Times New Roman" w:cs="Times New Roman"/>
          <w:sz w:val="28"/>
          <w:szCs w:val="28"/>
          <w:lang w:val="tt-RU"/>
        </w:rPr>
      </w:pPr>
    </w:p>
    <w:p w:rsidR="00AC3654" w:rsidRDefault="00AC3654">
      <w:pPr>
        <w:rPr>
          <w:rFonts w:ascii="Times New Roman" w:hAnsi="Times New Roman" w:cs="Times New Roman"/>
          <w:sz w:val="28"/>
          <w:szCs w:val="28"/>
          <w:lang w:val="tt-RU"/>
        </w:rPr>
      </w:pPr>
    </w:p>
    <w:p w:rsidR="00AC3654" w:rsidRDefault="00AC3654">
      <w:pPr>
        <w:rPr>
          <w:rFonts w:ascii="Times New Roman" w:hAnsi="Times New Roman" w:cs="Times New Roman"/>
          <w:sz w:val="28"/>
          <w:szCs w:val="28"/>
          <w:lang w:val="tt-RU"/>
        </w:rPr>
      </w:pPr>
    </w:p>
    <w:p w:rsidR="00AC3654" w:rsidRDefault="00AC3654">
      <w:pPr>
        <w:rPr>
          <w:rFonts w:ascii="Times New Roman" w:hAnsi="Times New Roman" w:cs="Times New Roman"/>
          <w:sz w:val="28"/>
          <w:szCs w:val="28"/>
          <w:lang w:val="tt-RU"/>
        </w:rPr>
      </w:pPr>
    </w:p>
    <w:p w:rsidR="00AC3654" w:rsidRDefault="00AC3654">
      <w:pPr>
        <w:rPr>
          <w:rFonts w:ascii="Times New Roman" w:hAnsi="Times New Roman" w:cs="Times New Roman"/>
          <w:sz w:val="28"/>
          <w:szCs w:val="28"/>
          <w:lang w:val="tt-RU"/>
        </w:rPr>
      </w:pPr>
    </w:p>
    <w:p w:rsidR="00AC3654" w:rsidRDefault="00AC3654">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C3654" w:rsidRDefault="00AC3654">
      <w:pPr>
        <w:rPr>
          <w:rFonts w:ascii="Times New Roman" w:hAnsi="Times New Roman" w:cs="Times New Roman"/>
          <w:sz w:val="28"/>
          <w:szCs w:val="28"/>
          <w:lang w:val="tt-RU"/>
        </w:rPr>
      </w:pPr>
    </w:p>
    <w:p w:rsidR="009B63A5" w:rsidRDefault="00AC3654">
      <w:pPr>
        <w:rPr>
          <w:rFonts w:ascii="Times New Roman" w:hAnsi="Times New Roman" w:cs="Times New Roman"/>
          <w:sz w:val="32"/>
          <w:szCs w:val="32"/>
          <w:lang w:val="tt-RU"/>
        </w:rPr>
      </w:pPr>
      <w:r>
        <w:rPr>
          <w:rFonts w:ascii="Times New Roman" w:hAnsi="Times New Roman" w:cs="Times New Roman"/>
          <w:sz w:val="28"/>
          <w:szCs w:val="28"/>
          <w:lang w:val="tt-RU"/>
        </w:rPr>
        <w:t xml:space="preserve">                                    </w:t>
      </w:r>
      <w:r w:rsidRPr="00F26D22">
        <w:rPr>
          <w:rFonts w:ascii="Times New Roman" w:hAnsi="Times New Roman" w:cs="Times New Roman"/>
          <w:sz w:val="56"/>
          <w:szCs w:val="56"/>
          <w:lang w:val="tt-RU"/>
        </w:rPr>
        <w:t xml:space="preserve">Роль </w:t>
      </w:r>
      <w:r w:rsidRPr="00AC3654">
        <w:rPr>
          <w:rFonts w:ascii="Times New Roman" w:hAnsi="Times New Roman" w:cs="Times New Roman"/>
          <w:sz w:val="56"/>
          <w:szCs w:val="56"/>
          <w:lang w:val="tt-RU"/>
        </w:rPr>
        <w:t>өстендә эш</w:t>
      </w:r>
    </w:p>
    <w:p w:rsidR="00AC3654" w:rsidRDefault="00AC3654">
      <w:pPr>
        <w:rPr>
          <w:rFonts w:ascii="Times New Roman" w:hAnsi="Times New Roman" w:cs="Times New Roman"/>
          <w:sz w:val="32"/>
          <w:szCs w:val="32"/>
          <w:lang w:val="tt-RU"/>
        </w:rPr>
      </w:pPr>
    </w:p>
    <w:p w:rsidR="00AC3654" w:rsidRDefault="00AC3654">
      <w:pPr>
        <w:rPr>
          <w:rFonts w:ascii="Times New Roman" w:hAnsi="Times New Roman" w:cs="Times New Roman"/>
          <w:sz w:val="32"/>
          <w:szCs w:val="32"/>
          <w:lang w:val="tt-RU"/>
        </w:rPr>
      </w:pPr>
    </w:p>
    <w:p w:rsidR="00AC3654" w:rsidRDefault="00AC3654">
      <w:pPr>
        <w:rPr>
          <w:rFonts w:ascii="Times New Roman" w:hAnsi="Times New Roman" w:cs="Times New Roman"/>
          <w:sz w:val="32"/>
          <w:szCs w:val="32"/>
          <w:lang w:val="tt-RU"/>
        </w:rPr>
      </w:pPr>
    </w:p>
    <w:p w:rsidR="00AC3654" w:rsidRDefault="00AC3654">
      <w:pPr>
        <w:rPr>
          <w:rFonts w:ascii="Times New Roman" w:hAnsi="Times New Roman" w:cs="Times New Roman"/>
          <w:sz w:val="32"/>
          <w:szCs w:val="32"/>
          <w:lang w:val="tt-RU"/>
        </w:rPr>
      </w:pPr>
    </w:p>
    <w:p w:rsidR="00AC3654" w:rsidRDefault="00AC3654">
      <w:pPr>
        <w:rPr>
          <w:rFonts w:ascii="Times New Roman" w:hAnsi="Times New Roman" w:cs="Times New Roman"/>
          <w:sz w:val="32"/>
          <w:szCs w:val="32"/>
          <w:lang w:val="tt-RU"/>
        </w:rPr>
      </w:pPr>
    </w:p>
    <w:p w:rsidR="00AC3654" w:rsidRDefault="00F26D22">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C3654">
        <w:rPr>
          <w:rFonts w:ascii="Times New Roman" w:hAnsi="Times New Roman" w:cs="Times New Roman"/>
          <w:sz w:val="32"/>
          <w:szCs w:val="32"/>
          <w:lang w:val="tt-RU"/>
        </w:rPr>
        <w:t xml:space="preserve">   Шәһәр күләмендә   үткәрелгән             </w:t>
      </w:r>
    </w:p>
    <w:p w:rsidR="00AC3654" w:rsidRDefault="00AC3654">
      <w:pPr>
        <w:rPr>
          <w:rFonts w:ascii="Times New Roman" w:hAnsi="Times New Roman" w:cs="Times New Roman"/>
          <w:sz w:val="32"/>
          <w:szCs w:val="32"/>
          <w:lang w:val="tt-RU"/>
        </w:rPr>
      </w:pPr>
      <w:r>
        <w:rPr>
          <w:rFonts w:ascii="Times New Roman" w:hAnsi="Times New Roman" w:cs="Times New Roman"/>
          <w:sz w:val="32"/>
          <w:szCs w:val="32"/>
          <w:lang w:val="tt-RU"/>
        </w:rPr>
        <w:t xml:space="preserve">                                              директор урынбасарларының семина- </w:t>
      </w:r>
    </w:p>
    <w:p w:rsidR="00AC3654" w:rsidRDefault="00AC3654">
      <w:pPr>
        <w:rPr>
          <w:rFonts w:ascii="Times New Roman" w:hAnsi="Times New Roman" w:cs="Times New Roman"/>
          <w:sz w:val="32"/>
          <w:szCs w:val="32"/>
          <w:lang w:val="tt-RU"/>
        </w:rPr>
      </w:pPr>
      <w:r>
        <w:rPr>
          <w:rFonts w:ascii="Times New Roman" w:hAnsi="Times New Roman" w:cs="Times New Roman"/>
          <w:sz w:val="32"/>
          <w:szCs w:val="32"/>
          <w:lang w:val="tt-RU"/>
        </w:rPr>
        <w:t xml:space="preserve">                                              рында күрсәтелгән дәреснең эшкәрт-  </w:t>
      </w:r>
    </w:p>
    <w:p w:rsidR="00F26D22" w:rsidRDefault="00AC3654">
      <w:pPr>
        <w:rPr>
          <w:rFonts w:ascii="Times New Roman" w:hAnsi="Times New Roman" w:cs="Times New Roman"/>
          <w:sz w:val="32"/>
          <w:szCs w:val="32"/>
          <w:lang w:val="tt-RU"/>
        </w:rPr>
      </w:pPr>
      <w:r>
        <w:rPr>
          <w:rFonts w:ascii="Times New Roman" w:hAnsi="Times New Roman" w:cs="Times New Roman"/>
          <w:sz w:val="32"/>
          <w:szCs w:val="32"/>
          <w:lang w:val="tt-RU"/>
        </w:rPr>
        <w:t xml:space="preserve">                                              мәсе.</w:t>
      </w:r>
      <w:r w:rsidR="00F26D22">
        <w:rPr>
          <w:rFonts w:ascii="Times New Roman" w:hAnsi="Times New Roman" w:cs="Times New Roman"/>
          <w:sz w:val="32"/>
          <w:szCs w:val="32"/>
          <w:lang w:val="tt-RU"/>
        </w:rPr>
        <w:t xml:space="preserve"> </w:t>
      </w:r>
    </w:p>
    <w:p w:rsidR="00AC3654" w:rsidRDefault="00F26D22">
      <w:pPr>
        <w:rPr>
          <w:rFonts w:ascii="Times New Roman" w:hAnsi="Times New Roman" w:cs="Times New Roman"/>
          <w:sz w:val="32"/>
          <w:szCs w:val="32"/>
          <w:lang w:val="tt-RU"/>
        </w:rPr>
      </w:pPr>
      <w:r>
        <w:rPr>
          <w:rFonts w:ascii="Times New Roman" w:hAnsi="Times New Roman" w:cs="Times New Roman"/>
          <w:sz w:val="32"/>
          <w:szCs w:val="32"/>
          <w:lang w:val="tt-RU"/>
        </w:rPr>
        <w:t xml:space="preserve">                                              Җаваплы укытучы  : Шәмсиева И. А.</w:t>
      </w:r>
    </w:p>
    <w:p w:rsidR="00AC3654" w:rsidRDefault="00AC3654">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AC3654" w:rsidRDefault="00AC3654">
      <w:pPr>
        <w:rPr>
          <w:rFonts w:ascii="Times New Roman" w:hAnsi="Times New Roman" w:cs="Times New Roman"/>
          <w:sz w:val="32"/>
          <w:szCs w:val="32"/>
          <w:lang w:val="tt-RU"/>
        </w:rPr>
      </w:pPr>
    </w:p>
    <w:p w:rsidR="00F26D22" w:rsidRDefault="00AC3654">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AC3654" w:rsidRDefault="00F26D22">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C3654">
        <w:rPr>
          <w:rFonts w:ascii="Times New Roman" w:hAnsi="Times New Roman" w:cs="Times New Roman"/>
          <w:sz w:val="32"/>
          <w:szCs w:val="32"/>
          <w:lang w:val="tt-RU"/>
        </w:rPr>
        <w:t>29 нчы ноябрь, 2012 нче ел</w:t>
      </w:r>
    </w:p>
    <w:p w:rsidR="00AC3654" w:rsidRDefault="00AC3654">
      <w:pPr>
        <w:rPr>
          <w:rFonts w:ascii="Times New Roman" w:hAnsi="Times New Roman" w:cs="Times New Roman"/>
          <w:sz w:val="32"/>
          <w:szCs w:val="32"/>
          <w:lang w:val="tt-RU"/>
        </w:rPr>
      </w:pPr>
      <w:r w:rsidRPr="00ED4B15">
        <w:rPr>
          <w:rFonts w:ascii="Times New Roman" w:hAnsi="Times New Roman" w:cs="Times New Roman"/>
          <w:b/>
          <w:sz w:val="32"/>
          <w:szCs w:val="32"/>
          <w:lang w:val="tt-RU"/>
        </w:rPr>
        <w:lastRenderedPageBreak/>
        <w:t>Максат:</w:t>
      </w:r>
      <w:r>
        <w:rPr>
          <w:rFonts w:ascii="Times New Roman" w:hAnsi="Times New Roman" w:cs="Times New Roman"/>
          <w:sz w:val="32"/>
          <w:szCs w:val="32"/>
          <w:lang w:val="tt-RU"/>
        </w:rPr>
        <w:t xml:space="preserve"> - дикция, интонация, тавыш кую өстендә эш;</w:t>
      </w:r>
    </w:p>
    <w:p w:rsidR="00AC3654" w:rsidRDefault="00AC3654" w:rsidP="00AC3654">
      <w:pPr>
        <w:pStyle w:val="a3"/>
        <w:numPr>
          <w:ilvl w:val="0"/>
          <w:numId w:val="1"/>
        </w:numPr>
        <w:rPr>
          <w:rFonts w:ascii="Times New Roman" w:hAnsi="Times New Roman" w:cs="Times New Roman"/>
          <w:sz w:val="32"/>
          <w:szCs w:val="32"/>
          <w:lang w:val="tt-RU"/>
        </w:rPr>
      </w:pPr>
      <w:r>
        <w:rPr>
          <w:rFonts w:ascii="Times New Roman" w:hAnsi="Times New Roman" w:cs="Times New Roman"/>
          <w:sz w:val="32"/>
          <w:szCs w:val="32"/>
          <w:lang w:val="tt-RU"/>
        </w:rPr>
        <w:t>үз ролең өстендә эшләү;</w:t>
      </w:r>
    </w:p>
    <w:p w:rsidR="00AC3654" w:rsidRDefault="00AC3654" w:rsidP="00AC3654">
      <w:pPr>
        <w:pStyle w:val="a3"/>
        <w:numPr>
          <w:ilvl w:val="0"/>
          <w:numId w:val="1"/>
        </w:numPr>
        <w:rPr>
          <w:rFonts w:ascii="Times New Roman" w:hAnsi="Times New Roman" w:cs="Times New Roman"/>
          <w:sz w:val="32"/>
          <w:szCs w:val="32"/>
          <w:lang w:val="tt-RU"/>
        </w:rPr>
      </w:pPr>
      <w:r>
        <w:rPr>
          <w:rFonts w:ascii="Times New Roman" w:hAnsi="Times New Roman" w:cs="Times New Roman"/>
          <w:sz w:val="32"/>
          <w:szCs w:val="32"/>
          <w:lang w:val="tt-RU"/>
        </w:rPr>
        <w:t>сәхнә бизәлеше турында әңгәмә;</w:t>
      </w:r>
    </w:p>
    <w:p w:rsidR="00AC3654" w:rsidRDefault="00ED4B15" w:rsidP="00AC3654">
      <w:pPr>
        <w:pStyle w:val="a3"/>
        <w:numPr>
          <w:ilvl w:val="0"/>
          <w:numId w:val="1"/>
        </w:numPr>
        <w:rPr>
          <w:rFonts w:ascii="Times New Roman" w:hAnsi="Times New Roman" w:cs="Times New Roman"/>
          <w:sz w:val="32"/>
          <w:szCs w:val="32"/>
          <w:lang w:val="tt-RU"/>
        </w:rPr>
      </w:pPr>
      <w:r>
        <w:rPr>
          <w:rFonts w:ascii="Times New Roman" w:hAnsi="Times New Roman" w:cs="Times New Roman"/>
          <w:sz w:val="32"/>
          <w:szCs w:val="32"/>
          <w:lang w:val="tt-RU"/>
        </w:rPr>
        <w:t>сәхнәдә үзеңне дөрес тоту турында аңлату.</w:t>
      </w:r>
    </w:p>
    <w:p w:rsidR="00ED4B15" w:rsidRDefault="00ED4B15" w:rsidP="00ED4B15">
      <w:pPr>
        <w:rPr>
          <w:rFonts w:ascii="Times New Roman" w:hAnsi="Times New Roman" w:cs="Times New Roman"/>
          <w:sz w:val="32"/>
          <w:szCs w:val="32"/>
          <w:lang w:val="tt-RU"/>
        </w:rPr>
      </w:pPr>
    </w:p>
    <w:p w:rsidR="00ED4B15" w:rsidRPr="00ED4B15" w:rsidRDefault="00ED4B15" w:rsidP="00ED4B15">
      <w:pPr>
        <w:rPr>
          <w:rFonts w:ascii="Times New Roman" w:hAnsi="Times New Roman" w:cs="Times New Roman"/>
          <w:sz w:val="32"/>
          <w:szCs w:val="32"/>
          <w:lang w:val="tt-RU"/>
        </w:rPr>
      </w:pPr>
      <w:r w:rsidRPr="00ED4B15">
        <w:rPr>
          <w:rFonts w:ascii="Times New Roman" w:hAnsi="Times New Roman" w:cs="Times New Roman"/>
          <w:b/>
          <w:sz w:val="32"/>
          <w:szCs w:val="32"/>
          <w:lang w:val="tt-RU"/>
        </w:rPr>
        <w:t>Җиһазлау :</w:t>
      </w:r>
      <w:r>
        <w:rPr>
          <w:rFonts w:ascii="Times New Roman" w:hAnsi="Times New Roman" w:cs="Times New Roman"/>
          <w:b/>
          <w:sz w:val="32"/>
          <w:szCs w:val="32"/>
          <w:lang w:val="tt-RU"/>
        </w:rPr>
        <w:t xml:space="preserve"> </w:t>
      </w:r>
      <w:r>
        <w:rPr>
          <w:rFonts w:ascii="Times New Roman" w:hAnsi="Times New Roman" w:cs="Times New Roman"/>
          <w:sz w:val="32"/>
          <w:szCs w:val="32"/>
          <w:lang w:val="tt-RU"/>
        </w:rPr>
        <w:t>иллюстра</w:t>
      </w:r>
      <w:r w:rsidRPr="00ED4B15">
        <w:rPr>
          <w:rFonts w:ascii="Times New Roman" w:hAnsi="Times New Roman" w:cs="Times New Roman"/>
          <w:sz w:val="32"/>
          <w:szCs w:val="32"/>
          <w:lang w:val="tt-RU"/>
        </w:rPr>
        <w:t>ц</w:t>
      </w:r>
      <w:r>
        <w:rPr>
          <w:rFonts w:ascii="Times New Roman" w:hAnsi="Times New Roman" w:cs="Times New Roman"/>
          <w:sz w:val="32"/>
          <w:szCs w:val="32"/>
          <w:lang w:val="tt-RU"/>
        </w:rPr>
        <w:t>ияләр, кием үрнәкләре, театр тормышын чагылдырган стена газеталары, магнитофон, Ф. Яруллинның “Гафият турында әкият” исемле п</w:t>
      </w:r>
      <w:r w:rsidRPr="00ED4B15">
        <w:rPr>
          <w:rFonts w:ascii="Times New Roman" w:hAnsi="Times New Roman" w:cs="Times New Roman"/>
          <w:sz w:val="32"/>
          <w:szCs w:val="32"/>
          <w:lang w:val="tt-RU"/>
        </w:rPr>
        <w:t>ьесасы.</w:t>
      </w:r>
      <w:r>
        <w:rPr>
          <w:rFonts w:ascii="Times New Roman" w:hAnsi="Times New Roman" w:cs="Times New Roman"/>
          <w:sz w:val="32"/>
          <w:szCs w:val="32"/>
          <w:lang w:val="tt-RU"/>
        </w:rPr>
        <w:t xml:space="preserve"> </w:t>
      </w: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Default="00ED4B15" w:rsidP="00ED4B15">
      <w:pPr>
        <w:pStyle w:val="a3"/>
        <w:ind w:left="1464"/>
        <w:rPr>
          <w:rFonts w:ascii="Times New Roman" w:hAnsi="Times New Roman" w:cs="Times New Roman"/>
          <w:sz w:val="32"/>
          <w:szCs w:val="32"/>
          <w:lang w:val="tt-RU"/>
        </w:rPr>
      </w:pPr>
    </w:p>
    <w:p w:rsidR="00ED4B15" w:rsidRPr="004D286C" w:rsidRDefault="00ED4B15" w:rsidP="00ED4B15">
      <w:pPr>
        <w:rPr>
          <w:rFonts w:ascii="Times New Roman" w:hAnsi="Times New Roman" w:cs="Times New Roman"/>
          <w:sz w:val="32"/>
          <w:szCs w:val="32"/>
          <w:lang w:val="tt-RU"/>
        </w:rPr>
      </w:pPr>
      <w:r w:rsidRPr="004D286C">
        <w:rPr>
          <w:rFonts w:ascii="Times New Roman" w:hAnsi="Times New Roman" w:cs="Times New Roman"/>
          <w:sz w:val="32"/>
          <w:szCs w:val="32"/>
          <w:lang w:val="tt-RU"/>
        </w:rPr>
        <w:lastRenderedPageBreak/>
        <w:t xml:space="preserve">                                                Дәрес барышы</w:t>
      </w:r>
    </w:p>
    <w:p w:rsidR="00ED4B15" w:rsidRPr="004D286C" w:rsidRDefault="00ED4B15" w:rsidP="00ED4B15">
      <w:pPr>
        <w:pStyle w:val="a3"/>
        <w:numPr>
          <w:ilvl w:val="0"/>
          <w:numId w:val="2"/>
        </w:numPr>
        <w:rPr>
          <w:rFonts w:ascii="Times New Roman" w:hAnsi="Times New Roman" w:cs="Times New Roman"/>
          <w:sz w:val="32"/>
          <w:szCs w:val="32"/>
          <w:lang w:val="tt-RU"/>
        </w:rPr>
      </w:pPr>
      <w:r w:rsidRPr="004D286C">
        <w:rPr>
          <w:rFonts w:ascii="Times New Roman" w:hAnsi="Times New Roman" w:cs="Times New Roman"/>
          <w:sz w:val="32"/>
          <w:szCs w:val="32"/>
          <w:lang w:val="tt-RU"/>
        </w:rPr>
        <w:t>Оештыру өлеше.</w:t>
      </w:r>
    </w:p>
    <w:p w:rsidR="00ED4B15" w:rsidRPr="004D286C" w:rsidRDefault="00ED4B15" w:rsidP="004E25F2">
      <w:pPr>
        <w:ind w:left="360"/>
        <w:rPr>
          <w:rFonts w:ascii="Times New Roman" w:hAnsi="Times New Roman" w:cs="Times New Roman"/>
          <w:sz w:val="32"/>
          <w:szCs w:val="32"/>
          <w:lang w:val="tt-RU"/>
        </w:rPr>
      </w:pPr>
      <w:r w:rsidRPr="004D286C">
        <w:rPr>
          <w:rFonts w:ascii="Times New Roman" w:hAnsi="Times New Roman" w:cs="Times New Roman"/>
          <w:sz w:val="32"/>
          <w:szCs w:val="32"/>
          <w:lang w:val="tt-RU"/>
        </w:rPr>
        <w:t>Дикциягә , интонациягә</w:t>
      </w:r>
      <w:r w:rsidR="004E25F2" w:rsidRPr="004D286C">
        <w:rPr>
          <w:rFonts w:ascii="Times New Roman" w:hAnsi="Times New Roman" w:cs="Times New Roman"/>
          <w:sz w:val="32"/>
          <w:szCs w:val="32"/>
          <w:lang w:val="tt-RU"/>
        </w:rPr>
        <w:t xml:space="preserve"> </w:t>
      </w:r>
      <w:r w:rsidRPr="004D286C">
        <w:rPr>
          <w:rFonts w:ascii="Times New Roman" w:hAnsi="Times New Roman" w:cs="Times New Roman"/>
          <w:sz w:val="32"/>
          <w:szCs w:val="32"/>
          <w:lang w:val="tt-RU"/>
        </w:rPr>
        <w:t xml:space="preserve">  юнәлдерелгән күнегүләр эшләтү.</w:t>
      </w:r>
    </w:p>
    <w:p w:rsidR="00ED4B15" w:rsidRPr="004D286C" w:rsidRDefault="00ED4B15" w:rsidP="00ED4B15">
      <w:pPr>
        <w:pStyle w:val="a3"/>
        <w:rPr>
          <w:rFonts w:ascii="Times New Roman" w:hAnsi="Times New Roman" w:cs="Times New Roman"/>
          <w:sz w:val="32"/>
          <w:szCs w:val="32"/>
          <w:lang w:val="tt-RU"/>
        </w:rPr>
      </w:pPr>
      <w:r w:rsidRPr="004D286C">
        <w:rPr>
          <w:rFonts w:ascii="Times New Roman" w:hAnsi="Times New Roman" w:cs="Times New Roman"/>
          <w:sz w:val="32"/>
          <w:szCs w:val="32"/>
          <w:lang w:val="tt-RU"/>
        </w:rPr>
        <w:t>А) “Грузин хоры”</w:t>
      </w:r>
    </w:p>
    <w:p w:rsidR="00ED4B15" w:rsidRPr="004D286C" w:rsidRDefault="00ED4B15" w:rsidP="00ED4B15">
      <w:pPr>
        <w:pStyle w:val="a3"/>
        <w:rPr>
          <w:rFonts w:ascii="Times New Roman" w:hAnsi="Times New Roman" w:cs="Times New Roman"/>
          <w:sz w:val="32"/>
          <w:szCs w:val="32"/>
          <w:lang w:val="tt-RU"/>
        </w:rPr>
      </w:pPr>
      <w:r w:rsidRPr="004D286C">
        <w:rPr>
          <w:rFonts w:ascii="Times New Roman" w:hAnsi="Times New Roman" w:cs="Times New Roman"/>
          <w:sz w:val="32"/>
          <w:szCs w:val="32"/>
          <w:lang w:val="tt-RU"/>
        </w:rPr>
        <w:t>Бертавыштан  а,о,у,ы,э,и,ә,ө,ү сузык авазларын эйтү. Бу күнегүне башкарганда, сузып һәм озаграк итеп әйтү зарур.</w:t>
      </w:r>
    </w:p>
    <w:p w:rsidR="00ED4B15" w:rsidRPr="004D286C" w:rsidRDefault="00ED4B15" w:rsidP="00ED4B15">
      <w:pPr>
        <w:pStyle w:val="a3"/>
        <w:rPr>
          <w:rFonts w:ascii="Times New Roman" w:hAnsi="Times New Roman" w:cs="Times New Roman"/>
          <w:sz w:val="32"/>
          <w:szCs w:val="32"/>
          <w:lang w:val="tt-RU"/>
        </w:rPr>
      </w:pPr>
      <w:r w:rsidRPr="004D286C">
        <w:rPr>
          <w:rFonts w:ascii="Times New Roman" w:hAnsi="Times New Roman" w:cs="Times New Roman"/>
          <w:sz w:val="32"/>
          <w:szCs w:val="32"/>
          <w:lang w:val="tt-RU"/>
        </w:rPr>
        <w:t>Б)</w:t>
      </w:r>
      <w:r w:rsidR="004E25F2" w:rsidRPr="004D286C">
        <w:rPr>
          <w:rFonts w:ascii="Times New Roman" w:hAnsi="Times New Roman" w:cs="Times New Roman"/>
          <w:sz w:val="32"/>
          <w:szCs w:val="32"/>
          <w:lang w:val="tt-RU"/>
        </w:rPr>
        <w:t xml:space="preserve"> “Имитаторлар”</w:t>
      </w:r>
    </w:p>
    <w:p w:rsidR="00ED4B15" w:rsidRPr="004D286C" w:rsidRDefault="00ED4B15" w:rsidP="00ED4B15">
      <w:pPr>
        <w:pStyle w:val="a3"/>
        <w:rPr>
          <w:rFonts w:ascii="Times New Roman" w:hAnsi="Times New Roman" w:cs="Times New Roman"/>
          <w:sz w:val="32"/>
          <w:szCs w:val="32"/>
          <w:lang w:val="tt-RU"/>
        </w:rPr>
      </w:pPr>
      <w:r w:rsidRPr="004D286C">
        <w:rPr>
          <w:rFonts w:ascii="Times New Roman" w:hAnsi="Times New Roman" w:cs="Times New Roman"/>
          <w:sz w:val="32"/>
          <w:szCs w:val="32"/>
          <w:lang w:val="tt-RU"/>
        </w:rPr>
        <w:t xml:space="preserve"> “Урамда яңгыр да яңгыр” дигән фразаны</w:t>
      </w:r>
      <w:r w:rsidR="004E25F2" w:rsidRPr="004D286C">
        <w:rPr>
          <w:rFonts w:ascii="Times New Roman" w:hAnsi="Times New Roman" w:cs="Times New Roman"/>
          <w:sz w:val="32"/>
          <w:szCs w:val="32"/>
          <w:lang w:val="tt-RU"/>
        </w:rPr>
        <w:t xml:space="preserve"> </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Көлеп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Елап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Монотон тавыш белән</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Шаккатып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Кечкенә бала тавышы белән</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Ачуланып әйтү.</w:t>
      </w:r>
    </w:p>
    <w:p w:rsidR="004E25F2" w:rsidRPr="004D286C" w:rsidRDefault="004E25F2" w:rsidP="004E25F2">
      <w:pPr>
        <w:rPr>
          <w:rFonts w:ascii="Times New Roman" w:hAnsi="Times New Roman" w:cs="Times New Roman"/>
          <w:sz w:val="32"/>
          <w:szCs w:val="32"/>
          <w:lang w:val="tt-RU"/>
        </w:rPr>
      </w:pPr>
      <w:r w:rsidRPr="004D286C">
        <w:rPr>
          <w:rFonts w:ascii="Times New Roman" w:hAnsi="Times New Roman" w:cs="Times New Roman"/>
          <w:sz w:val="32"/>
          <w:szCs w:val="32"/>
          <w:lang w:val="tt-RU"/>
        </w:rPr>
        <w:t xml:space="preserve">             В) “Кил монда”.</w:t>
      </w:r>
    </w:p>
    <w:p w:rsidR="004E25F2" w:rsidRPr="004D286C" w:rsidRDefault="004E25F2" w:rsidP="004E25F2">
      <w:pPr>
        <w:rPr>
          <w:rFonts w:ascii="Times New Roman" w:hAnsi="Times New Roman" w:cs="Times New Roman"/>
          <w:sz w:val="32"/>
          <w:szCs w:val="32"/>
          <w:lang w:val="tt-RU"/>
        </w:rPr>
      </w:pPr>
      <w:r w:rsidRPr="004D286C">
        <w:rPr>
          <w:rFonts w:ascii="Times New Roman" w:hAnsi="Times New Roman" w:cs="Times New Roman"/>
          <w:sz w:val="32"/>
          <w:szCs w:val="32"/>
          <w:lang w:val="tt-RU"/>
        </w:rPr>
        <w:t xml:space="preserve">          Бу фразаны берничә төрле интона</w:t>
      </w:r>
      <w:r w:rsidRPr="004D286C">
        <w:rPr>
          <w:rFonts w:ascii="Times New Roman" w:hAnsi="Times New Roman" w:cs="Times New Roman"/>
          <w:sz w:val="32"/>
          <w:szCs w:val="32"/>
        </w:rPr>
        <w:t>ц</w:t>
      </w:r>
      <w:r w:rsidRPr="004D286C">
        <w:rPr>
          <w:rFonts w:ascii="Times New Roman" w:hAnsi="Times New Roman" w:cs="Times New Roman"/>
          <w:sz w:val="32"/>
          <w:szCs w:val="32"/>
          <w:lang w:val="tt-RU"/>
        </w:rPr>
        <w:t xml:space="preserve">ия белән әйтү. </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Боерып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Яратып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Шаккатып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Сорап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Көлеп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Мыскыл итеп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Уйланып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Командир тавыш белән</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Коры итеп</w:t>
      </w:r>
    </w:p>
    <w:p w:rsidR="004E25F2" w:rsidRPr="004D286C" w:rsidRDefault="004E25F2" w:rsidP="004E25F2">
      <w:pPr>
        <w:pStyle w:val="a3"/>
        <w:numPr>
          <w:ilvl w:val="0"/>
          <w:numId w:val="1"/>
        </w:numPr>
        <w:rPr>
          <w:rFonts w:ascii="Times New Roman" w:hAnsi="Times New Roman" w:cs="Times New Roman"/>
          <w:sz w:val="32"/>
          <w:szCs w:val="32"/>
          <w:lang w:val="tt-RU"/>
        </w:rPr>
      </w:pPr>
      <w:r w:rsidRPr="004D286C">
        <w:rPr>
          <w:rFonts w:ascii="Times New Roman" w:hAnsi="Times New Roman" w:cs="Times New Roman"/>
          <w:sz w:val="32"/>
          <w:szCs w:val="32"/>
          <w:lang w:val="tt-RU"/>
        </w:rPr>
        <w:t xml:space="preserve">Еламсырап </w:t>
      </w:r>
    </w:p>
    <w:p w:rsidR="004E25F2" w:rsidRPr="004D286C" w:rsidRDefault="004E25F2" w:rsidP="004E25F2">
      <w:pPr>
        <w:rPr>
          <w:rFonts w:ascii="Times New Roman" w:hAnsi="Times New Roman" w:cs="Times New Roman"/>
          <w:sz w:val="32"/>
          <w:szCs w:val="32"/>
          <w:lang w:val="tt-RU"/>
        </w:rPr>
      </w:pPr>
      <w:r w:rsidRPr="004D286C">
        <w:rPr>
          <w:rFonts w:ascii="Times New Roman" w:hAnsi="Times New Roman" w:cs="Times New Roman"/>
          <w:sz w:val="32"/>
          <w:szCs w:val="32"/>
          <w:lang w:val="tt-RU"/>
        </w:rPr>
        <w:t xml:space="preserve">               Г) Бирелгән шигырьне теш авырткан, күзгә чүп кергән, туфлие кыскан, авызында ризык булган кеше кебек укырга, әмма көлмәскә.</w:t>
      </w:r>
    </w:p>
    <w:p w:rsidR="004E25F2" w:rsidRPr="004D286C" w:rsidRDefault="004E25F2" w:rsidP="004E25F2">
      <w:pPr>
        <w:rPr>
          <w:rFonts w:ascii="Times New Roman" w:hAnsi="Times New Roman" w:cs="Times New Roman"/>
          <w:sz w:val="32"/>
          <w:szCs w:val="32"/>
          <w:lang w:val="tt-RU"/>
        </w:rPr>
      </w:pPr>
      <w:r w:rsidRPr="004D286C">
        <w:rPr>
          <w:rFonts w:ascii="Times New Roman" w:hAnsi="Times New Roman" w:cs="Times New Roman"/>
          <w:sz w:val="32"/>
          <w:szCs w:val="32"/>
          <w:lang w:val="tt-RU"/>
        </w:rPr>
        <w:lastRenderedPageBreak/>
        <w:t xml:space="preserve">              Д) “Пантомимо”.</w:t>
      </w:r>
    </w:p>
    <w:p w:rsidR="004E25F2" w:rsidRPr="004D286C" w:rsidRDefault="004E25F2" w:rsidP="004E25F2">
      <w:pPr>
        <w:rPr>
          <w:rFonts w:ascii="Times New Roman" w:hAnsi="Times New Roman" w:cs="Times New Roman"/>
          <w:sz w:val="32"/>
          <w:szCs w:val="32"/>
          <w:lang w:val="tt-RU"/>
        </w:rPr>
      </w:pPr>
      <w:r w:rsidRPr="004D286C">
        <w:rPr>
          <w:rFonts w:ascii="Times New Roman" w:hAnsi="Times New Roman" w:cs="Times New Roman"/>
          <w:sz w:val="32"/>
          <w:szCs w:val="32"/>
          <w:lang w:val="tt-RU"/>
        </w:rPr>
        <w:t xml:space="preserve">Бер сүз дә әйтмичә генә икенче берәү укыган тексттагы эшләрне башкарырга.  </w:t>
      </w:r>
    </w:p>
    <w:p w:rsidR="00ED4B15" w:rsidRPr="004D286C" w:rsidRDefault="00ED4B15" w:rsidP="00ED4B15">
      <w:pPr>
        <w:pStyle w:val="a3"/>
        <w:ind w:left="1464"/>
        <w:rPr>
          <w:rFonts w:ascii="Times New Roman" w:hAnsi="Times New Roman" w:cs="Times New Roman"/>
          <w:sz w:val="32"/>
          <w:szCs w:val="32"/>
          <w:lang w:val="tt-RU"/>
        </w:rPr>
      </w:pPr>
    </w:p>
    <w:p w:rsidR="00ED4B15" w:rsidRPr="004D286C" w:rsidRDefault="004E25F2" w:rsidP="004E25F2">
      <w:pPr>
        <w:pStyle w:val="a3"/>
        <w:numPr>
          <w:ilvl w:val="0"/>
          <w:numId w:val="2"/>
        </w:numPr>
        <w:rPr>
          <w:rFonts w:ascii="Times New Roman" w:hAnsi="Times New Roman" w:cs="Times New Roman"/>
          <w:sz w:val="32"/>
          <w:szCs w:val="32"/>
          <w:lang w:val="tt-RU"/>
        </w:rPr>
      </w:pPr>
      <w:r w:rsidRPr="004D286C">
        <w:rPr>
          <w:rFonts w:ascii="Times New Roman" w:hAnsi="Times New Roman" w:cs="Times New Roman"/>
          <w:sz w:val="32"/>
          <w:szCs w:val="32"/>
          <w:lang w:val="tt-RU"/>
        </w:rPr>
        <w:t>Төп өлеш</w:t>
      </w:r>
    </w:p>
    <w:p w:rsidR="004E25F2" w:rsidRPr="004D286C" w:rsidRDefault="004E25F2" w:rsidP="004E25F2">
      <w:pPr>
        <w:pStyle w:val="a3"/>
        <w:numPr>
          <w:ilvl w:val="0"/>
          <w:numId w:val="4"/>
        </w:numPr>
        <w:rPr>
          <w:rFonts w:ascii="Times New Roman" w:hAnsi="Times New Roman" w:cs="Times New Roman"/>
          <w:i/>
          <w:sz w:val="32"/>
          <w:szCs w:val="32"/>
          <w:lang w:val="tt-RU"/>
        </w:rPr>
      </w:pPr>
      <w:r w:rsidRPr="004D286C">
        <w:rPr>
          <w:rFonts w:ascii="Times New Roman" w:hAnsi="Times New Roman" w:cs="Times New Roman"/>
          <w:i/>
          <w:sz w:val="32"/>
          <w:szCs w:val="32"/>
          <w:lang w:val="tt-RU"/>
        </w:rPr>
        <w:t>Көлке тудырган юлларны</w:t>
      </w:r>
      <w:r w:rsidR="00F04063" w:rsidRPr="004D286C">
        <w:rPr>
          <w:rFonts w:ascii="Times New Roman" w:hAnsi="Times New Roman" w:cs="Times New Roman"/>
          <w:i/>
          <w:sz w:val="32"/>
          <w:szCs w:val="32"/>
          <w:lang w:val="tt-RU"/>
        </w:rPr>
        <w:t xml:space="preserve"> ничек итеп  дөрес әйтергә </w:t>
      </w:r>
      <w:r w:rsidRPr="004D286C">
        <w:rPr>
          <w:rFonts w:ascii="Times New Roman" w:hAnsi="Times New Roman" w:cs="Times New Roman"/>
          <w:i/>
          <w:sz w:val="32"/>
          <w:szCs w:val="32"/>
          <w:lang w:val="tt-RU"/>
        </w:rPr>
        <w:t>.</w:t>
      </w:r>
    </w:p>
    <w:p w:rsidR="00F04063" w:rsidRPr="004D286C" w:rsidRDefault="004D286C" w:rsidP="004D286C">
      <w:pPr>
        <w:rPr>
          <w:rFonts w:ascii="Times New Roman" w:hAnsi="Times New Roman" w:cs="Times New Roman"/>
          <w:sz w:val="32"/>
          <w:szCs w:val="32"/>
          <w:lang w:val="tt-RU"/>
        </w:rPr>
      </w:pPr>
      <w:r w:rsidRPr="004D286C">
        <w:rPr>
          <w:rFonts w:ascii="Times New Roman" w:hAnsi="Times New Roman" w:cs="Times New Roman"/>
          <w:sz w:val="32"/>
          <w:szCs w:val="32"/>
          <w:lang w:val="tt-RU"/>
        </w:rPr>
        <w:t xml:space="preserve">      </w:t>
      </w:r>
      <w:r w:rsidR="00F04063" w:rsidRPr="004D286C">
        <w:rPr>
          <w:rFonts w:ascii="Times New Roman" w:hAnsi="Times New Roman" w:cs="Times New Roman"/>
          <w:sz w:val="32"/>
          <w:szCs w:val="32"/>
          <w:lang w:val="tt-RU"/>
        </w:rPr>
        <w:t xml:space="preserve">Сез сәхнәдә уйнаган вакытта , тамашачыларны көләргә мәҗбүр иткән моментлар  туарга мөкин. Тиешле урында тамашачыларн көлдерә алу һәрвакыт яхшы. Ләкин көлү шул ук вакытта аларга сәхнәдә барган вакыйгаларны аңларга комачау итәргә дә мөмкин, шуңа күрә сезнең игътибарлы булуыгызны таләп итә. Публика көлгәндә роль уйнауны дәвам итүтекстны аңларга комачаулый. Алар көлгәндә пауза ясарга өйрәнмәсәк, без ирексездән тамашачыларны гомумән дә көлмәскә ияләндерәчәкбез. Чөнки алар без сөйләгән репликаларны ишетмәүдән куркачаклар һәм көлүдән тыелачаклар. Темпны югалтмас өчен, тамашачыларның реакцияләре югарылыкка җитүен көтеп пауза ясагыз, һәм, көлү беткәнче үк, рольне сөйли дә башлагыз. Хәзер алган теоретик белемнәребезне практикада кулланып та карыйк. Актерларыбыз көтмәгәндә көлик. </w:t>
      </w:r>
    </w:p>
    <w:p w:rsidR="00F04063" w:rsidRDefault="004D286C" w:rsidP="004D286C">
      <w:pPr>
        <w:rPr>
          <w:rFonts w:ascii="Times New Roman" w:hAnsi="Times New Roman" w:cs="Times New Roman"/>
          <w:sz w:val="32"/>
          <w:szCs w:val="32"/>
          <w:lang w:val="tt-RU"/>
        </w:rPr>
      </w:pPr>
      <w:r w:rsidRPr="004D286C">
        <w:rPr>
          <w:rFonts w:ascii="Times New Roman" w:hAnsi="Times New Roman" w:cs="Times New Roman"/>
          <w:sz w:val="32"/>
          <w:szCs w:val="32"/>
          <w:lang w:val="tt-RU"/>
        </w:rPr>
        <w:t>( Бу урында Юха елан, Песи, Убырлы карчыкларның уеннары карала. Алар көтмәгәндә калганнар кычкырып  та көләләр)</w:t>
      </w:r>
    </w:p>
    <w:p w:rsidR="004D286C" w:rsidRPr="004D286C" w:rsidRDefault="004D286C" w:rsidP="004D286C">
      <w:pPr>
        <w:pStyle w:val="a3"/>
        <w:numPr>
          <w:ilvl w:val="0"/>
          <w:numId w:val="4"/>
        </w:numPr>
        <w:rPr>
          <w:rFonts w:ascii="Times New Roman" w:hAnsi="Times New Roman" w:cs="Times New Roman"/>
          <w:i/>
          <w:sz w:val="32"/>
          <w:szCs w:val="32"/>
          <w:lang w:val="tt-RU"/>
        </w:rPr>
      </w:pPr>
      <w:r w:rsidRPr="004D286C">
        <w:rPr>
          <w:rFonts w:ascii="Times New Roman" w:hAnsi="Times New Roman" w:cs="Times New Roman"/>
          <w:i/>
          <w:sz w:val="32"/>
          <w:szCs w:val="32"/>
        </w:rPr>
        <w:t>Роль</w:t>
      </w:r>
      <w:r w:rsidRPr="004D286C">
        <w:rPr>
          <w:rFonts w:ascii="Times New Roman" w:hAnsi="Times New Roman" w:cs="Times New Roman"/>
          <w:i/>
          <w:sz w:val="32"/>
          <w:szCs w:val="32"/>
          <w:lang w:val="tt-RU"/>
        </w:rPr>
        <w:t>ләрне кабатлау</w:t>
      </w:r>
    </w:p>
    <w:p w:rsidR="004D286C" w:rsidRDefault="004D286C" w:rsidP="00F04063">
      <w:pPr>
        <w:rPr>
          <w:rFonts w:ascii="Times New Roman" w:hAnsi="Times New Roman" w:cs="Times New Roman"/>
          <w:sz w:val="32"/>
          <w:szCs w:val="32"/>
          <w:lang w:val="tt-RU"/>
        </w:rPr>
      </w:pPr>
      <w:r w:rsidRPr="004D286C">
        <w:rPr>
          <w:rFonts w:ascii="Times New Roman" w:hAnsi="Times New Roman" w:cs="Times New Roman"/>
          <w:sz w:val="32"/>
          <w:szCs w:val="32"/>
        </w:rPr>
        <w:t xml:space="preserve">Пьесадан </w:t>
      </w:r>
      <w:r>
        <w:rPr>
          <w:rFonts w:ascii="Times New Roman" w:hAnsi="Times New Roman" w:cs="Times New Roman"/>
          <w:sz w:val="32"/>
          <w:szCs w:val="32"/>
        </w:rPr>
        <w:t xml:space="preserve"> кайбер</w:t>
      </w:r>
      <w:r>
        <w:rPr>
          <w:rFonts w:ascii="Times New Roman" w:hAnsi="Times New Roman" w:cs="Times New Roman"/>
          <w:sz w:val="32"/>
          <w:szCs w:val="32"/>
          <w:lang w:val="tt-RU"/>
        </w:rPr>
        <w:t xml:space="preserve"> диалогларны  кабатлау.</w:t>
      </w:r>
    </w:p>
    <w:p w:rsidR="004D286C" w:rsidRDefault="004D286C" w:rsidP="00F04063">
      <w:pPr>
        <w:rPr>
          <w:rFonts w:ascii="Times New Roman" w:hAnsi="Times New Roman" w:cs="Times New Roman"/>
          <w:sz w:val="32"/>
          <w:szCs w:val="32"/>
          <w:lang w:val="tt-RU"/>
        </w:rPr>
      </w:pPr>
      <w:r>
        <w:rPr>
          <w:rFonts w:ascii="Times New Roman" w:hAnsi="Times New Roman" w:cs="Times New Roman"/>
          <w:sz w:val="32"/>
          <w:szCs w:val="32"/>
          <w:lang w:val="tt-RU"/>
        </w:rPr>
        <w:t>-Гыйният белән Әкиятче;</w:t>
      </w:r>
    </w:p>
    <w:p w:rsidR="004D286C" w:rsidRDefault="004D286C" w:rsidP="00F04063">
      <w:pPr>
        <w:rPr>
          <w:rFonts w:ascii="Times New Roman" w:hAnsi="Times New Roman" w:cs="Times New Roman"/>
          <w:sz w:val="32"/>
          <w:szCs w:val="32"/>
          <w:lang w:val="tt-RU"/>
        </w:rPr>
      </w:pPr>
      <w:r>
        <w:rPr>
          <w:rFonts w:ascii="Times New Roman" w:hAnsi="Times New Roman" w:cs="Times New Roman"/>
          <w:sz w:val="32"/>
          <w:szCs w:val="32"/>
          <w:lang w:val="tt-RU"/>
        </w:rPr>
        <w:t>- Юха елан белән Убрлы карчык;</w:t>
      </w:r>
    </w:p>
    <w:p w:rsidR="004D286C" w:rsidRDefault="004D286C" w:rsidP="00F04063">
      <w:pPr>
        <w:rPr>
          <w:rFonts w:ascii="Times New Roman" w:hAnsi="Times New Roman" w:cs="Times New Roman"/>
          <w:sz w:val="32"/>
          <w:szCs w:val="32"/>
          <w:lang w:val="tt-RU"/>
        </w:rPr>
      </w:pPr>
      <w:r>
        <w:rPr>
          <w:rFonts w:ascii="Times New Roman" w:hAnsi="Times New Roman" w:cs="Times New Roman"/>
          <w:sz w:val="32"/>
          <w:szCs w:val="32"/>
          <w:lang w:val="tt-RU"/>
        </w:rPr>
        <w:t>- Җен, Дию, Убырлы карчык.</w:t>
      </w:r>
    </w:p>
    <w:p w:rsidR="004D286C" w:rsidRDefault="004D286C" w:rsidP="00F04063">
      <w:pPr>
        <w:rPr>
          <w:rFonts w:ascii="Times New Roman" w:hAnsi="Times New Roman" w:cs="Times New Roman"/>
          <w:sz w:val="32"/>
          <w:szCs w:val="32"/>
          <w:lang w:val="tt-RU"/>
        </w:rPr>
      </w:pPr>
      <w:r>
        <w:rPr>
          <w:rFonts w:ascii="Times New Roman" w:hAnsi="Times New Roman" w:cs="Times New Roman"/>
          <w:sz w:val="32"/>
          <w:szCs w:val="32"/>
          <w:lang w:val="tt-RU"/>
        </w:rPr>
        <w:t>- Гыйният белән Юха елан</w:t>
      </w:r>
    </w:p>
    <w:p w:rsidR="004D286C" w:rsidRPr="004D286C" w:rsidRDefault="004D286C" w:rsidP="00F04063">
      <w:pPr>
        <w:rPr>
          <w:rFonts w:ascii="Times New Roman" w:hAnsi="Times New Roman" w:cs="Times New Roman"/>
          <w:i/>
          <w:sz w:val="32"/>
          <w:szCs w:val="32"/>
          <w:lang w:val="tt-RU"/>
        </w:rPr>
      </w:pPr>
      <w:r>
        <w:rPr>
          <w:rFonts w:ascii="Times New Roman" w:hAnsi="Times New Roman" w:cs="Times New Roman"/>
          <w:sz w:val="32"/>
          <w:szCs w:val="32"/>
          <w:lang w:val="tt-RU"/>
        </w:rPr>
        <w:lastRenderedPageBreak/>
        <w:t xml:space="preserve">3. </w:t>
      </w:r>
      <w:r w:rsidRPr="004D286C">
        <w:rPr>
          <w:rFonts w:ascii="Times New Roman" w:hAnsi="Times New Roman" w:cs="Times New Roman"/>
          <w:i/>
          <w:sz w:val="32"/>
          <w:szCs w:val="32"/>
          <w:lang w:val="tt-RU"/>
        </w:rPr>
        <w:t>Эскизлар турында сөйләшү .</w:t>
      </w:r>
    </w:p>
    <w:p w:rsidR="004E25F2" w:rsidRDefault="00F17BBA" w:rsidP="004E25F2">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4D286C">
        <w:rPr>
          <w:rFonts w:ascii="Times New Roman" w:hAnsi="Times New Roman" w:cs="Times New Roman"/>
          <w:sz w:val="32"/>
          <w:szCs w:val="32"/>
          <w:lang w:val="tt-RU"/>
        </w:rPr>
        <w:t>- Безнең рәссам-куючыбыз бар. Ул хәзер сәхнә бизәлешен ничек күзаллавы турында аңлатыр. Соңыннан, тәкъдимнәрегез булса, уртага салып сөйләшербез.</w:t>
      </w:r>
    </w:p>
    <w:p w:rsidR="004D286C" w:rsidRPr="004D286C" w:rsidRDefault="004D286C" w:rsidP="004E25F2">
      <w:pPr>
        <w:rPr>
          <w:rFonts w:ascii="Times New Roman" w:hAnsi="Times New Roman" w:cs="Times New Roman"/>
          <w:i/>
          <w:sz w:val="32"/>
          <w:szCs w:val="32"/>
          <w:lang w:val="tt-RU"/>
        </w:rPr>
      </w:pPr>
      <w:r>
        <w:rPr>
          <w:rFonts w:ascii="Times New Roman" w:hAnsi="Times New Roman" w:cs="Times New Roman"/>
          <w:sz w:val="32"/>
          <w:szCs w:val="32"/>
          <w:lang w:val="tt-RU"/>
        </w:rPr>
        <w:t xml:space="preserve">4. </w:t>
      </w:r>
      <w:r w:rsidRPr="004D286C">
        <w:rPr>
          <w:rFonts w:ascii="Times New Roman" w:hAnsi="Times New Roman" w:cs="Times New Roman"/>
          <w:i/>
          <w:sz w:val="32"/>
          <w:szCs w:val="32"/>
          <w:lang w:val="tt-RU"/>
        </w:rPr>
        <w:t xml:space="preserve">Һәр актер үзенең героен ничек күзаллавы турында һәм ничек киенүе турында кыскача гына әйтеп китә. </w:t>
      </w:r>
    </w:p>
    <w:p w:rsidR="00ED4B15" w:rsidRDefault="00F17BBA" w:rsidP="004D286C">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4D286C">
        <w:rPr>
          <w:rFonts w:ascii="Times New Roman" w:hAnsi="Times New Roman" w:cs="Times New Roman"/>
          <w:sz w:val="32"/>
          <w:szCs w:val="32"/>
          <w:lang w:val="tt-RU"/>
        </w:rPr>
        <w:t>Юха елан: мәкерле , икейөзле, төрле кыяфәткә керә ала</w:t>
      </w:r>
      <w:r>
        <w:rPr>
          <w:rFonts w:ascii="Times New Roman" w:hAnsi="Times New Roman" w:cs="Times New Roman"/>
          <w:sz w:val="32"/>
          <w:szCs w:val="32"/>
          <w:lang w:val="tt-RU"/>
        </w:rPr>
        <w:t>. Уен барышында аңа берничә төрле киенергә туры киләчәк: үзе- малай-кәрлә-үзе.</w:t>
      </w:r>
    </w:p>
    <w:p w:rsidR="00F17BBA" w:rsidRDefault="00F17BBA" w:rsidP="004D286C">
      <w:pPr>
        <w:rPr>
          <w:rFonts w:ascii="Times New Roman" w:hAnsi="Times New Roman" w:cs="Times New Roman"/>
          <w:sz w:val="32"/>
          <w:szCs w:val="32"/>
          <w:lang w:val="tt-RU"/>
        </w:rPr>
      </w:pPr>
      <w:r>
        <w:rPr>
          <w:rFonts w:ascii="Times New Roman" w:hAnsi="Times New Roman" w:cs="Times New Roman"/>
          <w:sz w:val="32"/>
          <w:szCs w:val="32"/>
          <w:lang w:val="tt-RU"/>
        </w:rPr>
        <w:t xml:space="preserve">    Гафият: гади генә малай, шапшаграк.</w:t>
      </w:r>
    </w:p>
    <w:p w:rsidR="00F17BBA" w:rsidRDefault="00F17BBA" w:rsidP="004D286C">
      <w:pPr>
        <w:rPr>
          <w:rFonts w:ascii="Times New Roman" w:hAnsi="Times New Roman" w:cs="Times New Roman"/>
          <w:sz w:val="32"/>
          <w:szCs w:val="32"/>
          <w:lang w:val="tt-RU"/>
        </w:rPr>
      </w:pPr>
      <w:r>
        <w:rPr>
          <w:rFonts w:ascii="Times New Roman" w:hAnsi="Times New Roman" w:cs="Times New Roman"/>
          <w:sz w:val="32"/>
          <w:szCs w:val="32"/>
          <w:lang w:val="tt-RU"/>
        </w:rPr>
        <w:t xml:space="preserve">    Әкиятче: татар  егете.</w:t>
      </w:r>
    </w:p>
    <w:p w:rsidR="00F17BBA" w:rsidRDefault="00F17BBA" w:rsidP="004D286C">
      <w:pPr>
        <w:rPr>
          <w:rFonts w:ascii="Times New Roman" w:hAnsi="Times New Roman" w:cs="Times New Roman"/>
          <w:sz w:val="32"/>
          <w:szCs w:val="32"/>
          <w:lang w:val="tt-RU"/>
        </w:rPr>
      </w:pPr>
      <w:r>
        <w:rPr>
          <w:rFonts w:ascii="Times New Roman" w:hAnsi="Times New Roman" w:cs="Times New Roman"/>
          <w:sz w:val="32"/>
          <w:szCs w:val="32"/>
          <w:lang w:val="tt-RU"/>
        </w:rPr>
        <w:t xml:space="preserve">    Җен : күпне күргән, укымышлы, әдәпле.</w:t>
      </w:r>
    </w:p>
    <w:p w:rsidR="00F17BBA" w:rsidRDefault="00F17BBA" w:rsidP="004D286C">
      <w:pPr>
        <w:rPr>
          <w:rFonts w:ascii="Times New Roman" w:hAnsi="Times New Roman" w:cs="Times New Roman"/>
          <w:sz w:val="32"/>
          <w:szCs w:val="32"/>
          <w:lang w:val="tt-RU"/>
        </w:rPr>
      </w:pPr>
      <w:r>
        <w:rPr>
          <w:rFonts w:ascii="Times New Roman" w:hAnsi="Times New Roman" w:cs="Times New Roman"/>
          <w:sz w:val="32"/>
          <w:szCs w:val="32"/>
          <w:lang w:val="tt-RU"/>
        </w:rPr>
        <w:t xml:space="preserve">    Убырлы карчык: урта яшьләрдә, пөхтә, элегант, модалы киенергә яратучы.</w:t>
      </w:r>
    </w:p>
    <w:p w:rsidR="00F17BBA" w:rsidRDefault="00F17BBA" w:rsidP="004D286C">
      <w:pPr>
        <w:rPr>
          <w:rFonts w:ascii="Times New Roman" w:hAnsi="Times New Roman" w:cs="Times New Roman"/>
          <w:sz w:val="32"/>
          <w:szCs w:val="32"/>
          <w:lang w:val="tt-RU"/>
        </w:rPr>
      </w:pPr>
      <w:r>
        <w:rPr>
          <w:rFonts w:ascii="Times New Roman" w:hAnsi="Times New Roman" w:cs="Times New Roman"/>
          <w:sz w:val="32"/>
          <w:szCs w:val="32"/>
          <w:lang w:val="tt-RU"/>
        </w:rPr>
        <w:t xml:space="preserve">    Дию : рокер</w:t>
      </w:r>
    </w:p>
    <w:p w:rsidR="00F17BBA" w:rsidRPr="00F17BBA" w:rsidRDefault="00F17BBA" w:rsidP="004D286C">
      <w:pPr>
        <w:rPr>
          <w:rFonts w:ascii="Times New Roman" w:hAnsi="Times New Roman" w:cs="Times New Roman"/>
          <w:sz w:val="32"/>
          <w:szCs w:val="32"/>
          <w:lang w:val="tt-RU"/>
        </w:rPr>
      </w:pPr>
    </w:p>
    <w:p w:rsidR="00F17BBA" w:rsidRDefault="00F17BBA" w:rsidP="00F17BBA">
      <w:pPr>
        <w:pStyle w:val="a3"/>
        <w:numPr>
          <w:ilvl w:val="0"/>
          <w:numId w:val="2"/>
        </w:numPr>
        <w:rPr>
          <w:rFonts w:ascii="Times New Roman" w:hAnsi="Times New Roman" w:cs="Times New Roman"/>
          <w:sz w:val="32"/>
          <w:szCs w:val="32"/>
          <w:lang w:val="tt-RU"/>
        </w:rPr>
      </w:pPr>
      <w:r w:rsidRPr="00F17BBA">
        <w:rPr>
          <w:rFonts w:ascii="Times New Roman" w:hAnsi="Times New Roman" w:cs="Times New Roman"/>
          <w:sz w:val="32"/>
          <w:szCs w:val="32"/>
          <w:lang w:val="tt-RU"/>
        </w:rPr>
        <w:t>Йомгаклау.</w:t>
      </w:r>
    </w:p>
    <w:p w:rsidR="00F17BBA" w:rsidRDefault="00F17BBA" w:rsidP="00F17BBA">
      <w:pPr>
        <w:pStyle w:val="a3"/>
        <w:numPr>
          <w:ilvl w:val="0"/>
          <w:numId w:val="5"/>
        </w:numPr>
        <w:rPr>
          <w:rFonts w:ascii="Times New Roman" w:hAnsi="Times New Roman" w:cs="Times New Roman"/>
          <w:sz w:val="32"/>
          <w:szCs w:val="32"/>
          <w:lang w:val="tt-RU"/>
        </w:rPr>
      </w:pPr>
      <w:r>
        <w:rPr>
          <w:rFonts w:ascii="Times New Roman" w:hAnsi="Times New Roman" w:cs="Times New Roman"/>
          <w:sz w:val="32"/>
          <w:szCs w:val="32"/>
          <w:lang w:val="tt-RU"/>
        </w:rPr>
        <w:t xml:space="preserve">Рольләрне ятлап бетерергә.  </w:t>
      </w:r>
    </w:p>
    <w:p w:rsidR="00F17BBA" w:rsidRDefault="00F17BBA" w:rsidP="00F17BBA">
      <w:pPr>
        <w:pStyle w:val="a3"/>
        <w:numPr>
          <w:ilvl w:val="0"/>
          <w:numId w:val="5"/>
        </w:numPr>
        <w:rPr>
          <w:rFonts w:ascii="Times New Roman" w:hAnsi="Times New Roman" w:cs="Times New Roman"/>
          <w:sz w:val="32"/>
          <w:szCs w:val="32"/>
          <w:lang w:val="tt-RU"/>
        </w:rPr>
      </w:pPr>
      <w:r>
        <w:rPr>
          <w:rFonts w:ascii="Times New Roman" w:hAnsi="Times New Roman" w:cs="Times New Roman"/>
          <w:sz w:val="32"/>
          <w:szCs w:val="32"/>
          <w:lang w:val="tt-RU"/>
        </w:rPr>
        <w:t xml:space="preserve"> Үз героеңның костюмын әзерләргә.</w:t>
      </w:r>
    </w:p>
    <w:p w:rsidR="00F17BBA" w:rsidRPr="009715B1" w:rsidRDefault="00F17BBA" w:rsidP="00F17BBA">
      <w:pPr>
        <w:pStyle w:val="a3"/>
        <w:numPr>
          <w:ilvl w:val="0"/>
          <w:numId w:val="5"/>
        </w:numPr>
        <w:rPr>
          <w:rFonts w:ascii="Times New Roman" w:hAnsi="Times New Roman" w:cs="Times New Roman"/>
          <w:sz w:val="32"/>
          <w:szCs w:val="32"/>
          <w:lang w:val="tt-RU"/>
        </w:rPr>
      </w:pPr>
      <w:r>
        <w:rPr>
          <w:rFonts w:ascii="Times New Roman" w:hAnsi="Times New Roman" w:cs="Times New Roman"/>
          <w:sz w:val="32"/>
          <w:szCs w:val="32"/>
          <w:lang w:val="tt-RU"/>
        </w:rPr>
        <w:t>Алдагы утырышка әзер костюмнарны алып килергә.</w:t>
      </w:r>
    </w:p>
    <w:p w:rsidR="009715B1" w:rsidRDefault="009715B1" w:rsidP="009715B1">
      <w:pPr>
        <w:rPr>
          <w:rFonts w:ascii="Times New Roman" w:hAnsi="Times New Roman" w:cs="Times New Roman"/>
          <w:sz w:val="32"/>
          <w:szCs w:val="32"/>
          <w:lang w:val="en-US"/>
        </w:rPr>
      </w:pPr>
    </w:p>
    <w:p w:rsidR="009715B1" w:rsidRDefault="009715B1" w:rsidP="009715B1">
      <w:pPr>
        <w:rPr>
          <w:rFonts w:ascii="Times New Roman" w:hAnsi="Times New Roman" w:cs="Times New Roman"/>
          <w:sz w:val="32"/>
          <w:szCs w:val="32"/>
          <w:lang w:val="en-US"/>
        </w:rPr>
      </w:pPr>
    </w:p>
    <w:p w:rsidR="009715B1" w:rsidRDefault="009715B1" w:rsidP="009715B1">
      <w:pPr>
        <w:rPr>
          <w:rFonts w:ascii="Times New Roman" w:hAnsi="Times New Roman" w:cs="Times New Roman"/>
          <w:sz w:val="32"/>
          <w:szCs w:val="32"/>
          <w:lang w:val="en-US"/>
        </w:rPr>
      </w:pPr>
    </w:p>
    <w:p w:rsidR="009715B1" w:rsidRDefault="009715B1" w:rsidP="009715B1">
      <w:pPr>
        <w:rPr>
          <w:rFonts w:ascii="Times New Roman" w:hAnsi="Times New Roman" w:cs="Times New Roman"/>
          <w:sz w:val="32"/>
          <w:szCs w:val="32"/>
          <w:lang w:val="en-US"/>
        </w:rPr>
      </w:pPr>
    </w:p>
    <w:p w:rsidR="009715B1" w:rsidRDefault="009715B1" w:rsidP="009715B1">
      <w:pPr>
        <w:rPr>
          <w:rFonts w:ascii="Times New Roman" w:hAnsi="Times New Roman" w:cs="Times New Roman"/>
          <w:sz w:val="32"/>
          <w:szCs w:val="32"/>
          <w:lang w:val="en-US"/>
        </w:rPr>
      </w:pPr>
    </w:p>
    <w:p w:rsidR="009715B1" w:rsidRDefault="009715B1" w:rsidP="009715B1">
      <w:pPr>
        <w:rPr>
          <w:rFonts w:ascii="Times New Roman" w:hAnsi="Times New Roman" w:cs="Times New Roman"/>
          <w:sz w:val="32"/>
          <w:szCs w:val="32"/>
          <w:lang w:val="en-US"/>
        </w:rPr>
      </w:pPr>
      <w:r>
        <w:rPr>
          <w:rFonts w:ascii="Times New Roman" w:hAnsi="Times New Roman" w:cs="Times New Roman"/>
          <w:noProof/>
          <w:sz w:val="32"/>
          <w:szCs w:val="32"/>
        </w:rPr>
        <w:lastRenderedPageBreak/>
        <w:drawing>
          <wp:inline distT="0" distB="0" distL="0" distR="0">
            <wp:extent cx="5760720" cy="3838727"/>
            <wp:effectExtent l="19050" t="0" r="0" b="0"/>
            <wp:docPr id="1" name="Рисунок 1" descr="C:\Users\Ильгиза\Desktop\аттестация\драмкружок\Ильгизе Альбертовне\DSC_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гиза\Desktop\аттестация\драмкружок\Ильгизе Альбертовне\DSC_7771.JPG"/>
                    <pic:cNvPicPr>
                      <a:picLocks noChangeAspect="1" noChangeArrowheads="1"/>
                    </pic:cNvPicPr>
                  </pic:nvPicPr>
                  <pic:blipFill>
                    <a:blip r:embed="rId7" cstate="print"/>
                    <a:srcRect/>
                    <a:stretch>
                      <a:fillRect/>
                    </a:stretch>
                  </pic:blipFill>
                  <pic:spPr bwMode="auto">
                    <a:xfrm>
                      <a:off x="0" y="0"/>
                      <a:ext cx="5760720" cy="3838727"/>
                    </a:xfrm>
                    <a:prstGeom prst="rect">
                      <a:avLst/>
                    </a:prstGeom>
                    <a:noFill/>
                    <a:ln w="9525">
                      <a:noFill/>
                      <a:miter lim="800000"/>
                      <a:headEnd/>
                      <a:tailEnd/>
                    </a:ln>
                  </pic:spPr>
                </pic:pic>
              </a:graphicData>
            </a:graphic>
          </wp:inline>
        </w:drawing>
      </w:r>
    </w:p>
    <w:p w:rsidR="009715B1" w:rsidRDefault="009715B1" w:rsidP="009715B1">
      <w:pPr>
        <w:rPr>
          <w:rFonts w:ascii="Times New Roman" w:hAnsi="Times New Roman" w:cs="Times New Roman"/>
          <w:sz w:val="32"/>
          <w:szCs w:val="32"/>
          <w:lang w:val="en-US"/>
        </w:rPr>
      </w:pPr>
    </w:p>
    <w:p w:rsidR="009715B1" w:rsidRPr="009715B1" w:rsidRDefault="009715B1" w:rsidP="009715B1">
      <w:pPr>
        <w:rPr>
          <w:rFonts w:ascii="Times New Roman" w:hAnsi="Times New Roman" w:cs="Times New Roman"/>
          <w:sz w:val="32"/>
          <w:szCs w:val="32"/>
          <w:lang w:val="en-US"/>
        </w:rPr>
      </w:pPr>
    </w:p>
    <w:sectPr w:rsidR="009715B1" w:rsidRPr="009715B1" w:rsidSect="009B63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153" w:rsidRDefault="00F50153" w:rsidP="00ED4B15">
      <w:pPr>
        <w:spacing w:after="0" w:line="240" w:lineRule="auto"/>
      </w:pPr>
      <w:r>
        <w:separator/>
      </w:r>
    </w:p>
  </w:endnote>
  <w:endnote w:type="continuationSeparator" w:id="1">
    <w:p w:rsidR="00F50153" w:rsidRDefault="00F50153" w:rsidP="00ED4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153" w:rsidRDefault="00F50153" w:rsidP="00ED4B15">
      <w:pPr>
        <w:spacing w:after="0" w:line="240" w:lineRule="auto"/>
      </w:pPr>
      <w:r>
        <w:separator/>
      </w:r>
    </w:p>
  </w:footnote>
  <w:footnote w:type="continuationSeparator" w:id="1">
    <w:p w:rsidR="00F50153" w:rsidRDefault="00F50153" w:rsidP="00ED4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5A34"/>
    <w:multiLevelType w:val="hybridMultilevel"/>
    <w:tmpl w:val="3BD61454"/>
    <w:lvl w:ilvl="0" w:tplc="54A82C12">
      <w:start w:val="29"/>
      <w:numFmt w:val="bullet"/>
      <w:lvlText w:val="-"/>
      <w:lvlJc w:val="left"/>
      <w:pPr>
        <w:ind w:left="1464" w:hanging="360"/>
      </w:pPr>
      <w:rPr>
        <w:rFonts w:ascii="Times New Roman" w:eastAsiaTheme="minorEastAsia" w:hAnsi="Times New Roman" w:cs="Times New Roman"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1">
    <w:nsid w:val="4E601148"/>
    <w:multiLevelType w:val="hybridMultilevel"/>
    <w:tmpl w:val="5E34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341DD"/>
    <w:multiLevelType w:val="hybridMultilevel"/>
    <w:tmpl w:val="406C04B0"/>
    <w:lvl w:ilvl="0" w:tplc="FC1C5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956AF"/>
    <w:multiLevelType w:val="hybridMultilevel"/>
    <w:tmpl w:val="B936E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F78B2"/>
    <w:multiLevelType w:val="hybridMultilevel"/>
    <w:tmpl w:val="94C6E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AC3654"/>
    <w:rsid w:val="004D286C"/>
    <w:rsid w:val="004E25F2"/>
    <w:rsid w:val="005A2D57"/>
    <w:rsid w:val="009715B1"/>
    <w:rsid w:val="009B63A5"/>
    <w:rsid w:val="00AC3654"/>
    <w:rsid w:val="00BE0F49"/>
    <w:rsid w:val="00DE2C9E"/>
    <w:rsid w:val="00ED4B15"/>
    <w:rsid w:val="00F04063"/>
    <w:rsid w:val="00F17BBA"/>
    <w:rsid w:val="00F26D22"/>
    <w:rsid w:val="00F50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A5"/>
  </w:style>
  <w:style w:type="paragraph" w:styleId="1">
    <w:name w:val="heading 1"/>
    <w:basedOn w:val="a"/>
    <w:next w:val="a"/>
    <w:link w:val="10"/>
    <w:uiPriority w:val="9"/>
    <w:qFormat/>
    <w:rsid w:val="004D28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654"/>
    <w:pPr>
      <w:ind w:left="720"/>
      <w:contextualSpacing/>
    </w:pPr>
  </w:style>
  <w:style w:type="paragraph" w:styleId="a4">
    <w:name w:val="header"/>
    <w:basedOn w:val="a"/>
    <w:link w:val="a5"/>
    <w:uiPriority w:val="99"/>
    <w:semiHidden/>
    <w:unhideWhenUsed/>
    <w:rsid w:val="00ED4B15"/>
    <w:pPr>
      <w:tabs>
        <w:tab w:val="center" w:pos="4536"/>
        <w:tab w:val="right" w:pos="9072"/>
      </w:tabs>
      <w:spacing w:after="0" w:line="240" w:lineRule="auto"/>
    </w:pPr>
  </w:style>
  <w:style w:type="character" w:customStyle="1" w:styleId="a5">
    <w:name w:val="Верхний колонтитул Знак"/>
    <w:basedOn w:val="a0"/>
    <w:link w:val="a4"/>
    <w:uiPriority w:val="99"/>
    <w:semiHidden/>
    <w:rsid w:val="00ED4B15"/>
  </w:style>
  <w:style w:type="paragraph" w:styleId="a6">
    <w:name w:val="footer"/>
    <w:basedOn w:val="a"/>
    <w:link w:val="a7"/>
    <w:uiPriority w:val="99"/>
    <w:semiHidden/>
    <w:unhideWhenUsed/>
    <w:rsid w:val="00ED4B15"/>
    <w:pPr>
      <w:tabs>
        <w:tab w:val="center" w:pos="4536"/>
        <w:tab w:val="right" w:pos="9072"/>
      </w:tabs>
      <w:spacing w:after="0" w:line="240" w:lineRule="auto"/>
    </w:pPr>
  </w:style>
  <w:style w:type="character" w:customStyle="1" w:styleId="a7">
    <w:name w:val="Нижний колонтитул Знак"/>
    <w:basedOn w:val="a0"/>
    <w:link w:val="a6"/>
    <w:uiPriority w:val="99"/>
    <w:semiHidden/>
    <w:rsid w:val="00ED4B15"/>
  </w:style>
  <w:style w:type="paragraph" w:styleId="a8">
    <w:name w:val="No Spacing"/>
    <w:uiPriority w:val="1"/>
    <w:qFormat/>
    <w:rsid w:val="004D286C"/>
    <w:pPr>
      <w:spacing w:after="0" w:line="240" w:lineRule="auto"/>
    </w:pPr>
  </w:style>
  <w:style w:type="character" w:customStyle="1" w:styleId="10">
    <w:name w:val="Заголовок 1 Знак"/>
    <w:basedOn w:val="a0"/>
    <w:link w:val="1"/>
    <w:uiPriority w:val="9"/>
    <w:rsid w:val="004D286C"/>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9715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1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Ильгиза</dc:creator>
  <cp:keywords/>
  <dc:description/>
  <cp:lastModifiedBy>Ильгиза</cp:lastModifiedBy>
  <cp:revision>5</cp:revision>
  <dcterms:created xsi:type="dcterms:W3CDTF">2013-11-17T19:23:00Z</dcterms:created>
  <dcterms:modified xsi:type="dcterms:W3CDTF">2013-12-11T07:07:00Z</dcterms:modified>
</cp:coreProperties>
</file>