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96" w:rsidRPr="004232FF" w:rsidRDefault="00966696" w:rsidP="00966696">
      <w:pPr>
        <w:jc w:val="center"/>
        <w:rPr>
          <w:sz w:val="36"/>
          <w:szCs w:val="36"/>
        </w:rPr>
      </w:pPr>
      <w:r w:rsidRPr="00966696">
        <w:rPr>
          <w:sz w:val="36"/>
          <w:szCs w:val="36"/>
        </w:rPr>
        <w:t>"</w:t>
      </w:r>
      <w:r w:rsidRPr="004232FF">
        <w:rPr>
          <w:sz w:val="36"/>
          <w:szCs w:val="36"/>
        </w:rPr>
        <w:t>Семейный очаг</w:t>
      </w:r>
      <w:r w:rsidRPr="00966696">
        <w:rPr>
          <w:sz w:val="36"/>
          <w:szCs w:val="36"/>
        </w:rPr>
        <w:t>"</w:t>
      </w:r>
    </w:p>
    <w:p w:rsidR="00966696" w:rsidRPr="004232FF" w:rsidRDefault="00966696" w:rsidP="00966696">
      <w:pPr>
        <w:jc w:val="center"/>
        <w:rPr>
          <w:sz w:val="36"/>
          <w:szCs w:val="36"/>
        </w:rPr>
      </w:pPr>
    </w:p>
    <w:p w:rsidR="00966696" w:rsidRPr="004232FF" w:rsidRDefault="00966696" w:rsidP="00966696">
      <w:pPr>
        <w:jc w:val="center"/>
        <w:rPr>
          <w:sz w:val="28"/>
          <w:szCs w:val="28"/>
        </w:rPr>
      </w:pPr>
      <w:r w:rsidRPr="004232FF">
        <w:rPr>
          <w:sz w:val="28"/>
          <w:szCs w:val="28"/>
        </w:rPr>
        <w:t>Журнал для родителей</w:t>
      </w:r>
    </w:p>
    <w:p w:rsidR="00966696" w:rsidRPr="004232FF" w:rsidRDefault="00966696" w:rsidP="00966696">
      <w:pPr>
        <w:jc w:val="center"/>
        <w:rPr>
          <w:sz w:val="36"/>
          <w:szCs w:val="36"/>
        </w:rPr>
      </w:pPr>
    </w:p>
    <w:p w:rsidR="00966696" w:rsidRPr="00496F6D" w:rsidRDefault="00966696" w:rsidP="00966696">
      <w:pPr>
        <w:jc w:val="center"/>
        <w:rPr>
          <w:b/>
          <w:sz w:val="36"/>
          <w:szCs w:val="36"/>
          <w:u w:val="single"/>
        </w:rPr>
      </w:pPr>
      <w:r w:rsidRPr="00496F6D">
        <w:rPr>
          <w:b/>
          <w:sz w:val="36"/>
          <w:szCs w:val="36"/>
          <w:u w:val="single"/>
        </w:rPr>
        <w:t>"Как играть с детьми"</w:t>
      </w:r>
    </w:p>
    <w:p w:rsidR="00966696" w:rsidRDefault="00966696" w:rsidP="00966696">
      <w:pPr>
        <w:rPr>
          <w:sz w:val="28"/>
          <w:szCs w:val="28"/>
        </w:rPr>
      </w:pPr>
    </w:p>
    <w:p w:rsidR="00966696" w:rsidRDefault="00966696" w:rsidP="00966696">
      <w:pPr>
        <w:rPr>
          <w:sz w:val="28"/>
          <w:szCs w:val="28"/>
        </w:rPr>
      </w:pPr>
    </w:p>
    <w:p w:rsidR="00966696" w:rsidRDefault="00966696" w:rsidP="00966696">
      <w:pPr>
        <w:rPr>
          <w:sz w:val="28"/>
          <w:szCs w:val="28"/>
        </w:rPr>
      </w:pPr>
    </w:p>
    <w:p w:rsidR="00966696" w:rsidRDefault="00966696" w:rsidP="00966696">
      <w:pPr>
        <w:rPr>
          <w:sz w:val="28"/>
          <w:szCs w:val="28"/>
        </w:rPr>
      </w:pPr>
      <w:r>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ребенка. Другие видят в ней одно из средств отвлечения малыша от шалостей, капризов, заполнение его свободного времени, чтобы были при деле.</w:t>
      </w:r>
    </w:p>
    <w:p w:rsidR="00966696" w:rsidRDefault="00966696" w:rsidP="00966696">
      <w:pPr>
        <w:rPr>
          <w:sz w:val="28"/>
          <w:szCs w:val="28"/>
        </w:rPr>
      </w:pPr>
    </w:p>
    <w:p w:rsidR="00966696" w:rsidRDefault="00966696" w:rsidP="00966696">
      <w:pPr>
        <w:rPr>
          <w:sz w:val="28"/>
          <w:szCs w:val="28"/>
        </w:rPr>
      </w:pPr>
      <w:r>
        <w:rPr>
          <w:sz w:val="28"/>
          <w:szCs w:val="28"/>
        </w:rPr>
        <w:t>Те же родители, которые постоянно играют с детьми, наблюдают за игрой, ценят ее как одно из важных средств воспитания.</w:t>
      </w:r>
    </w:p>
    <w:p w:rsidR="00966696" w:rsidRDefault="00966696" w:rsidP="00966696">
      <w:pPr>
        <w:rPr>
          <w:sz w:val="28"/>
          <w:szCs w:val="28"/>
        </w:rPr>
      </w:pPr>
    </w:p>
    <w:p w:rsidR="00966696" w:rsidRDefault="00966696" w:rsidP="00966696">
      <w:pPr>
        <w:rPr>
          <w:sz w:val="28"/>
          <w:szCs w:val="28"/>
        </w:rPr>
      </w:pPr>
      <w:r>
        <w:rPr>
          <w:sz w:val="28"/>
          <w:szCs w:val="28"/>
        </w:rPr>
        <w:t>Для ребенка дошкольного возраста игра является ведущей деятельностью, в которой проходит его психическое развитие, формируется личность в целом.</w:t>
      </w:r>
    </w:p>
    <w:p w:rsidR="00966696" w:rsidRDefault="00966696" w:rsidP="00966696">
      <w:pPr>
        <w:rPr>
          <w:sz w:val="28"/>
          <w:szCs w:val="28"/>
        </w:rPr>
      </w:pPr>
    </w:p>
    <w:p w:rsidR="00966696" w:rsidRDefault="00966696" w:rsidP="00966696">
      <w:pPr>
        <w:rPr>
          <w:sz w:val="28"/>
          <w:szCs w:val="28"/>
        </w:rPr>
      </w:pPr>
      <w:r>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ребенку. Их отношение к труду, к окружающим предметам.</w:t>
      </w:r>
    </w:p>
    <w:p w:rsidR="00966696" w:rsidRDefault="00966696" w:rsidP="00966696">
      <w:pPr>
        <w:rPr>
          <w:sz w:val="28"/>
          <w:szCs w:val="28"/>
        </w:rPr>
      </w:pPr>
    </w:p>
    <w:p w:rsidR="00966696" w:rsidRDefault="00966696" w:rsidP="00966696">
      <w:pPr>
        <w:rPr>
          <w:sz w:val="28"/>
          <w:szCs w:val="28"/>
        </w:rPr>
      </w:pPr>
      <w:r>
        <w:rPr>
          <w:sz w:val="28"/>
          <w:szCs w:val="28"/>
        </w:rPr>
        <w:t>Дети подражают родителям: манере общаться с окружающими, их поступкам, трудовым действиям.</w:t>
      </w:r>
    </w:p>
    <w:p w:rsidR="00966696" w:rsidRDefault="00966696" w:rsidP="00966696">
      <w:pPr>
        <w:rPr>
          <w:sz w:val="28"/>
          <w:szCs w:val="28"/>
        </w:rPr>
      </w:pPr>
    </w:p>
    <w:p w:rsidR="00966696" w:rsidRDefault="00966696" w:rsidP="00966696">
      <w:pPr>
        <w:rPr>
          <w:sz w:val="28"/>
          <w:szCs w:val="28"/>
        </w:rPr>
      </w:pPr>
      <w:r>
        <w:rPr>
          <w:sz w:val="28"/>
          <w:szCs w:val="28"/>
        </w:rPr>
        <w:t>И все это они переносят в свои игры, закрепляя, таким образом, накопленный опыт поведения, формы отношения.</w:t>
      </w:r>
    </w:p>
    <w:p w:rsidR="00966696" w:rsidRDefault="00966696" w:rsidP="00966696">
      <w:pPr>
        <w:rPr>
          <w:sz w:val="28"/>
          <w:szCs w:val="28"/>
        </w:rPr>
      </w:pPr>
    </w:p>
    <w:p w:rsidR="00966696" w:rsidRDefault="00966696" w:rsidP="00966696">
      <w:pPr>
        <w:rPr>
          <w:sz w:val="28"/>
          <w:szCs w:val="28"/>
        </w:rPr>
      </w:pPr>
      <w:r>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ребенок начинает отражать не только быт семьи, факты, непосредственно восполняемые им, но и образы героев прочитанных ему сказок, рассказов, которые ему надо создать по представлению.</w:t>
      </w:r>
    </w:p>
    <w:p w:rsidR="00966696" w:rsidRDefault="00966696" w:rsidP="00966696">
      <w:pPr>
        <w:rPr>
          <w:sz w:val="28"/>
          <w:szCs w:val="28"/>
        </w:rPr>
      </w:pPr>
    </w:p>
    <w:p w:rsidR="00966696" w:rsidRDefault="00966696" w:rsidP="00966696">
      <w:pPr>
        <w:rPr>
          <w:sz w:val="28"/>
          <w:szCs w:val="28"/>
        </w:rPr>
      </w:pPr>
      <w:r>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имеющиеся знания, не умеют фантазировать, другие, умея играть самостоятельно, не владеют организаторскими способностями.</w:t>
      </w:r>
    </w:p>
    <w:p w:rsidR="00966696" w:rsidRDefault="00966696" w:rsidP="00966696">
      <w:pPr>
        <w:rPr>
          <w:sz w:val="28"/>
          <w:szCs w:val="28"/>
        </w:rPr>
      </w:pPr>
    </w:p>
    <w:p w:rsidR="00966696" w:rsidRDefault="00966696" w:rsidP="00966696">
      <w:pPr>
        <w:rPr>
          <w:sz w:val="28"/>
          <w:szCs w:val="28"/>
        </w:rPr>
      </w:pPr>
      <w:r>
        <w:rPr>
          <w:sz w:val="28"/>
          <w:szCs w:val="28"/>
        </w:rPr>
        <w:lastRenderedPageBreak/>
        <w:t xml:space="preserve">Им трудно сговариваться с партнерами, действовать сообща. Кто-то из старших членов семьи, включаясь в игру, может стать связующим звеном между детьми, учить их играть вместе. Партнеры-организаторы также могут играть вместе. Обычно каждый навязывает </w:t>
      </w:r>
      <w:proofErr w:type="gramStart"/>
      <w:r>
        <w:rPr>
          <w:sz w:val="28"/>
          <w:szCs w:val="28"/>
        </w:rPr>
        <w:t>другому</w:t>
      </w:r>
      <w:proofErr w:type="gramEnd"/>
      <w:r>
        <w:rPr>
          <w:sz w:val="28"/>
          <w:szCs w:val="28"/>
        </w:rPr>
        <w:t xml:space="preserve"> свою тему игры, стремясь быть в главной роли. В этом случае без помощи взрослого не обойтись. Можно исполнить главную роль по очереди, взрослому можно взять второстепенную роль.</w:t>
      </w:r>
    </w:p>
    <w:p w:rsidR="00966696" w:rsidRDefault="00966696" w:rsidP="00966696">
      <w:pPr>
        <w:rPr>
          <w:sz w:val="28"/>
          <w:szCs w:val="28"/>
        </w:rPr>
      </w:pPr>
    </w:p>
    <w:p w:rsidR="00966696" w:rsidRDefault="00966696" w:rsidP="00966696">
      <w:pPr>
        <w:rPr>
          <w:sz w:val="28"/>
          <w:szCs w:val="28"/>
        </w:rPr>
      </w:pPr>
      <w:r>
        <w:rPr>
          <w:sz w:val="28"/>
          <w:szCs w:val="28"/>
        </w:rPr>
        <w:t>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966696" w:rsidRDefault="00966696" w:rsidP="00966696">
      <w:pPr>
        <w:rPr>
          <w:sz w:val="28"/>
          <w:szCs w:val="28"/>
        </w:rPr>
      </w:pPr>
    </w:p>
    <w:p w:rsidR="00966696" w:rsidRDefault="00966696" w:rsidP="00966696">
      <w:pPr>
        <w:rPr>
          <w:sz w:val="28"/>
          <w:szCs w:val="28"/>
        </w:rPr>
      </w:pPr>
      <w:r>
        <w:rPr>
          <w:sz w:val="28"/>
          <w:szCs w:val="28"/>
        </w:rPr>
        <w:t xml:space="preserve">Авторитет отца и матери, все знающих и умеющих, растет в глазах детей, а с ним растет любовь и преданность </w:t>
      </w:r>
      <w:proofErr w:type="gramStart"/>
      <w:r>
        <w:rPr>
          <w:sz w:val="28"/>
          <w:szCs w:val="28"/>
        </w:rPr>
        <w:t>к</w:t>
      </w:r>
      <w:proofErr w:type="gramEnd"/>
      <w:r>
        <w:rPr>
          <w:sz w:val="28"/>
          <w:szCs w:val="28"/>
        </w:rPr>
        <w:t xml:space="preserve"> близким. Хорошо, если дошкольник умеет самостоятельно затевать игру, подбирать нужный игровой материал, мысленно строить план игры, сговариваться с партнерами по игре или умеет принять его замысел и совместно выполнять задуманное. Тогда можно говорить об умении дошкольника играть. Но эти дети требуют внимания и серьезного отношения к своим играм. </w:t>
      </w:r>
      <w:proofErr w:type="gramStart"/>
      <w:r>
        <w:rPr>
          <w:sz w:val="28"/>
          <w:szCs w:val="28"/>
        </w:rPr>
        <w:t>Им бывает необходимо посоветоваться с матерью, отцом, бабушкой, страшим братом, сестрой</w:t>
      </w:r>
      <w:r w:rsidRPr="00D67074">
        <w:rPr>
          <w:sz w:val="28"/>
          <w:szCs w:val="28"/>
        </w:rPr>
        <w:t>; п</w:t>
      </w:r>
      <w:r>
        <w:rPr>
          <w:sz w:val="28"/>
          <w:szCs w:val="28"/>
        </w:rPr>
        <w:t>о ходу игры, спросить, уточнить, получить одобрение своих поступков, действий, утверждаясь, таким образом, в формах поведения.</w:t>
      </w:r>
      <w:proofErr w:type="gramEnd"/>
    </w:p>
    <w:p w:rsidR="00966696" w:rsidRDefault="00966696" w:rsidP="00966696">
      <w:pPr>
        <w:rPr>
          <w:sz w:val="28"/>
          <w:szCs w:val="28"/>
        </w:rPr>
      </w:pPr>
    </w:p>
    <w:p w:rsidR="00966696" w:rsidRDefault="00966696" w:rsidP="00966696">
      <w:pPr>
        <w:rPr>
          <w:sz w:val="28"/>
          <w:szCs w:val="28"/>
        </w:rPr>
      </w:pPr>
      <w:r>
        <w:rPr>
          <w:sz w:val="28"/>
          <w:szCs w:val="28"/>
        </w:rPr>
        <w:t xml:space="preserve">Младшие дошкольники 2-4-х </w:t>
      </w:r>
      <w:proofErr w:type="gramStart"/>
      <w:r>
        <w:rPr>
          <w:sz w:val="28"/>
          <w:szCs w:val="28"/>
        </w:rPr>
        <w:t>дет</w:t>
      </w:r>
      <w:proofErr w:type="gramEnd"/>
      <w:r>
        <w:rPr>
          <w:sz w:val="28"/>
          <w:szCs w:val="28"/>
        </w:rPr>
        <w:t xml:space="preserve"> не только не умеют играть вместе, они не умеют играть самостоятельно. Малыш обычно бесцельно возит взад-вперед машинку, не находя ей большего применения, он ее быстро бросает, требует новую игрушку. Самостоятельность в игре формируется постепенно, в процессе игрового общения </w:t>
      </w:r>
      <w:proofErr w:type="gramStart"/>
      <w:r>
        <w:rPr>
          <w:sz w:val="28"/>
          <w:szCs w:val="28"/>
        </w:rPr>
        <w:t>со</w:t>
      </w:r>
      <w:proofErr w:type="gramEnd"/>
      <w:r>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ребенка в игре. Ждать, пока он сам начнет играть самостоятельно - значит заведомо тормозить развитие детской личности.</w:t>
      </w:r>
    </w:p>
    <w:p w:rsidR="00966696" w:rsidRDefault="00966696" w:rsidP="00966696">
      <w:pPr>
        <w:rPr>
          <w:sz w:val="28"/>
          <w:szCs w:val="28"/>
        </w:rPr>
      </w:pPr>
    </w:p>
    <w:p w:rsidR="00966696" w:rsidRDefault="00966696" w:rsidP="00966696">
      <w:pPr>
        <w:rPr>
          <w:sz w:val="28"/>
          <w:szCs w:val="28"/>
        </w:rPr>
      </w:pPr>
      <w:r>
        <w:rPr>
          <w:sz w:val="28"/>
          <w:szCs w:val="28"/>
        </w:rPr>
        <w:t>Одним из важных педагогических условий, способствующих развитию игры маленького ребенка,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66696" w:rsidRDefault="00966696" w:rsidP="00966696">
      <w:pPr>
        <w:rPr>
          <w:sz w:val="28"/>
          <w:szCs w:val="28"/>
        </w:rPr>
      </w:pPr>
    </w:p>
    <w:p w:rsidR="00966696" w:rsidRDefault="00966696" w:rsidP="00966696">
      <w:pPr>
        <w:rPr>
          <w:sz w:val="28"/>
          <w:szCs w:val="28"/>
        </w:rPr>
      </w:pPr>
      <w:r>
        <w:rPr>
          <w:sz w:val="28"/>
          <w:szCs w:val="28"/>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w:t>
      </w:r>
      <w:r>
        <w:rPr>
          <w:sz w:val="28"/>
          <w:szCs w:val="28"/>
        </w:rPr>
        <w:lastRenderedPageBreak/>
        <w:t>перестраивают, дополняют и т.п., что, несомненно, расширяет игровые возможности детей, фантазию, формирует трудовые навыки.</w:t>
      </w:r>
    </w:p>
    <w:p w:rsidR="00966696" w:rsidRDefault="00966696" w:rsidP="00966696">
      <w:pPr>
        <w:rPr>
          <w:sz w:val="28"/>
          <w:szCs w:val="28"/>
        </w:rPr>
      </w:pPr>
    </w:p>
    <w:p w:rsidR="00966696" w:rsidRDefault="00966696" w:rsidP="00966696">
      <w:pPr>
        <w:rPr>
          <w:sz w:val="28"/>
          <w:szCs w:val="28"/>
        </w:rPr>
      </w:pPr>
      <w:proofErr w:type="gramStart"/>
      <w:r>
        <w:rPr>
          <w:sz w:val="28"/>
          <w:szCs w:val="28"/>
        </w:rPr>
        <w:t>В игровом хозяйстве ребенка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матрешки, настольные игры).</w:t>
      </w:r>
      <w:proofErr w:type="gramEnd"/>
    </w:p>
    <w:p w:rsidR="00966696" w:rsidRDefault="00966696" w:rsidP="00966696">
      <w:pPr>
        <w:rPr>
          <w:sz w:val="28"/>
          <w:szCs w:val="28"/>
        </w:rPr>
      </w:pPr>
    </w:p>
    <w:p w:rsidR="00966696" w:rsidRDefault="00966696" w:rsidP="00966696">
      <w:pPr>
        <w:rPr>
          <w:sz w:val="28"/>
          <w:szCs w:val="28"/>
        </w:rPr>
      </w:pPr>
      <w:r>
        <w:rPr>
          <w:sz w:val="28"/>
          <w:szCs w:val="28"/>
        </w:rPr>
        <w:t>Приобретая игрушку, важно обращать внимание не только на новизну, привлекательность, стоимость, но и на педагогическую целесообразность.</w:t>
      </w:r>
    </w:p>
    <w:p w:rsidR="00966696" w:rsidRDefault="00966696" w:rsidP="00966696">
      <w:pPr>
        <w:rPr>
          <w:sz w:val="28"/>
          <w:szCs w:val="28"/>
        </w:rPr>
      </w:pPr>
    </w:p>
    <w:p w:rsidR="00966696" w:rsidRDefault="00966696" w:rsidP="00966696">
      <w:pPr>
        <w:rPr>
          <w:sz w:val="28"/>
          <w:szCs w:val="28"/>
        </w:rPr>
      </w:pPr>
      <w:r>
        <w:rPr>
          <w:sz w:val="28"/>
          <w:szCs w:val="28"/>
        </w:rPr>
        <w:t>Прежде чем сделать очередную покупку, неплохо было бы поговорить с сыном или дочерью о том, какая игрушка ему нужна и для какой игры</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если мы - взрослые, не будем делить игрушки на "девчоночьи" и "</w:t>
      </w:r>
      <w:proofErr w:type="gramStart"/>
      <w:r>
        <w:rPr>
          <w:sz w:val="28"/>
          <w:szCs w:val="28"/>
        </w:rPr>
        <w:t>мальчишечьи</w:t>
      </w:r>
      <w:proofErr w:type="gramEnd"/>
      <w:r>
        <w:rPr>
          <w:sz w:val="28"/>
          <w:szCs w:val="28"/>
        </w:rPr>
        <w:t>".</w:t>
      </w:r>
    </w:p>
    <w:p w:rsidR="00966696" w:rsidRDefault="00966696" w:rsidP="00966696">
      <w:pPr>
        <w:rPr>
          <w:sz w:val="28"/>
          <w:szCs w:val="28"/>
        </w:rPr>
      </w:pPr>
    </w:p>
    <w:p w:rsidR="00966696" w:rsidRDefault="00966696" w:rsidP="00966696">
      <w:pPr>
        <w:rPr>
          <w:sz w:val="28"/>
          <w:szCs w:val="28"/>
        </w:rPr>
      </w:pPr>
      <w:r>
        <w:rPr>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ребенка нет сестер и братьев, то игрушки фактически являются его партнерами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966696" w:rsidRDefault="00966696" w:rsidP="00966696">
      <w:pPr>
        <w:rPr>
          <w:sz w:val="28"/>
          <w:szCs w:val="28"/>
        </w:rPr>
      </w:pPr>
    </w:p>
    <w:p w:rsidR="00966696" w:rsidRDefault="00966696" w:rsidP="00966696">
      <w:pPr>
        <w:rPr>
          <w:sz w:val="28"/>
          <w:szCs w:val="28"/>
        </w:rPr>
      </w:pPr>
      <w:r>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966696" w:rsidRDefault="00966696" w:rsidP="00966696">
      <w:pPr>
        <w:rPr>
          <w:sz w:val="28"/>
          <w:szCs w:val="28"/>
        </w:rPr>
      </w:pPr>
    </w:p>
    <w:p w:rsidR="00966696" w:rsidRDefault="00966696" w:rsidP="00966696">
      <w:pPr>
        <w:rPr>
          <w:sz w:val="28"/>
          <w:szCs w:val="28"/>
        </w:rPr>
      </w:pPr>
      <w:proofErr w:type="gramStart"/>
      <w:r>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966696" w:rsidRDefault="00966696" w:rsidP="00966696">
      <w:pPr>
        <w:rPr>
          <w:sz w:val="28"/>
          <w:szCs w:val="28"/>
        </w:rPr>
      </w:pPr>
    </w:p>
    <w:p w:rsidR="00966696" w:rsidRDefault="00966696" w:rsidP="00966696">
      <w:pPr>
        <w:rPr>
          <w:sz w:val="28"/>
          <w:szCs w:val="28"/>
        </w:rPr>
      </w:pPr>
      <w:r>
        <w:rPr>
          <w:sz w:val="28"/>
          <w:szCs w:val="28"/>
        </w:rPr>
        <w:lastRenderedPageBreak/>
        <w:t>Такие игры имеют организующее действие, поскольку предлагают строго выполнять правила. Интересно играть в такие игры всей семьей, чтобы все партнеры были равными в правилах игры. Маленький также привыкает к тому, что ему надо играть, соблюдая правила, постигая их смысл.</w:t>
      </w:r>
    </w:p>
    <w:p w:rsidR="00966696" w:rsidRDefault="00966696" w:rsidP="00966696">
      <w:pPr>
        <w:rPr>
          <w:sz w:val="28"/>
          <w:szCs w:val="28"/>
        </w:rPr>
      </w:pPr>
    </w:p>
    <w:p w:rsidR="00966696" w:rsidRDefault="00966696" w:rsidP="00966696">
      <w:pPr>
        <w:rPr>
          <w:sz w:val="28"/>
          <w:szCs w:val="28"/>
        </w:rPr>
      </w:pPr>
      <w:r>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966696" w:rsidRDefault="00966696" w:rsidP="00966696">
      <w:pPr>
        <w:rPr>
          <w:sz w:val="28"/>
          <w:szCs w:val="28"/>
        </w:rPr>
      </w:pPr>
    </w:p>
    <w:p w:rsidR="00966696" w:rsidRDefault="00966696" w:rsidP="00966696">
      <w:pPr>
        <w:rPr>
          <w:sz w:val="28"/>
          <w:szCs w:val="28"/>
        </w:rPr>
      </w:pPr>
      <w:r>
        <w:rPr>
          <w:sz w:val="28"/>
          <w:szCs w:val="28"/>
        </w:rPr>
        <w:t>Изготовление всей семьей плоских фигур из картона и других материалов дает возможность детям самостоятельно разыграть знакомые произведения художественной литературы, придумывать сказки.</w:t>
      </w:r>
    </w:p>
    <w:p w:rsidR="00966696" w:rsidRDefault="00966696" w:rsidP="00966696">
      <w:pPr>
        <w:rPr>
          <w:sz w:val="28"/>
          <w:szCs w:val="28"/>
        </w:rPr>
      </w:pPr>
    </w:p>
    <w:p w:rsidR="00966696" w:rsidRDefault="00966696" w:rsidP="00966696">
      <w:pPr>
        <w:rPr>
          <w:sz w:val="28"/>
          <w:szCs w:val="28"/>
        </w:rPr>
      </w:pPr>
      <w:r>
        <w:rPr>
          <w:sz w:val="28"/>
          <w:szCs w:val="28"/>
        </w:rPr>
        <w:t>Участие взрослых в играх детей может быть разным. Если ребенку только что купили игрушку, и он знает, как ею играть, лучше предоставить ему возможность действовать самостоятельно. Но скоро опыт ребенка истощается. Игрушка становится неинтересной. Здесь нужна помощь старших: подсказать новое игровое действие, показать его, предложить дополнительный игровой материал к сложившейся игре. Играя вместе с ребенком, родителям важно следить за своим планом. Ровный, спокойный, доброжелательный тон равного по игре партнера вселяет ребенку уверенность в том, что его понимают, с ним хотят играть.</w:t>
      </w:r>
    </w:p>
    <w:p w:rsidR="00966696" w:rsidRDefault="00966696" w:rsidP="00966696">
      <w:pPr>
        <w:rPr>
          <w:sz w:val="28"/>
          <w:szCs w:val="28"/>
        </w:rPr>
      </w:pPr>
    </w:p>
    <w:p w:rsidR="00966696" w:rsidRDefault="00966696" w:rsidP="00966696">
      <w:pPr>
        <w:rPr>
          <w:sz w:val="28"/>
          <w:szCs w:val="28"/>
        </w:rPr>
      </w:pPr>
      <w:r>
        <w:rPr>
          <w:sz w:val="28"/>
          <w:szCs w:val="28"/>
        </w:rPr>
        <w:t>Если у дошкольника, особенно у маленького, есть игровой уголок, то, время от времени, ему следует разрешить играть в комнате, где собирается вечерами семья</w:t>
      </w:r>
      <w:r w:rsidRPr="00D67074">
        <w:rPr>
          <w:sz w:val="28"/>
          <w:szCs w:val="28"/>
        </w:rPr>
        <w:t xml:space="preserve">: в кухне, в </w:t>
      </w:r>
      <w:r>
        <w:rPr>
          <w:sz w:val="28"/>
          <w:szCs w:val="28"/>
        </w:rPr>
        <w:t>комнате бабушки, в комнате, где новая обстановка, где все интересно. Новая обстановка рождает новые игровые действия, сюжеты.</w:t>
      </w:r>
    </w:p>
    <w:p w:rsidR="00966696" w:rsidRDefault="00966696" w:rsidP="00966696">
      <w:pPr>
        <w:rPr>
          <w:sz w:val="28"/>
          <w:szCs w:val="28"/>
        </w:rPr>
      </w:pPr>
    </w:p>
    <w:p w:rsidR="00966696" w:rsidRDefault="00966696" w:rsidP="00966696">
      <w:pPr>
        <w:rPr>
          <w:sz w:val="28"/>
          <w:szCs w:val="28"/>
        </w:rPr>
      </w:pPr>
      <w:r>
        <w:rPr>
          <w:sz w:val="28"/>
          <w:szCs w:val="28"/>
        </w:rPr>
        <w:t>Ребенок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взаимоотношений, общих интересов, любви между ними в дальнейшем.</w:t>
      </w:r>
    </w:p>
    <w:p w:rsidR="00714FC0" w:rsidRDefault="00714FC0">
      <w:bookmarkStart w:id="0" w:name="_GoBack"/>
      <w:bookmarkEnd w:id="0"/>
    </w:p>
    <w:sectPr w:rsidR="0071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96"/>
    <w:rsid w:val="00714FC0"/>
    <w:rsid w:val="0096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2015-05-04T08:25:00Z</dcterms:created>
  <dcterms:modified xsi:type="dcterms:W3CDTF">2015-05-04T08:25:00Z</dcterms:modified>
</cp:coreProperties>
</file>