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0" w:rsidRPr="004F6FCF" w:rsidRDefault="002426F0" w:rsidP="002426F0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ЗАДЕРЖКА</w:t>
      </w:r>
      <w:r w:rsidRPr="004F6FCF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 РЕЧЕВОГО  РАЗВИТИЯ</w:t>
      </w:r>
    </w:p>
    <w:p w:rsidR="002426F0" w:rsidRPr="004F6FCF" w:rsidRDefault="002426F0" w:rsidP="002426F0">
      <w:pPr>
        <w:jc w:val="center"/>
        <w:rPr>
          <w:rFonts w:ascii="Times New Roman" w:hAnsi="Times New Roman" w:cs="Times New Roman"/>
          <w:color w:val="99FF33"/>
        </w:rPr>
      </w:pPr>
    </w:p>
    <w:p w:rsidR="002426F0" w:rsidRPr="004F6FCF" w:rsidRDefault="002426F0" w:rsidP="002426F0">
      <w:pPr>
        <w:jc w:val="center"/>
        <w:rPr>
          <w:rFonts w:ascii="Times New Roman" w:hAnsi="Times New Roman" w:cs="Times New Roman"/>
          <w:b/>
          <w:color w:val="F79646" w:themeColor="accent6"/>
        </w:rPr>
      </w:pPr>
      <w:r w:rsidRPr="004F6FCF">
        <w:rPr>
          <w:rFonts w:ascii="Times New Roman" w:hAnsi="Times New Roman" w:cs="Times New Roman"/>
          <w:b/>
          <w:color w:val="F79646" w:themeColor="accent6"/>
        </w:rPr>
        <w:t>ЗАДЕРЖКА  НА  СТАДИИ  НАЗЫВАНИЯ</w:t>
      </w:r>
    </w:p>
    <w:p w:rsidR="002426F0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264B6">
        <w:rPr>
          <w:rFonts w:ascii="Times New Roman" w:hAnsi="Times New Roman" w:cs="Times New Roman"/>
          <w:sz w:val="28"/>
          <w:szCs w:val="28"/>
        </w:rPr>
        <w:t xml:space="preserve">Ребенок, легко называющий окружающие предметы словами, может надолго остановиться только на этом уровне. Называя предметы, он не использует речь в своей деятельности и в общении с людьми, заменяет речь движениями, жестами, требовательными возгласами. Такие дети предпочитают молчаливые игры, не требующие контакта с людьми. Это бывает обычно тогда, когда слово произносится только под влиянием образца взрослого. Вместо предметных действий и общения с окружающими ребенок с удовольствием повторяет за взрослым названия различных предметов, и лишь в эти минуты появляется стремление к общению. Отсутствие активной речи </w:t>
      </w:r>
      <w:proofErr w:type="spellStart"/>
      <w:r w:rsidRPr="001264B6">
        <w:rPr>
          <w:rFonts w:ascii="Times New Roman" w:hAnsi="Times New Roman" w:cs="Times New Roman"/>
          <w:sz w:val="28"/>
          <w:szCs w:val="28"/>
        </w:rPr>
        <w:t>невротизирует</w:t>
      </w:r>
      <w:proofErr w:type="spellEnd"/>
      <w:r w:rsidRPr="001264B6">
        <w:rPr>
          <w:rFonts w:ascii="Times New Roman" w:hAnsi="Times New Roman" w:cs="Times New Roman"/>
          <w:sz w:val="28"/>
          <w:szCs w:val="28"/>
        </w:rPr>
        <w:t xml:space="preserve"> малыша, он становится капризным, выражает свое недовольство плачем и криком. В данном случае от взрослых требуется развитие сразу нескольк</w:t>
      </w:r>
      <w:r>
        <w:rPr>
          <w:rFonts w:ascii="Times New Roman" w:hAnsi="Times New Roman" w:cs="Times New Roman"/>
          <w:sz w:val="28"/>
          <w:szCs w:val="28"/>
        </w:rPr>
        <w:t xml:space="preserve">их сторон деятельности ребенка. </w:t>
      </w:r>
    </w:p>
    <w:p w:rsidR="002426F0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4B6">
        <w:rPr>
          <w:rFonts w:ascii="Times New Roman" w:hAnsi="Times New Roman" w:cs="Times New Roman"/>
          <w:sz w:val="28"/>
          <w:szCs w:val="28"/>
        </w:rPr>
        <w:t xml:space="preserve">Во-первых, нужно включить в предметные действия активное использование речи. Для этого можно сопровождать показ предметных действий рассказом. </w:t>
      </w:r>
    </w:p>
    <w:p w:rsidR="002426F0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4B6">
        <w:rPr>
          <w:rFonts w:ascii="Times New Roman" w:hAnsi="Times New Roman" w:cs="Times New Roman"/>
          <w:sz w:val="28"/>
          <w:szCs w:val="28"/>
        </w:rPr>
        <w:t xml:space="preserve">Во-вторых, нужно организовывать сотрудничество с малышом по типу «давай вместе» – катать мячик или машинку друг другу, нагружать кубиками игрушечный грузовик и пр. </w:t>
      </w:r>
    </w:p>
    <w:p w:rsidR="002426F0" w:rsidRPr="001264B6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4B6">
        <w:rPr>
          <w:rFonts w:ascii="Times New Roman" w:hAnsi="Times New Roman" w:cs="Times New Roman"/>
          <w:sz w:val="28"/>
          <w:szCs w:val="28"/>
        </w:rPr>
        <w:t xml:space="preserve">И, в-третьих, нужно как можно больше говорить с ребенком, но не учить его говорить: читать книжки с картинками, рассказывать о его и своих действиях, вместе наблюдать за окружающим. </w:t>
      </w:r>
    </w:p>
    <w:p w:rsidR="002426F0" w:rsidRPr="004F6FCF" w:rsidRDefault="002426F0" w:rsidP="002426F0">
      <w:pPr>
        <w:jc w:val="center"/>
        <w:rPr>
          <w:rFonts w:ascii="Times New Roman" w:hAnsi="Times New Roman" w:cs="Times New Roman"/>
          <w:color w:val="FFC000"/>
        </w:rPr>
      </w:pPr>
    </w:p>
    <w:p w:rsidR="002426F0" w:rsidRPr="004F6FCF" w:rsidRDefault="002426F0" w:rsidP="002426F0">
      <w:pPr>
        <w:jc w:val="center"/>
        <w:rPr>
          <w:b/>
          <w:color w:val="F79646" w:themeColor="accent6"/>
        </w:rPr>
      </w:pPr>
      <w:r w:rsidRPr="004F6FCF">
        <w:rPr>
          <w:rFonts w:ascii="Times New Roman" w:hAnsi="Times New Roman" w:cs="Times New Roman"/>
          <w:b/>
          <w:color w:val="F79646" w:themeColor="accent6"/>
        </w:rPr>
        <w:t>ЗАДЕРЖКА  НА  СТАДИИ  ЭМОЦИОНАЛЬНОГО  ОБЩЕНИЯ  СО  ВЗРОСЛЫМ</w:t>
      </w:r>
    </w:p>
    <w:p w:rsidR="002426F0" w:rsidRPr="001264B6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264B6">
        <w:rPr>
          <w:rFonts w:ascii="Times New Roman" w:hAnsi="Times New Roman" w:cs="Times New Roman"/>
          <w:sz w:val="28"/>
          <w:szCs w:val="28"/>
        </w:rPr>
        <w:t xml:space="preserve">Такие дети практически не обращают внимания на взрослых: не смотрят им в глаза, не выполняют их просьбы, не обращаются сами с просьбами или за поддержкой. Отсутствие необходимых связей с людьми проявляется и в стремлении делать все самому: взрослый как партнер по совместной деятельности, как человек, демонстрирующий образцы действий, совершенно не нужен. Следует вернуться к занятиям, в основе которых лежит эмоциональный контакт. Ласковое поглаживание по головке, называние малыша по имени, положительная оценка всех его действий, доброе и внимательное взаимодействие на основе улыбок и зрительного контакта могут привлечь ребенка к взрослому. Можно поиграть и в «младенческие игры» без предметов; например, взрослый может спрятаться сам или спрятать лицо ребенка, а </w:t>
      </w:r>
      <w:r w:rsidRPr="001264B6">
        <w:rPr>
          <w:rFonts w:ascii="Times New Roman" w:hAnsi="Times New Roman" w:cs="Times New Roman"/>
          <w:sz w:val="28"/>
          <w:szCs w:val="28"/>
        </w:rPr>
        <w:lastRenderedPageBreak/>
        <w:t xml:space="preserve">потом обрадоваться при встрече с ним взглядом. Можно поиграть и в «Сороку-ворону», и в «Ладушки», и в другие простые игры. </w:t>
      </w:r>
    </w:p>
    <w:p w:rsidR="002426F0" w:rsidRPr="004F6FCF" w:rsidRDefault="002426F0" w:rsidP="002426F0">
      <w:pPr>
        <w:jc w:val="center"/>
        <w:rPr>
          <w:b/>
          <w:color w:val="F79646" w:themeColor="accent6"/>
        </w:rPr>
      </w:pPr>
      <w:r w:rsidRPr="004F6FCF">
        <w:rPr>
          <w:rFonts w:ascii="Times New Roman" w:hAnsi="Times New Roman" w:cs="Times New Roman"/>
          <w:b/>
          <w:color w:val="F79646" w:themeColor="accent6"/>
        </w:rPr>
        <w:t>ИЗБЫТОЧНАЯ  ОРИЕНТАЦИЯ  НА  ПРЕДМЕТНЫЙ  МИР</w:t>
      </w:r>
    </w:p>
    <w:p w:rsidR="002426F0" w:rsidRPr="00F909D2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909D2">
        <w:rPr>
          <w:rFonts w:ascii="Times New Roman" w:hAnsi="Times New Roman" w:cs="Times New Roman"/>
          <w:sz w:val="28"/>
          <w:szCs w:val="28"/>
        </w:rPr>
        <w:t xml:space="preserve">Дети с удовольствием производят бесконечные предметные манипуляции, издают вокализации, проявляют сосредоточенность и двигательную активность и т.д., но они как бы выпадают из ситуации общения с окружающими. Внешне такая ситуация может выглядеть вполне благополучной и удобной - ребёнок подолгу занимает себя сам, не доставляет родителям хлопот, не стремится к взаимодействию с ними. </w:t>
      </w:r>
    </w:p>
    <w:p w:rsidR="002426F0" w:rsidRPr="00F909D2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Необходимо </w:t>
      </w:r>
      <w:r w:rsidRPr="00F909D2">
        <w:rPr>
          <w:rFonts w:ascii="Times New Roman" w:hAnsi="Times New Roman" w:cs="Times New Roman"/>
          <w:sz w:val="28"/>
          <w:szCs w:val="28"/>
        </w:rPr>
        <w:t xml:space="preserve">сократить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909D2">
        <w:rPr>
          <w:rFonts w:ascii="Times New Roman" w:hAnsi="Times New Roman" w:cs="Times New Roman"/>
          <w:sz w:val="28"/>
          <w:szCs w:val="28"/>
        </w:rPr>
        <w:t>есчисленное количе</w:t>
      </w:r>
      <w:r>
        <w:rPr>
          <w:rFonts w:ascii="Times New Roman" w:hAnsi="Times New Roman" w:cs="Times New Roman"/>
          <w:sz w:val="28"/>
          <w:szCs w:val="28"/>
        </w:rPr>
        <w:t>ство игрушек и предметов</w:t>
      </w:r>
      <w:r w:rsidRPr="00F909D2">
        <w:rPr>
          <w:rFonts w:ascii="Times New Roman" w:hAnsi="Times New Roman" w:cs="Times New Roman"/>
          <w:sz w:val="28"/>
          <w:szCs w:val="28"/>
        </w:rPr>
        <w:t xml:space="preserve">, оставив лишь немногие. Оставшимся предметам и действиям с ними следует по возможности придать «человеческий» характер: куклу жалеть, кормить, называть по имени, в машинку посадить водителя, обезьянку лечить или укладывать спать и пр. Очень полезны игры, в которые нельзя играть одному. Если ребенок не проявляет никакого интереса к сотрудничеству, попробуйте в его присутствии организовать совместную игру с другим партнером. Два взрослых могут катать друг другу тот же мячик, по-детски ликуя и радуясь. Скорей всего малыш захочет немедленно занять место одного из взрослых. Также полезны в этом случае игры с имитацией. Взрослый говорит в присутствии малыша за разных </w:t>
      </w:r>
      <w:proofErr w:type="gramStart"/>
      <w:r w:rsidRPr="00F909D2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F909D2">
        <w:rPr>
          <w:rFonts w:ascii="Times New Roman" w:hAnsi="Times New Roman" w:cs="Times New Roman"/>
          <w:sz w:val="28"/>
          <w:szCs w:val="28"/>
        </w:rPr>
        <w:t xml:space="preserve">, а ребенок, заражаясь общей обстановкой, повторяет слова вслед за ним. </w:t>
      </w:r>
    </w:p>
    <w:p w:rsidR="002426F0" w:rsidRPr="00F909D2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9D2">
        <w:rPr>
          <w:rFonts w:ascii="Times New Roman" w:hAnsi="Times New Roman" w:cs="Times New Roman"/>
          <w:sz w:val="28"/>
          <w:szCs w:val="28"/>
        </w:rPr>
        <w:t xml:space="preserve">Если же все усилия оказываются бесполезными и ребенок по-прежнему, не обращая внимания на взрослых, продолжает однообразно заниматься с предметами, это серьезный симптом аутизма – психической болезни, которая в последнее время все чаще встречается у наших детей. В этих случаях нужно постараться показать малыша специалистам. </w:t>
      </w:r>
    </w:p>
    <w:p w:rsidR="002426F0" w:rsidRPr="004F6FCF" w:rsidRDefault="002426F0" w:rsidP="002426F0">
      <w:pPr>
        <w:jc w:val="center"/>
        <w:rPr>
          <w:rFonts w:ascii="Times New Roman" w:hAnsi="Times New Roman" w:cs="Times New Roman"/>
          <w:b/>
          <w:color w:val="FF0000"/>
        </w:rPr>
      </w:pPr>
    </w:p>
    <w:p w:rsidR="002426F0" w:rsidRPr="004F6FCF" w:rsidRDefault="002426F0" w:rsidP="002426F0">
      <w:pPr>
        <w:jc w:val="center"/>
        <w:rPr>
          <w:b/>
          <w:color w:val="F79646" w:themeColor="accent6"/>
        </w:rPr>
      </w:pPr>
      <w:r w:rsidRPr="004F6FCF">
        <w:rPr>
          <w:rFonts w:ascii="Times New Roman" w:hAnsi="Times New Roman" w:cs="Times New Roman"/>
          <w:b/>
          <w:color w:val="F79646" w:themeColor="accent6"/>
        </w:rPr>
        <w:t>ЗАДЕРЖКА  НА  ЭТАПЕ  ДЕТСКИХ  СЛОВ</w:t>
      </w:r>
    </w:p>
    <w:p w:rsidR="002426F0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74955">
        <w:rPr>
          <w:rFonts w:ascii="Times New Roman" w:hAnsi="Times New Roman" w:cs="Times New Roman"/>
          <w:sz w:val="28"/>
          <w:szCs w:val="28"/>
        </w:rPr>
        <w:t>Сами по себе «детские слова» - нормальный этап речевого развития. Причинами употребления «</w:t>
      </w:r>
      <w:proofErr w:type="spellStart"/>
      <w:r w:rsidRPr="00174955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17495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4955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17495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4955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174955">
        <w:rPr>
          <w:rFonts w:ascii="Times New Roman" w:hAnsi="Times New Roman" w:cs="Times New Roman"/>
          <w:sz w:val="28"/>
          <w:szCs w:val="28"/>
        </w:rPr>
        <w:t xml:space="preserve">», «топ-топ» и прочих специфических детских слов являются несовершенная пока ещё артикуляция и особенности речевого слуха ребёнка. Огрехи в произношении допустимы до 5 лет. Но бывает так, что ребёнок как бы «застревает» на детских словах, не стремится переходить к нормальным словам и улучшать своё произношение. Это чревато нарушениями чтения и письма в будущем. Чаще всего это бывает, если родители и другие родственники много сюсюкают и лепечут с ребёнком, сознательно используют примитивные слова в общении с ним. </w:t>
      </w:r>
    </w:p>
    <w:p w:rsidR="002426F0" w:rsidRPr="00174955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74955">
        <w:rPr>
          <w:rFonts w:ascii="Times New Roman" w:hAnsi="Times New Roman" w:cs="Times New Roman"/>
          <w:sz w:val="28"/>
          <w:szCs w:val="28"/>
        </w:rPr>
        <w:t xml:space="preserve">Нельзя говорить с ребенком языком «мам и нянь». Обращаясь к ребенку, следует четко и ясно произносить отдельные слова, глядя ему в глаза и добиваясь от него внятного произношения. Заинтересовывать ребёнка правильным произношением - предлагать ему в виде игры повторять слово всё чётче и чётче. Здесь пригодятся имитации: взрослый повторяет одно и то же слово от имени разных зверей с разными интонациями, но неизменно чётко; ребёнок повторяет за ним. Также нужно возвращать ребёнку правильное произношение сказанного им слова. </w:t>
      </w:r>
      <w:r>
        <w:rPr>
          <w:rFonts w:ascii="Times New Roman" w:hAnsi="Times New Roman" w:cs="Times New Roman"/>
          <w:sz w:val="28"/>
          <w:szCs w:val="28"/>
        </w:rPr>
        <w:t>Например, несёт зайца: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 О</w:t>
      </w:r>
      <w:r w:rsidRPr="00174955">
        <w:rPr>
          <w:rFonts w:ascii="Times New Roman" w:hAnsi="Times New Roman" w:cs="Times New Roman"/>
          <w:sz w:val="28"/>
          <w:szCs w:val="28"/>
        </w:rPr>
        <w:t>твечаем: «Да, это зайка»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174955">
        <w:rPr>
          <w:rFonts w:ascii="Times New Roman" w:hAnsi="Times New Roman" w:cs="Times New Roman"/>
          <w:sz w:val="28"/>
          <w:szCs w:val="28"/>
        </w:rPr>
        <w:t>видел собаку: «</w:t>
      </w:r>
      <w:proofErr w:type="spellStart"/>
      <w:r w:rsidRPr="00174955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174955">
        <w:rPr>
          <w:rFonts w:ascii="Times New Roman" w:hAnsi="Times New Roman" w:cs="Times New Roman"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4955">
        <w:rPr>
          <w:rFonts w:ascii="Times New Roman" w:hAnsi="Times New Roman" w:cs="Times New Roman"/>
          <w:sz w:val="28"/>
          <w:szCs w:val="28"/>
        </w:rPr>
        <w:t xml:space="preserve">твечаем: «Собачка». Ответ может быть как коротким, так и распространённым, главное, чтобы в нём звучало сказанное ребёнком слово. Попытки малыша сказать слово правильно бывают очень забавны. Результаты его стараний не всегда видны взрослым. Согласно принятым возрастным нормам искажения в произносительной стороне речи считаются возможными до пяти лет. Если же и после пяти лет ребенок коверкает звуки, нужно обратиться к логопеду. </w:t>
      </w:r>
    </w:p>
    <w:p w:rsidR="002426F0" w:rsidRPr="004F6FCF" w:rsidRDefault="002426F0" w:rsidP="002426F0">
      <w:pPr>
        <w:jc w:val="center"/>
        <w:rPr>
          <w:b/>
          <w:color w:val="F79646" w:themeColor="accent6"/>
        </w:rPr>
      </w:pPr>
    </w:p>
    <w:p w:rsidR="002426F0" w:rsidRPr="004F6FCF" w:rsidRDefault="002426F0" w:rsidP="002426F0">
      <w:pPr>
        <w:jc w:val="center"/>
        <w:rPr>
          <w:b/>
          <w:color w:val="F79646" w:themeColor="accent6"/>
        </w:rPr>
      </w:pPr>
      <w:r w:rsidRPr="004F6FCF">
        <w:rPr>
          <w:rFonts w:ascii="Times New Roman" w:hAnsi="Times New Roman" w:cs="Times New Roman"/>
          <w:b/>
          <w:color w:val="F79646" w:themeColor="accent6"/>
        </w:rPr>
        <w:t>СТРЕМИТЕЛЬНОЕ  РЕЧЕВОЕ  РАЗВИТИЕ</w:t>
      </w:r>
    </w:p>
    <w:p w:rsidR="002426F0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785CA7">
        <w:rPr>
          <w:rFonts w:ascii="Times New Roman" w:hAnsi="Times New Roman" w:cs="Times New Roman"/>
          <w:sz w:val="28"/>
          <w:szCs w:val="28"/>
        </w:rPr>
        <w:t xml:space="preserve">Имеет место в случаях, когда сразу после года ребёнок начинает говорить развёрнутыми предложениями, с хорошей дикцией, используя сложные «взрослые» слова. Это, как ни странно, тоже может стать проблемой. Каким образом? Когда речевое развитие ребёнка сильно опережает все возрастные нормы и сроки, неокрепшая ещё нервная система не справляется с потоком информации, возникающим в связи с активным использованием речи. Ребёнок становится капризным, плохо спит, возникает тревожность и вялость – всё это симптомы перегрузки нервной системы. Такая ситуация часто усугубляется тем, что рано и хорошо говорящий ребенок становится предметом особой гордости родителей. Они постоянно с удовольствием разговаривают с ним, стимулируя тем самым речевое развитие больше и больше, демонстрируют успехи ребёнка всем друзьям и знакомым, что дополнительно нагружает нервную систему малыша. Постоянная перегрузка - прямая дорога к неврозу. </w:t>
      </w:r>
    </w:p>
    <w:p w:rsidR="002426F0" w:rsidRDefault="002426F0" w:rsidP="00242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5CA7">
        <w:rPr>
          <w:rFonts w:ascii="Times New Roman" w:hAnsi="Times New Roman" w:cs="Times New Roman"/>
          <w:sz w:val="28"/>
          <w:szCs w:val="28"/>
        </w:rPr>
        <w:t>Ребёнку необходим отдых, свобода от лишних впечатлений, в первую очередь речевых. Важно много гулять с ребёнком, играть в простые игры. Хорошо, если он будет часто проводить время в обществе сверстников. Стоит уделить внимание организации полноценного и достаточного сна. И ни в коем случае не перегружайте малыша новой информацией.</w:t>
      </w:r>
    </w:p>
    <w:p w:rsidR="00C16205" w:rsidRDefault="00C16205"/>
    <w:sectPr w:rsidR="00C16205" w:rsidSect="002426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426F0"/>
    <w:rsid w:val="002426F0"/>
    <w:rsid w:val="00C1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2015-05-06T15:13:00Z</dcterms:created>
  <dcterms:modified xsi:type="dcterms:W3CDTF">2015-05-06T15:13:00Z</dcterms:modified>
</cp:coreProperties>
</file>