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645" w:rsidRDefault="00E14BC5" w:rsidP="002176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"</w:t>
      </w:r>
      <w:r w:rsidR="00217645" w:rsidRPr="00217645">
        <w:rPr>
          <w:rFonts w:ascii="Times New Roman" w:hAnsi="Times New Roman" w:cs="Times New Roman"/>
          <w:sz w:val="24"/>
          <w:szCs w:val="24"/>
        </w:rPr>
        <w:t xml:space="preserve"> Разрезы и сечения"</w:t>
      </w:r>
      <w:r>
        <w:rPr>
          <w:rFonts w:ascii="Times New Roman" w:hAnsi="Times New Roman" w:cs="Times New Roman"/>
          <w:sz w:val="24"/>
          <w:szCs w:val="24"/>
        </w:rPr>
        <w:t>. Методический материал для учителя</w:t>
      </w:r>
    </w:p>
    <w:p w:rsidR="00217645" w:rsidRDefault="00217645" w:rsidP="002176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Прошло около 30 лет с того урока, на котором мы в первый раз узнали про сечения и разрезы. Этот урок я помню очень отчетливо. Василий Николаевич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Оконешнико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наш учитель по черчению умел увлекательно рассказывать обо всем на свете. Так же ярко он объяснил суть сечений и разрезов. Я помню поршень от автомобиля, который демонстрировал учитель. Да, поршень имел сложную внутреннюю форму. Мы всем классом думали над проблемой с невидимыми линиями, которые нужно будет начертить для передачи формы поршня на чертеже. Линий было много, они путались и перекрывали друг друга. Василий Николаевич с хитрой улыбкой взял прямоугольный кусок стекла и (мы восприняли именно так) рассек металлический поршень пополам. Удивленный вдох вырвался у всех. Как просто! Теперь все внутренние линии стали видимыми. Объяснить остальное для учителя не составило труда.</w:t>
      </w:r>
      <w:r w:rsidRPr="005540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конечно, став учителем , нашла такой же поршень. Распилила его и использовала метод объяснения моего учителя несколько лет подряд.</w:t>
      </w:r>
    </w:p>
    <w:p w:rsidR="00217645" w:rsidRDefault="00217645" w:rsidP="002176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55402B">
        <w:rPr>
          <w:rFonts w:ascii="Times New Roman" w:hAnsi="Times New Roman" w:cs="Times New Roman"/>
          <w:color w:val="000000"/>
          <w:sz w:val="24"/>
          <w:szCs w:val="24"/>
        </w:rPr>
        <w:t>рименяя наглядность на уроке чер</w:t>
      </w:r>
      <w:r w:rsidRPr="0055402B">
        <w:rPr>
          <w:rFonts w:ascii="Times New Roman" w:hAnsi="Times New Roman" w:cs="Times New Roman"/>
          <w:color w:val="000000"/>
          <w:sz w:val="24"/>
          <w:szCs w:val="24"/>
        </w:rPr>
        <w:softHyphen/>
        <w:t>чения, мы невольно заставл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яем учащихся </w:t>
      </w:r>
      <w:r w:rsidRPr="0055402B">
        <w:rPr>
          <w:rFonts w:ascii="Times New Roman" w:hAnsi="Times New Roman" w:cs="Times New Roman"/>
          <w:color w:val="000000"/>
          <w:sz w:val="24"/>
          <w:szCs w:val="24"/>
        </w:rPr>
        <w:t>дольше удерживать в памяти примеры и образы предметов. «Кто не замечал над со</w:t>
      </w:r>
      <w:r w:rsidRPr="0055402B">
        <w:rPr>
          <w:rFonts w:ascii="Times New Roman" w:hAnsi="Times New Roman" w:cs="Times New Roman"/>
          <w:color w:val="000000"/>
          <w:sz w:val="24"/>
          <w:szCs w:val="24"/>
        </w:rPr>
        <w:softHyphen/>
        <w:t>бою, что в памяти нашей сохраняются с особенной прочностью те образы, которые мы восприняли сами посредством созерца</w:t>
      </w:r>
      <w:r w:rsidRPr="0055402B">
        <w:rPr>
          <w:rFonts w:ascii="Times New Roman" w:hAnsi="Times New Roman" w:cs="Times New Roman"/>
          <w:color w:val="000000"/>
          <w:sz w:val="24"/>
          <w:szCs w:val="24"/>
        </w:rPr>
        <w:softHyphen/>
        <w:t>ния, и что к такой врезавшейся в нас картине мы легко и прочно привязываем даже отвлеченные идеи, которые без того изглади</w:t>
      </w:r>
      <w:r w:rsidRPr="0055402B">
        <w:rPr>
          <w:rFonts w:ascii="Times New Roman" w:hAnsi="Times New Roman" w:cs="Times New Roman"/>
          <w:color w:val="000000"/>
          <w:sz w:val="24"/>
          <w:szCs w:val="24"/>
        </w:rPr>
        <w:softHyphen/>
        <w:t>лись бы быстро...».</w:t>
      </w:r>
      <w:r w:rsidR="00612EC0" w:rsidRPr="00612EC0">
        <w:rPr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9pt;height:17pt;z-index:251660288;mso-position-horizontal-relative:text;mso-position-vertical-relative:text">
            <v:imagedata r:id="rId5" o:title=""/>
            <w10:wrap type="square"/>
          </v:shape>
          <o:OLEObject Type="Embed" ProgID="Equation.3" ShapeID="_x0000_s1026" DrawAspect="Content" ObjectID="_1492518032" r:id="rId6"/>
        </w:pict>
      </w:r>
    </w:p>
    <w:p w:rsidR="00217645" w:rsidRPr="0055402B" w:rsidRDefault="00217645" w:rsidP="002176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55402B">
        <w:rPr>
          <w:rFonts w:ascii="Times New Roman" w:hAnsi="Times New Roman" w:cs="Times New Roman"/>
          <w:color w:val="000000"/>
          <w:sz w:val="24"/>
          <w:szCs w:val="24"/>
        </w:rPr>
        <w:t>При использовании наглядных пособий нужно при</w:t>
      </w:r>
      <w:r w:rsidRPr="0055402B">
        <w:rPr>
          <w:rFonts w:ascii="Times New Roman" w:hAnsi="Times New Roman" w:cs="Times New Roman"/>
          <w:color w:val="000000"/>
          <w:sz w:val="24"/>
          <w:szCs w:val="24"/>
        </w:rPr>
        <w:softHyphen/>
        <w:t>держиваться ряда правил. Каждая демонстрация только тогда будет иметь педагогическую ценность, когда она наглядна, убедительна, когда производит на учащихся такое впечатление, на которое рассчитывал преподава</w:t>
      </w:r>
      <w:r w:rsidRPr="0055402B">
        <w:rPr>
          <w:rFonts w:ascii="Times New Roman" w:hAnsi="Times New Roman" w:cs="Times New Roman"/>
          <w:color w:val="000000"/>
          <w:sz w:val="24"/>
          <w:szCs w:val="24"/>
        </w:rPr>
        <w:softHyphen/>
        <w:t>тель. Любая демонстрация, любой опыт не являются са</w:t>
      </w:r>
      <w:r w:rsidRPr="0055402B">
        <w:rPr>
          <w:rFonts w:ascii="Times New Roman" w:hAnsi="Times New Roman" w:cs="Times New Roman"/>
          <w:color w:val="000000"/>
          <w:sz w:val="24"/>
          <w:szCs w:val="24"/>
        </w:rPr>
        <w:softHyphen/>
        <w:t>мостоятельными, независимыми от словесного изложе</w:t>
      </w:r>
      <w:r w:rsidRPr="0055402B">
        <w:rPr>
          <w:rFonts w:ascii="Times New Roman" w:hAnsi="Times New Roman" w:cs="Times New Roman"/>
          <w:color w:val="000000"/>
          <w:sz w:val="24"/>
          <w:szCs w:val="24"/>
        </w:rPr>
        <w:softHyphen/>
        <w:t>ния, поэтому они должны проводиться именно в то вре</w:t>
      </w:r>
      <w:r w:rsidRPr="0055402B">
        <w:rPr>
          <w:rFonts w:ascii="Times New Roman" w:hAnsi="Times New Roman" w:cs="Times New Roman"/>
          <w:color w:val="000000"/>
          <w:sz w:val="24"/>
          <w:szCs w:val="24"/>
        </w:rPr>
        <w:softHyphen/>
        <w:t>мя, когда разбирается данный вопрос.</w:t>
      </w:r>
    </w:p>
    <w:p w:rsidR="00217645" w:rsidRDefault="00217645" w:rsidP="002176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Рисунок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Антуана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 Сент-Экзюпери, который он нарисовал в детстве, прекрасно объясняет суть сечений и разрезов. Это удав, проглотивший слона. Взрослые </w:t>
      </w:r>
      <w:proofErr w:type="gramStart"/>
      <w:r>
        <w:rPr>
          <w:rFonts w:ascii="Times New Roman" w:hAnsi="Times New Roman" w:cs="Times New Roman"/>
          <w:sz w:val="24"/>
          <w:szCs w:val="24"/>
        </w:rPr>
        <w:t>сперва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 поняли мальчика, подумали, что это слон. Только после того, как он нарисовал,  что внутри рисунка, его поняли зрители.</w:t>
      </w:r>
    </w:p>
    <w:p w:rsidR="00217645" w:rsidRPr="00173C61" w:rsidRDefault="00217645" w:rsidP="002176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217645" w:rsidRDefault="00217645" w:rsidP="002176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45916" cy="1396823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36" t="32558" r="58982" b="49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16" cy="139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645" w:rsidRPr="0055402B" w:rsidRDefault="00217645" w:rsidP="00217645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402B">
        <w:rPr>
          <w:rFonts w:ascii="Times New Roman" w:hAnsi="Times New Roman" w:cs="Times New Roman"/>
          <w:color w:val="000000"/>
          <w:sz w:val="24"/>
          <w:szCs w:val="24"/>
        </w:rPr>
        <w:t>Для самостоятельного выявлени</w:t>
      </w:r>
      <w:r>
        <w:rPr>
          <w:rFonts w:ascii="Times New Roman" w:hAnsi="Times New Roman" w:cs="Times New Roman"/>
          <w:color w:val="000000"/>
          <w:sz w:val="24"/>
          <w:szCs w:val="24"/>
        </w:rPr>
        <w:t>я целесообразности сечения учитель черчения из Благовещенска</w:t>
      </w:r>
      <w:r w:rsidRPr="00E03E41">
        <w:rPr>
          <w:sz w:val="28"/>
          <w:szCs w:val="28"/>
        </w:rPr>
        <w:t xml:space="preserve">  </w:t>
      </w:r>
      <w:proofErr w:type="spellStart"/>
      <w:r w:rsidRPr="0055402B">
        <w:rPr>
          <w:rFonts w:ascii="Times New Roman" w:hAnsi="Times New Roman" w:cs="Times New Roman"/>
          <w:sz w:val="24"/>
          <w:szCs w:val="24"/>
        </w:rPr>
        <w:t>Блышня</w:t>
      </w:r>
      <w:proofErr w:type="spellEnd"/>
      <w:r w:rsidRPr="0055402B">
        <w:rPr>
          <w:rFonts w:ascii="Times New Roman" w:hAnsi="Times New Roman" w:cs="Times New Roman"/>
          <w:sz w:val="24"/>
          <w:szCs w:val="24"/>
        </w:rPr>
        <w:t xml:space="preserve"> Е.А</w:t>
      </w:r>
      <w:r w:rsidRPr="00E03E4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5402B">
        <w:rPr>
          <w:rFonts w:ascii="Times New Roman" w:hAnsi="Times New Roman" w:cs="Times New Roman"/>
          <w:sz w:val="24"/>
          <w:szCs w:val="24"/>
        </w:rPr>
        <w:t>советует</w:t>
      </w:r>
      <w:r>
        <w:rPr>
          <w:sz w:val="28"/>
          <w:szCs w:val="28"/>
        </w:rPr>
        <w:t xml:space="preserve"> </w:t>
      </w:r>
      <w:r w:rsidRPr="0055402B">
        <w:rPr>
          <w:rFonts w:ascii="Times New Roman" w:hAnsi="Times New Roman" w:cs="Times New Roman"/>
          <w:color w:val="000000"/>
          <w:sz w:val="24"/>
          <w:szCs w:val="24"/>
        </w:rPr>
        <w:t>использовать подручные материалы, к примеру,  картофель. Он легко поддается обработке, путем удаления частей различной формы.</w:t>
      </w:r>
    </w:p>
    <w:p w:rsidR="00217645" w:rsidRPr="0055402B" w:rsidRDefault="00217645" w:rsidP="0021764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402B">
        <w:rPr>
          <w:rFonts w:ascii="Times New Roman" w:hAnsi="Times New Roman" w:cs="Times New Roman"/>
          <w:sz w:val="24"/>
          <w:szCs w:val="24"/>
        </w:rPr>
        <w:lastRenderedPageBreak/>
        <w:t>Учащимся предлагается определить внутреннюю форму изделия (в картофеле выполняются отверстия различного диаметра и глубины и т.д.) или найти способ для решения этой задачи.</w:t>
      </w:r>
    </w:p>
    <w:p w:rsidR="00217645" w:rsidRPr="0055402B" w:rsidRDefault="00217645" w:rsidP="0021764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40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2054225</wp:posOffset>
            </wp:positionH>
            <wp:positionV relativeFrom="paragraph">
              <wp:posOffset>207010</wp:posOffset>
            </wp:positionV>
            <wp:extent cx="1528445" cy="1640840"/>
            <wp:effectExtent l="19050" t="0" r="0" b="0"/>
            <wp:wrapSquare wrapText="bothSides"/>
            <wp:docPr id="5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64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40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207010</wp:posOffset>
            </wp:positionV>
            <wp:extent cx="1415415" cy="1714500"/>
            <wp:effectExtent l="19050" t="0" r="0" b="0"/>
            <wp:wrapSquare wrapText="bothSides"/>
            <wp:docPr id="2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40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4271010</wp:posOffset>
            </wp:positionH>
            <wp:positionV relativeFrom="paragraph">
              <wp:posOffset>207010</wp:posOffset>
            </wp:positionV>
            <wp:extent cx="1412875" cy="1640840"/>
            <wp:effectExtent l="19050" t="0" r="0" b="0"/>
            <wp:wrapSquare wrapText="bothSides"/>
            <wp:docPr id="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64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645" w:rsidRPr="0055402B" w:rsidRDefault="00217645" w:rsidP="0021764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7645" w:rsidRPr="0055402B" w:rsidRDefault="00217645" w:rsidP="0021764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7645" w:rsidRPr="0055402B" w:rsidRDefault="00217645" w:rsidP="0021764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7645" w:rsidRPr="0055402B" w:rsidRDefault="00217645" w:rsidP="0021764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7645" w:rsidRPr="0055402B" w:rsidRDefault="00217645" w:rsidP="0021764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7645" w:rsidRPr="0055402B" w:rsidRDefault="00217645" w:rsidP="00217645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402B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55402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217645" w:rsidRPr="0055402B" w:rsidRDefault="00217645" w:rsidP="00217645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17645" w:rsidRPr="0055402B" w:rsidRDefault="00217645" w:rsidP="00217645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17645" w:rsidRPr="0055402B" w:rsidRDefault="00217645" w:rsidP="00217645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17645" w:rsidRPr="0055402B" w:rsidRDefault="00217645" w:rsidP="00217645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402B">
        <w:rPr>
          <w:rFonts w:ascii="Times New Roman" w:hAnsi="Times New Roman" w:cs="Times New Roman"/>
          <w:color w:val="000000"/>
          <w:sz w:val="24"/>
          <w:szCs w:val="24"/>
        </w:rPr>
        <w:t xml:space="preserve">      Рис. 1                                     Рис. 2                                          Рис. 3</w:t>
      </w:r>
    </w:p>
    <w:p w:rsidR="00217645" w:rsidRPr="0055402B" w:rsidRDefault="00217645" w:rsidP="00217645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17645" w:rsidRPr="0055402B" w:rsidRDefault="00217645" w:rsidP="00217645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402B">
        <w:rPr>
          <w:rFonts w:ascii="Times New Roman" w:hAnsi="Times New Roman" w:cs="Times New Roman"/>
          <w:color w:val="000000"/>
          <w:sz w:val="24"/>
          <w:szCs w:val="24"/>
        </w:rPr>
        <w:t>Постановка   перед  учащимися  такой  проблемы   вызывает у них  интерес,  заставляет  призвать  на  помощь  память,  сообра</w:t>
      </w:r>
      <w:r w:rsidRPr="0055402B">
        <w:rPr>
          <w:rFonts w:ascii="Times New Roman" w:hAnsi="Times New Roman" w:cs="Times New Roman"/>
          <w:color w:val="000000"/>
          <w:sz w:val="24"/>
          <w:szCs w:val="24"/>
        </w:rPr>
        <w:softHyphen/>
        <w:t>зительность, воображение, т. е. активизирует их мысль, направ</w:t>
      </w:r>
      <w:r w:rsidRPr="0055402B">
        <w:rPr>
          <w:rFonts w:ascii="Times New Roman" w:hAnsi="Times New Roman" w:cs="Times New Roman"/>
          <w:color w:val="000000"/>
          <w:sz w:val="24"/>
          <w:szCs w:val="24"/>
        </w:rPr>
        <w:softHyphen/>
        <w:t>ляет деятельность на поиск.  После того,  как учащиеся само</w:t>
      </w:r>
      <w:r w:rsidRPr="0055402B">
        <w:rPr>
          <w:rFonts w:ascii="Times New Roman" w:hAnsi="Times New Roman" w:cs="Times New Roman"/>
          <w:color w:val="000000"/>
          <w:sz w:val="24"/>
          <w:szCs w:val="24"/>
        </w:rPr>
        <w:softHyphen/>
        <w:t>стоятельно придут к  мысли  о необходимости рассечения  пред</w:t>
      </w:r>
      <w:r w:rsidRPr="0055402B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мета   и   изображения   фигур   сечения,   преподаватель   демонстрирует решение задачи, путем рассечения картофеля </w:t>
      </w:r>
      <w:r w:rsidRPr="0055402B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рис. 2. (гуашью закрашивается фигура сечения и делается оттиск на листе бумаги  Рис. 3).</w:t>
      </w:r>
    </w:p>
    <w:p w:rsidR="00217645" w:rsidRPr="0055402B" w:rsidRDefault="00217645" w:rsidP="00217645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402B">
        <w:rPr>
          <w:rFonts w:ascii="Times New Roman" w:hAnsi="Times New Roman" w:cs="Times New Roman"/>
          <w:color w:val="000000"/>
          <w:sz w:val="24"/>
          <w:szCs w:val="24"/>
        </w:rPr>
        <w:t>На выполнение задания дается 2-3 минуты, задание проверяются фронтально.</w:t>
      </w:r>
    </w:p>
    <w:p w:rsidR="00217645" w:rsidRDefault="00217645" w:rsidP="00217645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402B">
        <w:rPr>
          <w:rFonts w:ascii="Times New Roman" w:hAnsi="Times New Roman" w:cs="Times New Roman"/>
          <w:color w:val="000000"/>
          <w:sz w:val="24"/>
          <w:szCs w:val="24"/>
        </w:rPr>
        <w:t>Познакомив  учащихся   с  теоретическими   основами   построения сечений,   целесообразно предложить учащимся   закончить мысль: сечение получается путем…; при рассечении изделия получилось…; имея фигуры сечения, можно…; в сечении показывают… и далее дать определение сечения на основании полученных све</w:t>
      </w:r>
      <w:r w:rsidRPr="0055402B">
        <w:rPr>
          <w:rFonts w:ascii="Times New Roman" w:hAnsi="Times New Roman" w:cs="Times New Roman"/>
          <w:color w:val="000000"/>
          <w:sz w:val="24"/>
          <w:szCs w:val="24"/>
        </w:rPr>
        <w:softHyphen/>
        <w:t>дений   (в процессе объяснения его не давали). Данное задание проверяется через 5-7мин. Таким  образом, направляется мысль учащихся в необходимое русло, а вывод они делают сами.</w:t>
      </w:r>
    </w:p>
    <w:p w:rsidR="00217645" w:rsidRPr="006618C0" w:rsidRDefault="00217645" w:rsidP="00217645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6618C0">
        <w:rPr>
          <w:rFonts w:ascii="Times New Roman" w:hAnsi="Times New Roman" w:cs="Times New Roman"/>
          <w:color w:val="000000"/>
          <w:sz w:val="24"/>
          <w:szCs w:val="24"/>
        </w:rPr>
        <w:t>Обозначение сечений</w:t>
      </w:r>
    </w:p>
    <w:p w:rsidR="00217645" w:rsidRDefault="00217645" w:rsidP="002176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Правила выполнения сечений я демонстрирую  на изображении шестигранного </w:t>
      </w:r>
      <w:r w:rsidRPr="009C1C7F">
        <w:rPr>
          <w:rFonts w:ascii="Times New Roman" w:hAnsi="Times New Roman" w:cs="Times New Roman"/>
          <w:sz w:val="24"/>
          <w:szCs w:val="24"/>
        </w:rPr>
        <w:t>карандаша.</w:t>
      </w:r>
      <w:r>
        <w:rPr>
          <w:rFonts w:ascii="Times New Roman" w:hAnsi="Times New Roman" w:cs="Times New Roman"/>
          <w:sz w:val="24"/>
          <w:szCs w:val="24"/>
        </w:rPr>
        <w:t xml:space="preserve"> На нем мы выполняем наложенные, вынесенные сечения, обозначаем след секущей плоскости. </w:t>
      </w:r>
    </w:p>
    <w:p w:rsidR="00217645" w:rsidRDefault="00217645" w:rsidP="002176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55206" cy="2346385"/>
            <wp:effectExtent l="19050" t="0" r="0" b="0"/>
            <wp:docPr id="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291" t="20418" r="19295" b="30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206" cy="234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645" w:rsidRPr="009C1C7F" w:rsidRDefault="00217645" w:rsidP="0021764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C1C7F">
        <w:rPr>
          <w:rFonts w:ascii="Times New Roman" w:hAnsi="Times New Roman" w:cs="Times New Roman"/>
          <w:sz w:val="24"/>
          <w:szCs w:val="24"/>
        </w:rPr>
        <w:t>Заполни таблицу</w:t>
      </w:r>
    </w:p>
    <w:tbl>
      <w:tblPr>
        <w:tblStyle w:val="a4"/>
        <w:tblW w:w="0" w:type="auto"/>
        <w:tblLook w:val="04A0"/>
      </w:tblPr>
      <w:tblGrid>
        <w:gridCol w:w="1668"/>
        <w:gridCol w:w="4712"/>
      </w:tblGrid>
      <w:tr w:rsidR="00217645" w:rsidTr="00D02320">
        <w:tc>
          <w:tcPr>
            <w:tcW w:w="1668" w:type="dxa"/>
          </w:tcPr>
          <w:p w:rsidR="00217645" w:rsidRDefault="00217645" w:rsidP="00D0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сечения</w:t>
            </w:r>
          </w:p>
        </w:tc>
        <w:tc>
          <w:tcPr>
            <w:tcW w:w="4712" w:type="dxa"/>
          </w:tcPr>
          <w:p w:rsidR="00217645" w:rsidRDefault="00217645" w:rsidP="00D0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сечения</w:t>
            </w:r>
          </w:p>
        </w:tc>
      </w:tr>
      <w:tr w:rsidR="00217645" w:rsidTr="00D02320">
        <w:tc>
          <w:tcPr>
            <w:tcW w:w="1668" w:type="dxa"/>
          </w:tcPr>
          <w:p w:rsidR="00217645" w:rsidRDefault="00217645" w:rsidP="00D0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12" w:type="dxa"/>
          </w:tcPr>
          <w:p w:rsidR="00217645" w:rsidRDefault="00217645" w:rsidP="00D0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7645" w:rsidTr="00D02320">
        <w:tc>
          <w:tcPr>
            <w:tcW w:w="1668" w:type="dxa"/>
          </w:tcPr>
          <w:p w:rsidR="00217645" w:rsidRDefault="00217645" w:rsidP="00D0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12" w:type="dxa"/>
          </w:tcPr>
          <w:p w:rsidR="00217645" w:rsidRDefault="00217645" w:rsidP="00D0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7645" w:rsidTr="00D02320">
        <w:tc>
          <w:tcPr>
            <w:tcW w:w="1668" w:type="dxa"/>
          </w:tcPr>
          <w:p w:rsidR="00217645" w:rsidRDefault="00217645" w:rsidP="00D0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12" w:type="dxa"/>
          </w:tcPr>
          <w:p w:rsidR="00217645" w:rsidRDefault="00217645" w:rsidP="00D0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17645" w:rsidRDefault="00217645" w:rsidP="0021764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Выполни вынесенное сечение №4 по следу секущей плоскости </w:t>
      </w:r>
    </w:p>
    <w:p w:rsidR="00217645" w:rsidRPr="006618C0" w:rsidRDefault="00217645" w:rsidP="00217645">
      <w:pPr>
        <w:rPr>
          <w:rFonts w:ascii="Times New Roman" w:hAnsi="Times New Roman" w:cs="Times New Roman"/>
          <w:sz w:val="24"/>
          <w:szCs w:val="24"/>
        </w:rPr>
      </w:pPr>
      <w:r w:rsidRPr="006618C0">
        <w:rPr>
          <w:rFonts w:ascii="Times New Roman" w:hAnsi="Times New Roman" w:cs="Times New Roman"/>
          <w:sz w:val="24"/>
          <w:szCs w:val="24"/>
        </w:rPr>
        <w:t>Сложные разрезы</w:t>
      </w:r>
    </w:p>
    <w:p w:rsidR="00217645" w:rsidRPr="008B6647" w:rsidRDefault="00217645" w:rsidP="002176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программу по черчению не включена тема «Сложные разрезы». Я  знакомлю учащихся 9 классов  со ступенчатым и ломаным разрезами. Эту тему учащиеся усваивают легко.</w:t>
      </w:r>
    </w:p>
    <w:p w:rsidR="00217645" w:rsidRDefault="00217645" w:rsidP="002176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8323" cy="2841088"/>
            <wp:effectExtent l="19050" t="0" r="8627" b="0"/>
            <wp:docPr id="6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624" t="8140" r="49207" b="16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828" cy="284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645" w:rsidRPr="009C1C7F" w:rsidRDefault="00217645" w:rsidP="00217645">
      <w:pPr>
        <w:pStyle w:val="a3"/>
        <w:rPr>
          <w:rFonts w:ascii="Times New Roman" w:hAnsi="Times New Roman" w:cs="Times New Roman"/>
          <w:sz w:val="24"/>
          <w:szCs w:val="24"/>
        </w:rPr>
      </w:pPr>
      <w:r w:rsidRPr="008B6647">
        <w:rPr>
          <w:rFonts w:ascii="Times New Roman" w:hAnsi="Times New Roman" w:cs="Times New Roman"/>
          <w:b/>
          <w:sz w:val="24"/>
          <w:szCs w:val="24"/>
        </w:rPr>
        <w:t>Задание:</w:t>
      </w:r>
      <w:r>
        <w:rPr>
          <w:rFonts w:ascii="Times New Roman" w:hAnsi="Times New Roman" w:cs="Times New Roman"/>
          <w:sz w:val="24"/>
          <w:szCs w:val="24"/>
        </w:rPr>
        <w:t xml:space="preserve"> Обозначь следы секущих плоскостей. Выполни ступенчатый разрез</w:t>
      </w:r>
    </w:p>
    <w:p w:rsidR="00A56AE9" w:rsidRDefault="00A56AE9"/>
    <w:sectPr w:rsidR="00A56AE9" w:rsidSect="00A56A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E6DDF"/>
    <w:multiLevelType w:val="multilevel"/>
    <w:tmpl w:val="594404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7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5E1478F5"/>
    <w:multiLevelType w:val="multilevel"/>
    <w:tmpl w:val="6C42AD3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6"/>
      <w:numFmt w:val="decimal"/>
      <w:isLgl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217645"/>
    <w:rsid w:val="00001D13"/>
    <w:rsid w:val="00010405"/>
    <w:rsid w:val="0001250D"/>
    <w:rsid w:val="00012871"/>
    <w:rsid w:val="00015DC0"/>
    <w:rsid w:val="00017D7F"/>
    <w:rsid w:val="000231F0"/>
    <w:rsid w:val="000256AB"/>
    <w:rsid w:val="000263B7"/>
    <w:rsid w:val="00030614"/>
    <w:rsid w:val="0003245B"/>
    <w:rsid w:val="00033C19"/>
    <w:rsid w:val="000359D4"/>
    <w:rsid w:val="0003732D"/>
    <w:rsid w:val="00052519"/>
    <w:rsid w:val="000527CD"/>
    <w:rsid w:val="0005332F"/>
    <w:rsid w:val="00054859"/>
    <w:rsid w:val="00055118"/>
    <w:rsid w:val="0005606E"/>
    <w:rsid w:val="000572EF"/>
    <w:rsid w:val="00057C84"/>
    <w:rsid w:val="000618B8"/>
    <w:rsid w:val="00064E1E"/>
    <w:rsid w:val="00065247"/>
    <w:rsid w:val="00070ECD"/>
    <w:rsid w:val="00070F21"/>
    <w:rsid w:val="000720E2"/>
    <w:rsid w:val="00072D87"/>
    <w:rsid w:val="0007573D"/>
    <w:rsid w:val="000804D9"/>
    <w:rsid w:val="000853B4"/>
    <w:rsid w:val="00087700"/>
    <w:rsid w:val="00087A5B"/>
    <w:rsid w:val="00092DE1"/>
    <w:rsid w:val="00097CC7"/>
    <w:rsid w:val="000A0C6A"/>
    <w:rsid w:val="000A10F9"/>
    <w:rsid w:val="000A437B"/>
    <w:rsid w:val="000A48D0"/>
    <w:rsid w:val="000A51AC"/>
    <w:rsid w:val="000A5B40"/>
    <w:rsid w:val="000A65C0"/>
    <w:rsid w:val="000B1283"/>
    <w:rsid w:val="000B1D76"/>
    <w:rsid w:val="000B2673"/>
    <w:rsid w:val="000B3CDB"/>
    <w:rsid w:val="000B69BB"/>
    <w:rsid w:val="000B744D"/>
    <w:rsid w:val="000C22C2"/>
    <w:rsid w:val="000C2CE3"/>
    <w:rsid w:val="000C3CAA"/>
    <w:rsid w:val="000E0181"/>
    <w:rsid w:val="000E565E"/>
    <w:rsid w:val="000E5796"/>
    <w:rsid w:val="000F03C8"/>
    <w:rsid w:val="000F0C84"/>
    <w:rsid w:val="000F1B27"/>
    <w:rsid w:val="000F6630"/>
    <w:rsid w:val="00104B18"/>
    <w:rsid w:val="00106E78"/>
    <w:rsid w:val="00107700"/>
    <w:rsid w:val="00117D65"/>
    <w:rsid w:val="00121BEE"/>
    <w:rsid w:val="00122886"/>
    <w:rsid w:val="00123D8B"/>
    <w:rsid w:val="0012477E"/>
    <w:rsid w:val="0012479A"/>
    <w:rsid w:val="001275BF"/>
    <w:rsid w:val="00130719"/>
    <w:rsid w:val="00143846"/>
    <w:rsid w:val="00150EAA"/>
    <w:rsid w:val="00151C50"/>
    <w:rsid w:val="001539BB"/>
    <w:rsid w:val="0015410A"/>
    <w:rsid w:val="00154DDC"/>
    <w:rsid w:val="00161776"/>
    <w:rsid w:val="0016389F"/>
    <w:rsid w:val="0017188E"/>
    <w:rsid w:val="00173CF2"/>
    <w:rsid w:val="00174223"/>
    <w:rsid w:val="00176E62"/>
    <w:rsid w:val="00184634"/>
    <w:rsid w:val="0019035E"/>
    <w:rsid w:val="001907B4"/>
    <w:rsid w:val="0019755F"/>
    <w:rsid w:val="001A36A6"/>
    <w:rsid w:val="001A6CA6"/>
    <w:rsid w:val="001A762B"/>
    <w:rsid w:val="001B22DD"/>
    <w:rsid w:val="001B2BA8"/>
    <w:rsid w:val="001B3FCD"/>
    <w:rsid w:val="001B5288"/>
    <w:rsid w:val="001C3BD1"/>
    <w:rsid w:val="001D36BB"/>
    <w:rsid w:val="001D550C"/>
    <w:rsid w:val="001E378D"/>
    <w:rsid w:val="001E41BC"/>
    <w:rsid w:val="001F0AAD"/>
    <w:rsid w:val="001F15E8"/>
    <w:rsid w:val="001F4E8A"/>
    <w:rsid w:val="001F7E0D"/>
    <w:rsid w:val="00203F34"/>
    <w:rsid w:val="0020504B"/>
    <w:rsid w:val="00217645"/>
    <w:rsid w:val="00222458"/>
    <w:rsid w:val="0022632D"/>
    <w:rsid w:val="00227795"/>
    <w:rsid w:val="002355DF"/>
    <w:rsid w:val="0023713C"/>
    <w:rsid w:val="00240BAC"/>
    <w:rsid w:val="002504E4"/>
    <w:rsid w:val="002637E7"/>
    <w:rsid w:val="002706A0"/>
    <w:rsid w:val="002709B5"/>
    <w:rsid w:val="0027309F"/>
    <w:rsid w:val="00274627"/>
    <w:rsid w:val="0027598D"/>
    <w:rsid w:val="002806B3"/>
    <w:rsid w:val="002856DA"/>
    <w:rsid w:val="00287526"/>
    <w:rsid w:val="00287C79"/>
    <w:rsid w:val="00291305"/>
    <w:rsid w:val="00293A82"/>
    <w:rsid w:val="00297F7C"/>
    <w:rsid w:val="002A1B61"/>
    <w:rsid w:val="002A77BE"/>
    <w:rsid w:val="002B0928"/>
    <w:rsid w:val="002B120A"/>
    <w:rsid w:val="002B7D7F"/>
    <w:rsid w:val="002C1A19"/>
    <w:rsid w:val="002C54C3"/>
    <w:rsid w:val="002C6C47"/>
    <w:rsid w:val="002D383C"/>
    <w:rsid w:val="002D50E7"/>
    <w:rsid w:val="002D5A22"/>
    <w:rsid w:val="002D64B1"/>
    <w:rsid w:val="002E179F"/>
    <w:rsid w:val="002E1CC3"/>
    <w:rsid w:val="002E5717"/>
    <w:rsid w:val="002F1816"/>
    <w:rsid w:val="002F535D"/>
    <w:rsid w:val="0030159A"/>
    <w:rsid w:val="003021F0"/>
    <w:rsid w:val="003069D1"/>
    <w:rsid w:val="00317CB5"/>
    <w:rsid w:val="00322798"/>
    <w:rsid w:val="003253FB"/>
    <w:rsid w:val="0032642C"/>
    <w:rsid w:val="003268E9"/>
    <w:rsid w:val="003307D4"/>
    <w:rsid w:val="0033180A"/>
    <w:rsid w:val="0033317A"/>
    <w:rsid w:val="00340C0F"/>
    <w:rsid w:val="003438B0"/>
    <w:rsid w:val="00345650"/>
    <w:rsid w:val="003465EF"/>
    <w:rsid w:val="00347714"/>
    <w:rsid w:val="0035213B"/>
    <w:rsid w:val="00352FE2"/>
    <w:rsid w:val="0035439B"/>
    <w:rsid w:val="00354C5B"/>
    <w:rsid w:val="00355CBD"/>
    <w:rsid w:val="00364971"/>
    <w:rsid w:val="00366C78"/>
    <w:rsid w:val="00370AAE"/>
    <w:rsid w:val="003727BE"/>
    <w:rsid w:val="0037328E"/>
    <w:rsid w:val="003735DF"/>
    <w:rsid w:val="00374B1E"/>
    <w:rsid w:val="00375030"/>
    <w:rsid w:val="00377131"/>
    <w:rsid w:val="00387ACC"/>
    <w:rsid w:val="003921E3"/>
    <w:rsid w:val="00393895"/>
    <w:rsid w:val="0039651C"/>
    <w:rsid w:val="0039674D"/>
    <w:rsid w:val="0039678E"/>
    <w:rsid w:val="00396A63"/>
    <w:rsid w:val="003A1753"/>
    <w:rsid w:val="003A2EAC"/>
    <w:rsid w:val="003A3403"/>
    <w:rsid w:val="003A4EDA"/>
    <w:rsid w:val="003A521E"/>
    <w:rsid w:val="003B3F88"/>
    <w:rsid w:val="003B64EA"/>
    <w:rsid w:val="003B7468"/>
    <w:rsid w:val="003C62DD"/>
    <w:rsid w:val="003D0466"/>
    <w:rsid w:val="003D1E9C"/>
    <w:rsid w:val="003D24F6"/>
    <w:rsid w:val="003E0499"/>
    <w:rsid w:val="003E2E97"/>
    <w:rsid w:val="003E54BD"/>
    <w:rsid w:val="003F0240"/>
    <w:rsid w:val="0040166D"/>
    <w:rsid w:val="00401BB7"/>
    <w:rsid w:val="00403442"/>
    <w:rsid w:val="00416BA7"/>
    <w:rsid w:val="00427CDB"/>
    <w:rsid w:val="0043632A"/>
    <w:rsid w:val="00436F46"/>
    <w:rsid w:val="00437C19"/>
    <w:rsid w:val="00457865"/>
    <w:rsid w:val="00461EFB"/>
    <w:rsid w:val="004636E3"/>
    <w:rsid w:val="004656AB"/>
    <w:rsid w:val="004670B3"/>
    <w:rsid w:val="00470414"/>
    <w:rsid w:val="0047192B"/>
    <w:rsid w:val="00475035"/>
    <w:rsid w:val="0047667B"/>
    <w:rsid w:val="00476BF3"/>
    <w:rsid w:val="00483632"/>
    <w:rsid w:val="00485E00"/>
    <w:rsid w:val="004921C5"/>
    <w:rsid w:val="004931B5"/>
    <w:rsid w:val="00493502"/>
    <w:rsid w:val="00494976"/>
    <w:rsid w:val="00495692"/>
    <w:rsid w:val="004962BB"/>
    <w:rsid w:val="004A266D"/>
    <w:rsid w:val="004A4D6C"/>
    <w:rsid w:val="004A6102"/>
    <w:rsid w:val="004B2B16"/>
    <w:rsid w:val="004B387F"/>
    <w:rsid w:val="004C1241"/>
    <w:rsid w:val="004C2D02"/>
    <w:rsid w:val="004C60E4"/>
    <w:rsid w:val="004C7330"/>
    <w:rsid w:val="004D1A1A"/>
    <w:rsid w:val="004D4409"/>
    <w:rsid w:val="004E546D"/>
    <w:rsid w:val="004E608E"/>
    <w:rsid w:val="004E6DFA"/>
    <w:rsid w:val="004E723F"/>
    <w:rsid w:val="004E7BB6"/>
    <w:rsid w:val="004F03FE"/>
    <w:rsid w:val="004F6CD6"/>
    <w:rsid w:val="004F7820"/>
    <w:rsid w:val="004F7DF0"/>
    <w:rsid w:val="0050087C"/>
    <w:rsid w:val="00501FDE"/>
    <w:rsid w:val="005036B5"/>
    <w:rsid w:val="00503D52"/>
    <w:rsid w:val="005053A2"/>
    <w:rsid w:val="00506DC5"/>
    <w:rsid w:val="00515AA0"/>
    <w:rsid w:val="0052797B"/>
    <w:rsid w:val="00530459"/>
    <w:rsid w:val="00535101"/>
    <w:rsid w:val="00535891"/>
    <w:rsid w:val="00540316"/>
    <w:rsid w:val="005415B7"/>
    <w:rsid w:val="005459B7"/>
    <w:rsid w:val="00556D1A"/>
    <w:rsid w:val="00556E6C"/>
    <w:rsid w:val="00570D41"/>
    <w:rsid w:val="00572717"/>
    <w:rsid w:val="00577645"/>
    <w:rsid w:val="0058048C"/>
    <w:rsid w:val="00583ED0"/>
    <w:rsid w:val="00591458"/>
    <w:rsid w:val="00591A9B"/>
    <w:rsid w:val="00591D0D"/>
    <w:rsid w:val="005942EC"/>
    <w:rsid w:val="00594EFA"/>
    <w:rsid w:val="0059694E"/>
    <w:rsid w:val="005A040C"/>
    <w:rsid w:val="005A2802"/>
    <w:rsid w:val="005A425F"/>
    <w:rsid w:val="005A7BEA"/>
    <w:rsid w:val="005B1806"/>
    <w:rsid w:val="005B1A4C"/>
    <w:rsid w:val="005B40D4"/>
    <w:rsid w:val="005B6FB8"/>
    <w:rsid w:val="005C0668"/>
    <w:rsid w:val="005C33C3"/>
    <w:rsid w:val="005C405E"/>
    <w:rsid w:val="005C73BF"/>
    <w:rsid w:val="005D023E"/>
    <w:rsid w:val="005D0B31"/>
    <w:rsid w:val="005D0D36"/>
    <w:rsid w:val="005D5962"/>
    <w:rsid w:val="005D5AC9"/>
    <w:rsid w:val="005D6C64"/>
    <w:rsid w:val="005E27DE"/>
    <w:rsid w:val="005E66E6"/>
    <w:rsid w:val="005E694E"/>
    <w:rsid w:val="005F1098"/>
    <w:rsid w:val="005F1CAC"/>
    <w:rsid w:val="005F2778"/>
    <w:rsid w:val="005F7F60"/>
    <w:rsid w:val="00604DE3"/>
    <w:rsid w:val="00604E17"/>
    <w:rsid w:val="00612232"/>
    <w:rsid w:val="00612EC0"/>
    <w:rsid w:val="006147A3"/>
    <w:rsid w:val="00626D62"/>
    <w:rsid w:val="0063117F"/>
    <w:rsid w:val="0063369A"/>
    <w:rsid w:val="00633E72"/>
    <w:rsid w:val="0063666F"/>
    <w:rsid w:val="00637288"/>
    <w:rsid w:val="0064691F"/>
    <w:rsid w:val="00656082"/>
    <w:rsid w:val="006564E7"/>
    <w:rsid w:val="00657E9E"/>
    <w:rsid w:val="00660106"/>
    <w:rsid w:val="00664CB3"/>
    <w:rsid w:val="00665816"/>
    <w:rsid w:val="00665B9D"/>
    <w:rsid w:val="00665E3B"/>
    <w:rsid w:val="0066606B"/>
    <w:rsid w:val="006720AD"/>
    <w:rsid w:val="00674CCD"/>
    <w:rsid w:val="00687368"/>
    <w:rsid w:val="006956A7"/>
    <w:rsid w:val="00697D9C"/>
    <w:rsid w:val="006A0228"/>
    <w:rsid w:val="006A0AFB"/>
    <w:rsid w:val="006A1904"/>
    <w:rsid w:val="006B1237"/>
    <w:rsid w:val="006B31FE"/>
    <w:rsid w:val="006B52AB"/>
    <w:rsid w:val="006B7CB0"/>
    <w:rsid w:val="006C1C5D"/>
    <w:rsid w:val="006C7CCC"/>
    <w:rsid w:val="006D7538"/>
    <w:rsid w:val="006D7879"/>
    <w:rsid w:val="006E1726"/>
    <w:rsid w:val="006E235A"/>
    <w:rsid w:val="006E28E6"/>
    <w:rsid w:val="006F1002"/>
    <w:rsid w:val="006F20C4"/>
    <w:rsid w:val="006F2228"/>
    <w:rsid w:val="006F4FCA"/>
    <w:rsid w:val="007018B2"/>
    <w:rsid w:val="007060C1"/>
    <w:rsid w:val="00706461"/>
    <w:rsid w:val="0071102A"/>
    <w:rsid w:val="00713A44"/>
    <w:rsid w:val="00713EB4"/>
    <w:rsid w:val="00720F3F"/>
    <w:rsid w:val="007230F7"/>
    <w:rsid w:val="00725D1D"/>
    <w:rsid w:val="00731F6E"/>
    <w:rsid w:val="00740349"/>
    <w:rsid w:val="00741111"/>
    <w:rsid w:val="007414E7"/>
    <w:rsid w:val="007505C0"/>
    <w:rsid w:val="007525AA"/>
    <w:rsid w:val="0075676E"/>
    <w:rsid w:val="00757209"/>
    <w:rsid w:val="00762994"/>
    <w:rsid w:val="00765BB8"/>
    <w:rsid w:val="00767DA4"/>
    <w:rsid w:val="00772608"/>
    <w:rsid w:val="00773677"/>
    <w:rsid w:val="00776E35"/>
    <w:rsid w:val="007863AF"/>
    <w:rsid w:val="00787C4F"/>
    <w:rsid w:val="00793994"/>
    <w:rsid w:val="00795B32"/>
    <w:rsid w:val="0079781D"/>
    <w:rsid w:val="007A05D4"/>
    <w:rsid w:val="007A1F42"/>
    <w:rsid w:val="007B216A"/>
    <w:rsid w:val="007B321A"/>
    <w:rsid w:val="007C3879"/>
    <w:rsid w:val="007C3F37"/>
    <w:rsid w:val="007C7B7C"/>
    <w:rsid w:val="007D0970"/>
    <w:rsid w:val="007D0EA5"/>
    <w:rsid w:val="007D158C"/>
    <w:rsid w:val="007D7262"/>
    <w:rsid w:val="007E3D47"/>
    <w:rsid w:val="007F25EC"/>
    <w:rsid w:val="007F6188"/>
    <w:rsid w:val="007F773C"/>
    <w:rsid w:val="007F77F4"/>
    <w:rsid w:val="00801722"/>
    <w:rsid w:val="008072D0"/>
    <w:rsid w:val="008108FF"/>
    <w:rsid w:val="00812171"/>
    <w:rsid w:val="008141D1"/>
    <w:rsid w:val="00815208"/>
    <w:rsid w:val="008162E9"/>
    <w:rsid w:val="0082244B"/>
    <w:rsid w:val="00822775"/>
    <w:rsid w:val="00822FFF"/>
    <w:rsid w:val="008274D1"/>
    <w:rsid w:val="00827798"/>
    <w:rsid w:val="0083011A"/>
    <w:rsid w:val="00831C4F"/>
    <w:rsid w:val="00836130"/>
    <w:rsid w:val="008376B2"/>
    <w:rsid w:val="00841435"/>
    <w:rsid w:val="00841A7A"/>
    <w:rsid w:val="00842141"/>
    <w:rsid w:val="00844EBB"/>
    <w:rsid w:val="00847949"/>
    <w:rsid w:val="008530F3"/>
    <w:rsid w:val="00856CFA"/>
    <w:rsid w:val="00857559"/>
    <w:rsid w:val="00861266"/>
    <w:rsid w:val="00862C45"/>
    <w:rsid w:val="008646A5"/>
    <w:rsid w:val="008663E7"/>
    <w:rsid w:val="0086675F"/>
    <w:rsid w:val="00866D58"/>
    <w:rsid w:val="00876D13"/>
    <w:rsid w:val="008816BA"/>
    <w:rsid w:val="00884D68"/>
    <w:rsid w:val="00895D48"/>
    <w:rsid w:val="008968C0"/>
    <w:rsid w:val="008973FD"/>
    <w:rsid w:val="008A02B5"/>
    <w:rsid w:val="008A26A8"/>
    <w:rsid w:val="008A6FB5"/>
    <w:rsid w:val="008B30FD"/>
    <w:rsid w:val="008B39C3"/>
    <w:rsid w:val="008B3E0A"/>
    <w:rsid w:val="008B3FD8"/>
    <w:rsid w:val="008D0945"/>
    <w:rsid w:val="008D2291"/>
    <w:rsid w:val="008D58C1"/>
    <w:rsid w:val="008D776A"/>
    <w:rsid w:val="008E09D9"/>
    <w:rsid w:val="008E348C"/>
    <w:rsid w:val="008F03B5"/>
    <w:rsid w:val="008F4203"/>
    <w:rsid w:val="008F7C4D"/>
    <w:rsid w:val="00902E0A"/>
    <w:rsid w:val="009168DB"/>
    <w:rsid w:val="00916E75"/>
    <w:rsid w:val="00917B95"/>
    <w:rsid w:val="009237C0"/>
    <w:rsid w:val="009257EF"/>
    <w:rsid w:val="009307A3"/>
    <w:rsid w:val="00933EE9"/>
    <w:rsid w:val="00934653"/>
    <w:rsid w:val="00934E87"/>
    <w:rsid w:val="00936DC3"/>
    <w:rsid w:val="0094001C"/>
    <w:rsid w:val="00942302"/>
    <w:rsid w:val="009439E5"/>
    <w:rsid w:val="00945845"/>
    <w:rsid w:val="009505B8"/>
    <w:rsid w:val="009527CC"/>
    <w:rsid w:val="00954EEF"/>
    <w:rsid w:val="00955720"/>
    <w:rsid w:val="00966E3C"/>
    <w:rsid w:val="00971417"/>
    <w:rsid w:val="009748ED"/>
    <w:rsid w:val="00976A4F"/>
    <w:rsid w:val="00977BB3"/>
    <w:rsid w:val="009809B5"/>
    <w:rsid w:val="00980A0E"/>
    <w:rsid w:val="00982158"/>
    <w:rsid w:val="00986316"/>
    <w:rsid w:val="0098787C"/>
    <w:rsid w:val="00987A3F"/>
    <w:rsid w:val="009923A5"/>
    <w:rsid w:val="00995735"/>
    <w:rsid w:val="00996328"/>
    <w:rsid w:val="009A4510"/>
    <w:rsid w:val="009B0311"/>
    <w:rsid w:val="009B2D88"/>
    <w:rsid w:val="009B700F"/>
    <w:rsid w:val="009D53B5"/>
    <w:rsid w:val="009E26C5"/>
    <w:rsid w:val="009E5215"/>
    <w:rsid w:val="009F31D2"/>
    <w:rsid w:val="009F4CFD"/>
    <w:rsid w:val="009F6C1A"/>
    <w:rsid w:val="00A01A3D"/>
    <w:rsid w:val="00A03362"/>
    <w:rsid w:val="00A13CF3"/>
    <w:rsid w:val="00A1475B"/>
    <w:rsid w:val="00A175C6"/>
    <w:rsid w:val="00A223E4"/>
    <w:rsid w:val="00A24979"/>
    <w:rsid w:val="00A40BBF"/>
    <w:rsid w:val="00A4223E"/>
    <w:rsid w:val="00A468A0"/>
    <w:rsid w:val="00A46B70"/>
    <w:rsid w:val="00A50F1A"/>
    <w:rsid w:val="00A56289"/>
    <w:rsid w:val="00A5645B"/>
    <w:rsid w:val="00A56AE9"/>
    <w:rsid w:val="00A614E3"/>
    <w:rsid w:val="00A62CBD"/>
    <w:rsid w:val="00A6384F"/>
    <w:rsid w:val="00A6395A"/>
    <w:rsid w:val="00A645CE"/>
    <w:rsid w:val="00A66CAF"/>
    <w:rsid w:val="00A816BC"/>
    <w:rsid w:val="00A820DE"/>
    <w:rsid w:val="00A8281B"/>
    <w:rsid w:val="00A86337"/>
    <w:rsid w:val="00A9138C"/>
    <w:rsid w:val="00A9195E"/>
    <w:rsid w:val="00A924BA"/>
    <w:rsid w:val="00A966A8"/>
    <w:rsid w:val="00AA27FC"/>
    <w:rsid w:val="00AA3C79"/>
    <w:rsid w:val="00AB01E4"/>
    <w:rsid w:val="00AB093E"/>
    <w:rsid w:val="00AC3657"/>
    <w:rsid w:val="00AD429E"/>
    <w:rsid w:val="00AE2038"/>
    <w:rsid w:val="00AF3918"/>
    <w:rsid w:val="00AF64E8"/>
    <w:rsid w:val="00B019FC"/>
    <w:rsid w:val="00B01C46"/>
    <w:rsid w:val="00B041F5"/>
    <w:rsid w:val="00B063EA"/>
    <w:rsid w:val="00B065B8"/>
    <w:rsid w:val="00B16377"/>
    <w:rsid w:val="00B16E95"/>
    <w:rsid w:val="00B22987"/>
    <w:rsid w:val="00B22EB9"/>
    <w:rsid w:val="00B27697"/>
    <w:rsid w:val="00B3521A"/>
    <w:rsid w:val="00B43036"/>
    <w:rsid w:val="00B449EC"/>
    <w:rsid w:val="00B47879"/>
    <w:rsid w:val="00B50B67"/>
    <w:rsid w:val="00B51C33"/>
    <w:rsid w:val="00B51F3C"/>
    <w:rsid w:val="00B54D8A"/>
    <w:rsid w:val="00B56244"/>
    <w:rsid w:val="00B611E2"/>
    <w:rsid w:val="00B677B0"/>
    <w:rsid w:val="00B744EC"/>
    <w:rsid w:val="00B80417"/>
    <w:rsid w:val="00B809E8"/>
    <w:rsid w:val="00B81637"/>
    <w:rsid w:val="00B84C06"/>
    <w:rsid w:val="00B94639"/>
    <w:rsid w:val="00B96FC4"/>
    <w:rsid w:val="00BA7EA2"/>
    <w:rsid w:val="00BB4293"/>
    <w:rsid w:val="00BB6877"/>
    <w:rsid w:val="00BB7EA3"/>
    <w:rsid w:val="00BC4645"/>
    <w:rsid w:val="00BC65D8"/>
    <w:rsid w:val="00BD02EA"/>
    <w:rsid w:val="00BD7AD9"/>
    <w:rsid w:val="00BE1411"/>
    <w:rsid w:val="00BE27B7"/>
    <w:rsid w:val="00BF0DC1"/>
    <w:rsid w:val="00BF1D21"/>
    <w:rsid w:val="00BF444C"/>
    <w:rsid w:val="00BF5114"/>
    <w:rsid w:val="00BF5E57"/>
    <w:rsid w:val="00BF755C"/>
    <w:rsid w:val="00C0294B"/>
    <w:rsid w:val="00C04695"/>
    <w:rsid w:val="00C12442"/>
    <w:rsid w:val="00C1268F"/>
    <w:rsid w:val="00C13335"/>
    <w:rsid w:val="00C14E04"/>
    <w:rsid w:val="00C15642"/>
    <w:rsid w:val="00C23FAF"/>
    <w:rsid w:val="00C260B9"/>
    <w:rsid w:val="00C27F3F"/>
    <w:rsid w:val="00C306DE"/>
    <w:rsid w:val="00C43DAE"/>
    <w:rsid w:val="00C5073E"/>
    <w:rsid w:val="00C54F7A"/>
    <w:rsid w:val="00C56AC9"/>
    <w:rsid w:val="00C6112E"/>
    <w:rsid w:val="00C616A4"/>
    <w:rsid w:val="00C6199F"/>
    <w:rsid w:val="00C65432"/>
    <w:rsid w:val="00C715CD"/>
    <w:rsid w:val="00C74DDA"/>
    <w:rsid w:val="00C75855"/>
    <w:rsid w:val="00C76059"/>
    <w:rsid w:val="00C764A9"/>
    <w:rsid w:val="00C83ED4"/>
    <w:rsid w:val="00C86D41"/>
    <w:rsid w:val="00C92A60"/>
    <w:rsid w:val="00C97CB5"/>
    <w:rsid w:val="00CA1618"/>
    <w:rsid w:val="00CA2E3D"/>
    <w:rsid w:val="00CA4679"/>
    <w:rsid w:val="00CA77B5"/>
    <w:rsid w:val="00CB0A6A"/>
    <w:rsid w:val="00CB3102"/>
    <w:rsid w:val="00CB335C"/>
    <w:rsid w:val="00CB451F"/>
    <w:rsid w:val="00CB7B3E"/>
    <w:rsid w:val="00CC712E"/>
    <w:rsid w:val="00CC71B7"/>
    <w:rsid w:val="00CD7DEC"/>
    <w:rsid w:val="00CE0B04"/>
    <w:rsid w:val="00CE2EEB"/>
    <w:rsid w:val="00CE7CA7"/>
    <w:rsid w:val="00CF00B9"/>
    <w:rsid w:val="00CF2032"/>
    <w:rsid w:val="00CF276C"/>
    <w:rsid w:val="00CF27D2"/>
    <w:rsid w:val="00CF789C"/>
    <w:rsid w:val="00D12BC3"/>
    <w:rsid w:val="00D178B6"/>
    <w:rsid w:val="00D23F74"/>
    <w:rsid w:val="00D24881"/>
    <w:rsid w:val="00D26CBA"/>
    <w:rsid w:val="00D278D5"/>
    <w:rsid w:val="00D31809"/>
    <w:rsid w:val="00D32CEE"/>
    <w:rsid w:val="00D427A5"/>
    <w:rsid w:val="00D438DB"/>
    <w:rsid w:val="00D56218"/>
    <w:rsid w:val="00D56CA0"/>
    <w:rsid w:val="00D622C9"/>
    <w:rsid w:val="00D64F01"/>
    <w:rsid w:val="00D67123"/>
    <w:rsid w:val="00D67A11"/>
    <w:rsid w:val="00D7099E"/>
    <w:rsid w:val="00D72D4D"/>
    <w:rsid w:val="00D77CAD"/>
    <w:rsid w:val="00D84329"/>
    <w:rsid w:val="00D84A59"/>
    <w:rsid w:val="00D8525D"/>
    <w:rsid w:val="00D86980"/>
    <w:rsid w:val="00D906B6"/>
    <w:rsid w:val="00DA3EE0"/>
    <w:rsid w:val="00DB0A4B"/>
    <w:rsid w:val="00DB36A6"/>
    <w:rsid w:val="00DC56A5"/>
    <w:rsid w:val="00DC5B35"/>
    <w:rsid w:val="00DE0AF6"/>
    <w:rsid w:val="00DE1ED6"/>
    <w:rsid w:val="00DE4509"/>
    <w:rsid w:val="00DE5E03"/>
    <w:rsid w:val="00DF0018"/>
    <w:rsid w:val="00DF00CF"/>
    <w:rsid w:val="00DF29FC"/>
    <w:rsid w:val="00DF456C"/>
    <w:rsid w:val="00DF7EF9"/>
    <w:rsid w:val="00E00A41"/>
    <w:rsid w:val="00E044DA"/>
    <w:rsid w:val="00E0461E"/>
    <w:rsid w:val="00E06C2B"/>
    <w:rsid w:val="00E14BC5"/>
    <w:rsid w:val="00E1716C"/>
    <w:rsid w:val="00E21DC4"/>
    <w:rsid w:val="00E2292E"/>
    <w:rsid w:val="00E24ADF"/>
    <w:rsid w:val="00E26F36"/>
    <w:rsid w:val="00E3675C"/>
    <w:rsid w:val="00E36B8D"/>
    <w:rsid w:val="00E37B4D"/>
    <w:rsid w:val="00E407C2"/>
    <w:rsid w:val="00E471DF"/>
    <w:rsid w:val="00E47B5C"/>
    <w:rsid w:val="00E6643F"/>
    <w:rsid w:val="00E67E05"/>
    <w:rsid w:val="00E836E0"/>
    <w:rsid w:val="00E90A58"/>
    <w:rsid w:val="00E91217"/>
    <w:rsid w:val="00E9144D"/>
    <w:rsid w:val="00E91B50"/>
    <w:rsid w:val="00E92919"/>
    <w:rsid w:val="00E92BE0"/>
    <w:rsid w:val="00E93EB0"/>
    <w:rsid w:val="00E95D24"/>
    <w:rsid w:val="00EA00EF"/>
    <w:rsid w:val="00EA14C0"/>
    <w:rsid w:val="00EA4DBC"/>
    <w:rsid w:val="00EA5BB6"/>
    <w:rsid w:val="00EB0876"/>
    <w:rsid w:val="00EB2501"/>
    <w:rsid w:val="00EB3075"/>
    <w:rsid w:val="00EC310D"/>
    <w:rsid w:val="00ED2A20"/>
    <w:rsid w:val="00EE1C44"/>
    <w:rsid w:val="00EE2A9E"/>
    <w:rsid w:val="00EE3A20"/>
    <w:rsid w:val="00EE67A7"/>
    <w:rsid w:val="00EE7629"/>
    <w:rsid w:val="00EF51F1"/>
    <w:rsid w:val="00EF5572"/>
    <w:rsid w:val="00EF7CFA"/>
    <w:rsid w:val="00F06B5D"/>
    <w:rsid w:val="00F07FF7"/>
    <w:rsid w:val="00F12CDA"/>
    <w:rsid w:val="00F25DB4"/>
    <w:rsid w:val="00F30B81"/>
    <w:rsid w:val="00F33C83"/>
    <w:rsid w:val="00F36658"/>
    <w:rsid w:val="00F41980"/>
    <w:rsid w:val="00F445D0"/>
    <w:rsid w:val="00F446A6"/>
    <w:rsid w:val="00F4639E"/>
    <w:rsid w:val="00F573AA"/>
    <w:rsid w:val="00F57DE1"/>
    <w:rsid w:val="00F713C8"/>
    <w:rsid w:val="00F73FD8"/>
    <w:rsid w:val="00F80F24"/>
    <w:rsid w:val="00F90DB1"/>
    <w:rsid w:val="00F95FD9"/>
    <w:rsid w:val="00FA58E5"/>
    <w:rsid w:val="00FA600A"/>
    <w:rsid w:val="00FB1001"/>
    <w:rsid w:val="00FB22D5"/>
    <w:rsid w:val="00FB43DE"/>
    <w:rsid w:val="00FB4807"/>
    <w:rsid w:val="00FB631C"/>
    <w:rsid w:val="00FB76EB"/>
    <w:rsid w:val="00FC0270"/>
    <w:rsid w:val="00FC0C1A"/>
    <w:rsid w:val="00FD5522"/>
    <w:rsid w:val="00FD64BE"/>
    <w:rsid w:val="00FD7503"/>
    <w:rsid w:val="00FD78BE"/>
    <w:rsid w:val="00FE13D8"/>
    <w:rsid w:val="00FE4EAF"/>
    <w:rsid w:val="00FE6036"/>
    <w:rsid w:val="00FE745E"/>
    <w:rsid w:val="00FF6879"/>
    <w:rsid w:val="00FF7D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6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7645"/>
    <w:pPr>
      <w:ind w:left="720"/>
      <w:contextualSpacing/>
    </w:pPr>
  </w:style>
  <w:style w:type="table" w:styleId="a4">
    <w:name w:val="Table Grid"/>
    <w:basedOn w:val="a1"/>
    <w:uiPriority w:val="59"/>
    <w:rsid w:val="002176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17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76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w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657</Words>
  <Characters>3750</Characters>
  <Application>Microsoft Office Word</Application>
  <DocSecurity>0</DocSecurity>
  <Lines>31</Lines>
  <Paragraphs>8</Paragraphs>
  <ScaleCrop>false</ScaleCrop>
  <Company/>
  <LinksUpToDate>false</LinksUpToDate>
  <CharactersWithSpaces>4399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2014-11-25T05:52:00Z</dcterms:created>
  <dcterms:modified xsi:type="dcterms:W3CDTF">2015-05-07T06:34:00Z</dcterms:modified>
</cp:coreProperties>
</file>