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E3" w:rsidRPr="00EF0AAA" w:rsidRDefault="00EF0AAA">
      <w:pPr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           </w:t>
      </w:r>
      <w:r w:rsidRPr="00EF0AAA">
        <w:rPr>
          <w:b/>
          <w:i/>
          <w:color w:val="FF0000"/>
          <w:sz w:val="36"/>
          <w:szCs w:val="36"/>
        </w:rPr>
        <w:t>КОНСУЛЬТАЦИЯ  ДЛЯ  РОДИТЕЛЕЙ</w:t>
      </w:r>
    </w:p>
    <w:p w:rsidR="00DE51E3" w:rsidRPr="00EF0AAA" w:rsidRDefault="00EF0AAA" w:rsidP="00DE51E3">
      <w:pPr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            </w:t>
      </w:r>
      <w:r w:rsidR="00DE51E3" w:rsidRPr="00EF0AAA">
        <w:rPr>
          <w:b/>
          <w:i/>
          <w:color w:val="FF0000"/>
          <w:sz w:val="32"/>
          <w:szCs w:val="32"/>
        </w:rPr>
        <w:t>Откуда берутся ненужные игрушки</w:t>
      </w:r>
    </w:p>
    <w:p w:rsidR="00DE51E3" w:rsidRPr="00EF0AAA" w:rsidRDefault="00DE51E3" w:rsidP="00EF0AAA">
      <w:pPr>
        <w:spacing w:after="0" w:line="240" w:lineRule="auto"/>
        <w:rPr>
          <w:sz w:val="28"/>
          <w:szCs w:val="28"/>
        </w:rPr>
      </w:pPr>
      <w:r w:rsidRPr="00EF0AAA">
        <w:rPr>
          <w:sz w:val="28"/>
          <w:szCs w:val="28"/>
        </w:rPr>
        <w:t xml:space="preserve"> Часто, когда мы покупаем игрушку своему ребенку, мы покупаем ее себе. Несбывшиеся детские мечты скрыты до времени в нашей памяти и словно хлопушка выстреливают, когда мы проходим мимо прилавков с детскими игрушками. Мы покупаем и скоро удивляемся, что ребенку наше приобретение неинтересно, и что мы остаемся в одиночестве, сидя за увлекательным занятием. Происходит это не из-за того, что игрушка плохая. Просто детская инициатива была подавлена нашим стремлением обладать и участвовать.</w:t>
      </w:r>
    </w:p>
    <w:p w:rsidR="00DE51E3" w:rsidRPr="00EF0AAA" w:rsidRDefault="00DE51E3" w:rsidP="00EF0AAA">
      <w:pPr>
        <w:spacing w:after="0" w:line="240" w:lineRule="auto"/>
        <w:rPr>
          <w:sz w:val="28"/>
          <w:szCs w:val="28"/>
        </w:rPr>
      </w:pPr>
      <w:r w:rsidRPr="00EF0AAA">
        <w:rPr>
          <w:sz w:val="28"/>
          <w:szCs w:val="28"/>
        </w:rPr>
        <w:t xml:space="preserve"> - Иногда дети просят родителей купить то, что им наскучит уже через пару часов. Это связано с отсутствием привычки к разговору про будущее, привычки ждать и надеяться. Родители торопятся удовлетворить детское желание и не думают о том, что желание обладать тесно связано с образом будущего. Если материальные запросы ребенка быстро удовлетворяются, то ничего кроме капризов и быстрого охлаждения интереса мы не дождемся. Нужно обязательно поспрашивать малыша: А где эта игрушка будет стоять? Как ты будешь с ней играть? А понравится ли игрушка твоему любимому мишке? С кем ты будешь играть? Иными словами, новая игрушка должна быть встроена в отношения </w:t>
      </w:r>
      <w:proofErr w:type="gramStart"/>
      <w:r w:rsidRPr="00EF0AAA">
        <w:rPr>
          <w:sz w:val="28"/>
          <w:szCs w:val="28"/>
        </w:rPr>
        <w:t>со</w:t>
      </w:r>
      <w:proofErr w:type="gramEnd"/>
      <w:r w:rsidRPr="00EF0AAA">
        <w:rPr>
          <w:sz w:val="28"/>
          <w:szCs w:val="28"/>
        </w:rPr>
        <w:t xml:space="preserve"> старыми и устремлена в будущее.</w:t>
      </w:r>
    </w:p>
    <w:p w:rsidR="00DE51E3" w:rsidRPr="00EF0AAA" w:rsidRDefault="00DE51E3" w:rsidP="00EF0AAA">
      <w:pPr>
        <w:spacing w:after="0" w:line="240" w:lineRule="auto"/>
        <w:rPr>
          <w:sz w:val="28"/>
          <w:szCs w:val="28"/>
        </w:rPr>
      </w:pPr>
      <w:r w:rsidRPr="00EF0AAA">
        <w:rPr>
          <w:sz w:val="28"/>
          <w:szCs w:val="28"/>
        </w:rPr>
        <w:t xml:space="preserve"> - "Хочу, как у Вовки", - говорит родителям малыш. Обычно за этой просьбой стоит примитивная зависть. Мама покупает "как у Вовки", и спустя некоторое время игрушка уже не нужна, она валяется среди прочего детского хлама. Не нужно покупать совсем "как у Вовки", лучше купить похожую, из этой серии или такого же устройства, но иную. А чтобы поиграть в Вовкину игрушку, можно у него попросить. </w:t>
      </w:r>
    </w:p>
    <w:p w:rsidR="00DE51E3" w:rsidRPr="00EF0AAA" w:rsidRDefault="00DE51E3" w:rsidP="00EF0AAA">
      <w:pPr>
        <w:spacing w:after="0" w:line="240" w:lineRule="auto"/>
        <w:rPr>
          <w:sz w:val="28"/>
          <w:szCs w:val="28"/>
        </w:rPr>
      </w:pPr>
      <w:r w:rsidRPr="00EF0AAA">
        <w:rPr>
          <w:sz w:val="28"/>
          <w:szCs w:val="28"/>
        </w:rPr>
        <w:t xml:space="preserve"> Как не потратить деньги на игрушки впустую?</w:t>
      </w:r>
    </w:p>
    <w:p w:rsidR="00DE51E3" w:rsidRPr="00EF0AAA" w:rsidRDefault="00DE51E3" w:rsidP="00EF0AAA">
      <w:pPr>
        <w:spacing w:after="0" w:line="240" w:lineRule="auto"/>
        <w:rPr>
          <w:sz w:val="28"/>
          <w:szCs w:val="28"/>
        </w:rPr>
      </w:pPr>
      <w:r w:rsidRPr="00EF0AAA">
        <w:rPr>
          <w:sz w:val="28"/>
          <w:szCs w:val="28"/>
        </w:rPr>
        <w:t xml:space="preserve"> - Игрушка. Чтобы игрушка была полезной, наблюдайте за своим ребенком. Наблюдайте за тем, во что и как он играет. Важно, чтобы игрушка хорошо встраивалась в главный сюжет его игр: в гараж, в замок, в больницу и т.д.</w:t>
      </w:r>
    </w:p>
    <w:p w:rsidR="00DE51E3" w:rsidRPr="00EF0AAA" w:rsidRDefault="00DE51E3" w:rsidP="00EF0AAA">
      <w:pPr>
        <w:spacing w:after="0" w:line="240" w:lineRule="auto"/>
        <w:rPr>
          <w:sz w:val="28"/>
          <w:szCs w:val="28"/>
        </w:rPr>
      </w:pPr>
      <w:r w:rsidRPr="00EF0AAA">
        <w:rPr>
          <w:sz w:val="28"/>
          <w:szCs w:val="28"/>
        </w:rPr>
        <w:t xml:space="preserve"> - Игра. Чтобы игра была востребованной, учитесь проигрывать. Покупайте такую развивающую игру, чтобы опыт ваших проигрышей сочетался с проигрышами вашего ребенка. Будьте искренни в проигрыше и выигрыше, не забывайте ободрить </w:t>
      </w:r>
      <w:proofErr w:type="gramStart"/>
      <w:r w:rsidRPr="00EF0AAA">
        <w:rPr>
          <w:sz w:val="28"/>
          <w:szCs w:val="28"/>
        </w:rPr>
        <w:t>проигравшего</w:t>
      </w:r>
      <w:proofErr w:type="gramEnd"/>
      <w:r w:rsidRPr="00EF0AAA">
        <w:rPr>
          <w:sz w:val="28"/>
          <w:szCs w:val="28"/>
        </w:rPr>
        <w:t>. Допускайте в игру элемент случайности.</w:t>
      </w:r>
    </w:p>
    <w:p w:rsidR="00DE51E3" w:rsidRPr="00EF0AAA" w:rsidRDefault="00DE51E3" w:rsidP="00DE51E3">
      <w:pPr>
        <w:rPr>
          <w:sz w:val="28"/>
          <w:szCs w:val="28"/>
        </w:rPr>
      </w:pPr>
      <w:r w:rsidRPr="00EF0AAA">
        <w:rPr>
          <w:sz w:val="28"/>
          <w:szCs w:val="28"/>
        </w:rPr>
        <w:t xml:space="preserve"> - Конструктор. Покупайте такой детский конструктор, чтобы он был впору. Чтобы ребенок справлялся самостоятельно, чтобы его невзрачные на первый взгляд конструкции доставляли радость не только одному малышу.</w:t>
      </w:r>
    </w:p>
    <w:p w:rsidR="00EF0AAA" w:rsidRPr="00EF0AAA" w:rsidRDefault="00EF0AAA">
      <w:pPr>
        <w:rPr>
          <w:sz w:val="28"/>
          <w:szCs w:val="28"/>
        </w:rPr>
      </w:pPr>
    </w:p>
    <w:sectPr w:rsidR="00EF0AAA" w:rsidRPr="00EF0AAA" w:rsidSect="00EF0AAA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E51E3"/>
    <w:rsid w:val="008D3B9C"/>
    <w:rsid w:val="00B856C7"/>
    <w:rsid w:val="00DE51E3"/>
    <w:rsid w:val="00EF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пк5</dc:creator>
  <cp:keywords/>
  <dc:description/>
  <cp:lastModifiedBy>Крылов</cp:lastModifiedBy>
  <cp:revision>2</cp:revision>
  <cp:lastPrinted>2012-11-09T04:18:00Z</cp:lastPrinted>
  <dcterms:created xsi:type="dcterms:W3CDTF">2012-11-09T04:17:00Z</dcterms:created>
  <dcterms:modified xsi:type="dcterms:W3CDTF">2012-11-09T04:23:00Z</dcterms:modified>
</cp:coreProperties>
</file>