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3" w:rsidRDefault="00193693" w:rsidP="001936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 (2009г.), авторской программы «Русский язык. Обучение грамоте» для 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Л.Е.Журовой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авторской программы «Русский язык» для начальной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разработанной С.В.Ивановым, М.В.Кузнецовой, А.О.Евдокимовой,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В.Ю.Романовой в рамках проекта «Начальная школа ХХI века». Программа рекомендована Министерством образования и науки РФ.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двух взаимосвязанных курсов: «Русский язык. Обучение грамоте» и «Русский язык».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«Русский язык. Обучение грамоте» является начальным этапом в системе изучения русского языка в начальной школе. Основными ценностными ориентирами курса являются:</w:t>
      </w:r>
    </w:p>
    <w:p w:rsidR="00193693" w:rsidRDefault="00193693" w:rsidP="001936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учения учиться;</w:t>
      </w:r>
    </w:p>
    <w:p w:rsidR="00193693" w:rsidRDefault="00193693" w:rsidP="001936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понимание того, что язык представляет собой основное средство человеч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общения;</w:t>
      </w:r>
    </w:p>
    <w:p w:rsidR="00193693" w:rsidRDefault="00193693" w:rsidP="001936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личностно-ориентированная направленность;</w:t>
      </w:r>
    </w:p>
    <w:p w:rsidR="00193693" w:rsidRDefault="00193693" w:rsidP="001936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работы не только на тренировку технической стороны чтения, но и на его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нанность.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 обучения русскому языку являются:</w:t>
      </w:r>
    </w:p>
    <w:p w:rsidR="00193693" w:rsidRDefault="00193693" w:rsidP="001936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193693" w:rsidRDefault="00193693" w:rsidP="001936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 и безошибочного письма;</w:t>
      </w:r>
    </w:p>
    <w:p w:rsidR="00193693" w:rsidRDefault="00193693" w:rsidP="001936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193693" w:rsidRDefault="00193693" w:rsidP="001936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 изучения русского языка достигается решением задач развития устной и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менной речи учащихся и формированием у них основ грамотного, безошибочного письма. Научно-исследовательская цель реализуется в процессе ознакомления учащихся с основными положениями науки о языке.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обучения в 1 классе: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особенностью при построении курса обучения грамоте в 1 классе является его направле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ность на формирование у первоклассников умения  учиться.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 переходный этап от дошкольн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 школьному возрасту, в период обучения грамоте у первоклассников должны быть сформированы: произвольность на достаточно высоком уровне, умение планировать и контролировать собственные действия, умение сосредоточиться на поставленной педагогом задаче, активность и инициативность, умение проявлять самостоятельность в работе, умение оценивать правильность выполнения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работы, позитивное отношение к школе и к учебной работе.</w:t>
      </w:r>
      <w:proofErr w:type="gramEnd"/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 направлено на формирование коммуникативной компетенции учащихс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речи, монологической и диалогической речи, а также первоначальных навыков грамотного письма. Большое внимание уделяется формированию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наглядно-образного и логического мышления учащихся. Все предметные знания дети получают не в виде готовых формулировок, а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цессе обучения. При этом первоклассники учатся новому способу мышления, постепенно переходя от наглядно-образного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логическому. Это даёт возможность формировать у первоклассников важнейший компонент учебной деятельности – контроль и самоконтроль за правильностью выполнения каждого задания. В процессе обучения грамоте ученики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учатся думать, анализ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ровать, сравнивать, доказывать свою точку зрения.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которые получают первоклассники при обучении грамоте, закрепляются в специально разраб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танных играх, являющихся обязательным и важнейшим компонентом каждого урока. Это делает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 обучения интересным и увлекательным для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мягкую адаптацию к школьному обучению.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ценностным ориентиром курса является его личностно-ориентированная направленность. Это достигается тем, что каждая ученая задача представлена на разных уровнях сложности: часть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воклассников овладевает решение новой учебной задачи, работая вместе с учителем, часть учеников выполнит это же задание самостоятельно, а учащиеся, наиболее успешно усваивающие материал,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шают эту же учебную задачу на более сложном материале.</w:t>
      </w:r>
    </w:p>
    <w:p w:rsidR="00193693" w:rsidRDefault="00193693" w:rsidP="0019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проведение 5-и уроков в неделю, 165 часов в год.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 Обучение грамоте.</w:t>
      </w:r>
    </w:p>
    <w:tbl>
      <w:tblPr>
        <w:tblStyle w:val="a3"/>
        <w:tblW w:w="0" w:type="auto"/>
        <w:tblLook w:val="04A0"/>
      </w:tblPr>
      <w:tblGrid>
        <w:gridCol w:w="636"/>
        <w:gridCol w:w="5761"/>
        <w:gridCol w:w="2524"/>
        <w:gridCol w:w="1499"/>
      </w:tblGrid>
      <w:tr w:rsidR="00193693" w:rsidTr="008345B4">
        <w:tc>
          <w:tcPr>
            <w:tcW w:w="647" w:type="dxa"/>
          </w:tcPr>
          <w:p w:rsidR="00193693" w:rsidRPr="0094493E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</w:tcPr>
          <w:p w:rsidR="00193693" w:rsidRPr="0094493E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77" w:type="dxa"/>
          </w:tcPr>
          <w:p w:rsidR="00193693" w:rsidRPr="0094493E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499" w:type="dxa"/>
          </w:tcPr>
          <w:p w:rsidR="00193693" w:rsidRPr="0094493E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3693" w:rsidTr="008345B4">
        <w:tc>
          <w:tcPr>
            <w:tcW w:w="64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Ориентация на странице прописей. Правила посадки при пис</w:t>
            </w:r>
            <w:r w:rsidRPr="006445FC">
              <w:rPr>
                <w:rFonts w:ascii="Times New Roman" w:hAnsi="Times New Roman" w:cs="Times New Roman"/>
              </w:rPr>
              <w:t>ь</w:t>
            </w:r>
            <w:r w:rsidRPr="006445FC">
              <w:rPr>
                <w:rFonts w:ascii="Times New Roman" w:hAnsi="Times New Roman" w:cs="Times New Roman"/>
              </w:rPr>
              <w:t>ме. Отработка алгоритма действий на страницах прописей.</w:t>
            </w:r>
          </w:p>
        </w:tc>
        <w:tc>
          <w:tcPr>
            <w:tcW w:w="2577" w:type="dxa"/>
          </w:tcPr>
          <w:p w:rsidR="00193693" w:rsidRPr="006445FC" w:rsidRDefault="00193693" w:rsidP="008345B4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Учащиеся будут знать правила посадки, положение тетради на парте при письме, ручки в р</w:t>
            </w:r>
            <w:r w:rsidRPr="006445FC">
              <w:rPr>
                <w:rFonts w:ascii="Times New Roman" w:hAnsi="Times New Roman" w:cs="Times New Roman"/>
              </w:rPr>
              <w:t>у</w:t>
            </w:r>
            <w:r w:rsidRPr="006445FC">
              <w:rPr>
                <w:rFonts w:ascii="Times New Roman" w:hAnsi="Times New Roman" w:cs="Times New Roman"/>
              </w:rPr>
              <w:t>ке.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93693" w:rsidTr="008345B4">
        <w:tc>
          <w:tcPr>
            <w:tcW w:w="64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Знакомство с рабочей строкой. Письмо коротких и длинных наклонных линий. Письмо овалов и полуовалов. Письмо эл</w:t>
            </w:r>
            <w:r w:rsidRPr="006445FC">
              <w:rPr>
                <w:rFonts w:ascii="Times New Roman" w:hAnsi="Times New Roman" w:cs="Times New Roman"/>
              </w:rPr>
              <w:t>е</w:t>
            </w:r>
            <w:r w:rsidRPr="006445FC">
              <w:rPr>
                <w:rFonts w:ascii="Times New Roman" w:hAnsi="Times New Roman" w:cs="Times New Roman"/>
              </w:rPr>
              <w:t xml:space="preserve">ментов букв. </w:t>
            </w:r>
          </w:p>
        </w:tc>
        <w:tc>
          <w:tcPr>
            <w:tcW w:w="2577" w:type="dxa"/>
          </w:tcPr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Учащиеся научатся ориентироваться на странице прописи, выделять на странице рабочую стр</w:t>
            </w:r>
            <w:r w:rsidRPr="006445FC">
              <w:rPr>
                <w:rFonts w:ascii="Times New Roman" w:hAnsi="Times New Roman" w:cs="Times New Roman"/>
              </w:rPr>
              <w:t>о</w:t>
            </w:r>
            <w:r w:rsidRPr="006445FC">
              <w:rPr>
                <w:rFonts w:ascii="Times New Roman" w:hAnsi="Times New Roman" w:cs="Times New Roman"/>
              </w:rPr>
              <w:t>ку, писать элементы букв.</w:t>
            </w:r>
          </w:p>
        </w:tc>
        <w:tc>
          <w:tcPr>
            <w:tcW w:w="149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193693" w:rsidTr="008345B4">
        <w:tc>
          <w:tcPr>
            <w:tcW w:w="64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период.</w:t>
            </w:r>
          </w:p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FC">
              <w:rPr>
                <w:rFonts w:ascii="Times New Roman" w:hAnsi="Times New Roman" w:cs="Times New Roman"/>
              </w:rPr>
              <w:t>Письмо строчных и заглавных букв русского алфавита. Прав</w:t>
            </w:r>
            <w:r w:rsidRPr="006445FC">
              <w:rPr>
                <w:rFonts w:ascii="Times New Roman" w:hAnsi="Times New Roman" w:cs="Times New Roman"/>
              </w:rPr>
              <w:t>и</w:t>
            </w:r>
            <w:r w:rsidRPr="006445FC">
              <w:rPr>
                <w:rFonts w:ascii="Times New Roman" w:hAnsi="Times New Roman" w:cs="Times New Roman"/>
              </w:rPr>
              <w:t>ла обозначения звуков буквами на письме. Деление слова на слои. Постановка ударения в словах.</w:t>
            </w:r>
          </w:p>
        </w:tc>
        <w:tc>
          <w:tcPr>
            <w:tcW w:w="2577" w:type="dxa"/>
          </w:tcPr>
          <w:p w:rsidR="00193693" w:rsidRPr="006445FC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Учащиеся должны знать:</w:t>
            </w:r>
          </w:p>
          <w:p w:rsidR="00193693" w:rsidRPr="006445FC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все звуки и буквы ру</w:t>
            </w:r>
            <w:r w:rsidRPr="006445FC">
              <w:rPr>
                <w:rFonts w:ascii="Times New Roman" w:hAnsi="Times New Roman" w:cs="Times New Roman"/>
              </w:rPr>
              <w:t>с</w:t>
            </w:r>
            <w:r w:rsidRPr="006445FC">
              <w:rPr>
                <w:rFonts w:ascii="Times New Roman" w:hAnsi="Times New Roman" w:cs="Times New Roman"/>
              </w:rPr>
              <w:t>ского языка, осознавать их основные различия;</w:t>
            </w:r>
          </w:p>
          <w:p w:rsidR="00193693" w:rsidRPr="006445FC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правила списывания слов и предложений;</w:t>
            </w:r>
          </w:p>
          <w:p w:rsidR="00193693" w:rsidRPr="006445FC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как пишутся заглавные и строчные буквы и как они соединяются между собой;</w:t>
            </w:r>
          </w:p>
          <w:p w:rsidR="00193693" w:rsidRPr="006445FC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различие между гла</w:t>
            </w:r>
            <w:r w:rsidRPr="006445FC">
              <w:rPr>
                <w:rFonts w:ascii="Times New Roman" w:hAnsi="Times New Roman" w:cs="Times New Roman"/>
              </w:rPr>
              <w:t>с</w:t>
            </w:r>
            <w:r w:rsidRPr="006445FC">
              <w:rPr>
                <w:rFonts w:ascii="Times New Roman" w:hAnsi="Times New Roman" w:cs="Times New Roman"/>
              </w:rPr>
              <w:t>ными и согласными звуками и буквами</w:t>
            </w:r>
          </w:p>
          <w:p w:rsidR="00193693" w:rsidRPr="006445FC" w:rsidRDefault="00193693" w:rsidP="008345B4">
            <w:pPr>
              <w:ind w:left="34" w:hanging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193693" w:rsidRPr="006445FC" w:rsidRDefault="00193693" w:rsidP="008345B4">
            <w:pPr>
              <w:ind w:left="34" w:hanging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вычленять отдельные звуки в словах, определять их последовател</w:t>
            </w:r>
            <w:r w:rsidRPr="006445FC">
              <w:rPr>
                <w:rFonts w:ascii="Times New Roman" w:hAnsi="Times New Roman" w:cs="Times New Roman"/>
              </w:rPr>
              <w:t>ь</w:t>
            </w:r>
            <w:r w:rsidRPr="006445FC">
              <w:rPr>
                <w:rFonts w:ascii="Times New Roman" w:hAnsi="Times New Roman" w:cs="Times New Roman"/>
              </w:rPr>
              <w:t>ность;</w:t>
            </w:r>
          </w:p>
          <w:p w:rsidR="00193693" w:rsidRPr="006445FC" w:rsidRDefault="00193693" w:rsidP="008345B4">
            <w:pPr>
              <w:ind w:left="34" w:hanging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слышать интонацию конца предложения, определять количество произнесённых предложений, выделять из предложения слова, о</w:t>
            </w:r>
            <w:r w:rsidRPr="006445FC">
              <w:rPr>
                <w:rFonts w:ascii="Times New Roman" w:hAnsi="Times New Roman" w:cs="Times New Roman"/>
              </w:rPr>
              <w:t>п</w:t>
            </w:r>
            <w:r w:rsidRPr="006445FC">
              <w:rPr>
                <w:rFonts w:ascii="Times New Roman" w:hAnsi="Times New Roman" w:cs="Times New Roman"/>
              </w:rPr>
              <w:t>ределять их количество;</w:t>
            </w:r>
          </w:p>
          <w:p w:rsidR="00193693" w:rsidRPr="006445FC" w:rsidRDefault="00193693" w:rsidP="008345B4">
            <w:pPr>
              <w:ind w:left="34" w:hanging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выделять последовательность звуков слова, характеризовать ка</w:t>
            </w:r>
            <w:r w:rsidRPr="006445FC">
              <w:rPr>
                <w:rFonts w:ascii="Times New Roman" w:hAnsi="Times New Roman" w:cs="Times New Roman"/>
              </w:rPr>
              <w:t>ж</w:t>
            </w:r>
            <w:r w:rsidRPr="006445FC">
              <w:rPr>
                <w:rFonts w:ascii="Times New Roman" w:hAnsi="Times New Roman" w:cs="Times New Roman"/>
              </w:rPr>
              <w:t>дый, строить модель звукового состава слова;</w:t>
            </w:r>
          </w:p>
          <w:p w:rsidR="00193693" w:rsidRPr="006445FC" w:rsidRDefault="00193693" w:rsidP="008345B4">
            <w:pPr>
              <w:ind w:left="34" w:hanging="34"/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оценивать качество своего письма, сравнивать самостоятельно нап</w:t>
            </w:r>
            <w:r w:rsidRPr="006445FC">
              <w:rPr>
                <w:rFonts w:ascii="Times New Roman" w:hAnsi="Times New Roman" w:cs="Times New Roman"/>
              </w:rPr>
              <w:t>и</w:t>
            </w:r>
            <w:r w:rsidRPr="006445FC">
              <w:rPr>
                <w:rFonts w:ascii="Times New Roman" w:hAnsi="Times New Roman" w:cs="Times New Roman"/>
              </w:rPr>
              <w:t>санное с образцом.</w:t>
            </w:r>
          </w:p>
          <w:p w:rsidR="00193693" w:rsidRPr="006445FC" w:rsidRDefault="00193693" w:rsidP="008345B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 часа</w:t>
            </w:r>
          </w:p>
        </w:tc>
      </w:tr>
      <w:tr w:rsidR="00193693" w:rsidTr="008345B4">
        <w:tc>
          <w:tcPr>
            <w:tcW w:w="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257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час</w:t>
            </w:r>
          </w:p>
        </w:tc>
      </w:tr>
    </w:tbl>
    <w:p w:rsidR="00193693" w:rsidRDefault="00193693" w:rsidP="00193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tbl>
      <w:tblPr>
        <w:tblStyle w:val="a3"/>
        <w:tblW w:w="0" w:type="auto"/>
        <w:tblLook w:val="04A0"/>
      </w:tblPr>
      <w:tblGrid>
        <w:gridCol w:w="641"/>
        <w:gridCol w:w="5783"/>
        <w:gridCol w:w="2480"/>
        <w:gridCol w:w="1516"/>
      </w:tblGrid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57" w:type="dxa"/>
          </w:tcPr>
          <w:p w:rsidR="00193693" w:rsidRPr="0094493E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Звуки речи. Согласные и гласные звуки. Различение ударных и безударных гласных звуков, звуковой анализ слова. Работа со звуковыми моделями. Деление слов на слоги. Ударение. Произношение звуков и сочетаний звуков в соответствии с норм</w:t>
            </w:r>
            <w:r w:rsidRPr="006445FC">
              <w:rPr>
                <w:rFonts w:ascii="Times New Roman" w:hAnsi="Times New Roman" w:cs="Times New Roman"/>
              </w:rPr>
              <w:t>а</w:t>
            </w:r>
            <w:r w:rsidRPr="006445FC">
              <w:rPr>
                <w:rFonts w:ascii="Times New Roman" w:hAnsi="Times New Roman" w:cs="Times New Roman"/>
              </w:rPr>
              <w:t>ми современного русского литературного языка.</w:t>
            </w:r>
          </w:p>
        </w:tc>
        <w:tc>
          <w:tcPr>
            <w:tcW w:w="2557" w:type="dxa"/>
          </w:tcPr>
          <w:p w:rsidR="00193693" w:rsidRPr="00D71EED" w:rsidRDefault="00193693" w:rsidP="0083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научатся различать звуки речи; выделять в совах слоги, называть ударные и безударные слоги. Различать слово и предложение, делить предложение на слова. Произн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 звуки и сочетания звуков в соответствии с нормами современного русского литературного языка.</w:t>
            </w:r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орфография.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 xml:space="preserve">Различение звуков и букв. Обозначение на письме мягкости согласных звуков. Функции </w:t>
            </w:r>
            <w:proofErr w:type="spellStart"/>
            <w:r w:rsidRPr="006445FC">
              <w:rPr>
                <w:rFonts w:ascii="Times New Roman" w:hAnsi="Times New Roman" w:cs="Times New Roman"/>
              </w:rPr>
              <w:t>ь</w:t>
            </w:r>
            <w:proofErr w:type="spellEnd"/>
            <w:r w:rsidRPr="006445FC">
              <w:rPr>
                <w:rFonts w:ascii="Times New Roman" w:hAnsi="Times New Roman" w:cs="Times New Roman"/>
              </w:rPr>
              <w:t>. Русский алфавит. Письмо слов и предложений с соблюдением гигиенических норм. Усвоение приёмов и последовательности правильного списывания текста. Ознакомление с правилами правописания и их применение:</w:t>
            </w:r>
          </w:p>
          <w:p w:rsidR="00193693" w:rsidRPr="006445FC" w:rsidRDefault="00193693" w:rsidP="008345B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раздельное написание слов</w:t>
            </w:r>
          </w:p>
          <w:p w:rsidR="00193693" w:rsidRPr="006445FC" w:rsidRDefault="00193693" w:rsidP="008345B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заглавная буква в начале предложения, в именах собс</w:t>
            </w:r>
            <w:r w:rsidRPr="006445FC">
              <w:rPr>
                <w:rFonts w:ascii="Times New Roman" w:hAnsi="Times New Roman" w:cs="Times New Roman"/>
              </w:rPr>
              <w:t>т</w:t>
            </w:r>
            <w:r w:rsidRPr="006445FC">
              <w:rPr>
                <w:rFonts w:ascii="Times New Roman" w:hAnsi="Times New Roman" w:cs="Times New Roman"/>
              </w:rPr>
              <w:t>венных</w:t>
            </w:r>
          </w:p>
          <w:p w:rsidR="00193693" w:rsidRPr="006445FC" w:rsidRDefault="00193693" w:rsidP="008345B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обозначение гласных после шипящих (</w:t>
            </w:r>
            <w:proofErr w:type="spellStart"/>
            <w:r w:rsidRPr="006445F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644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45F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644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5FC">
              <w:rPr>
                <w:rFonts w:ascii="Times New Roman" w:hAnsi="Times New Roman" w:cs="Times New Roman"/>
              </w:rPr>
              <w:t>чу-щу</w:t>
            </w:r>
            <w:proofErr w:type="spellEnd"/>
            <w:r w:rsidRPr="006445FC">
              <w:rPr>
                <w:rFonts w:ascii="Times New Roman" w:hAnsi="Times New Roman" w:cs="Times New Roman"/>
              </w:rPr>
              <w:t>)</w:t>
            </w:r>
          </w:p>
          <w:p w:rsidR="00193693" w:rsidRPr="006445FC" w:rsidRDefault="00193693" w:rsidP="008345B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lastRenderedPageBreak/>
              <w:t>знаки препинания в конце предложения</w:t>
            </w:r>
          </w:p>
          <w:p w:rsidR="00193693" w:rsidRPr="0096001C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FC">
              <w:rPr>
                <w:rFonts w:ascii="Times New Roman" w:hAnsi="Times New Roman" w:cs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2557" w:type="dxa"/>
          </w:tcPr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lastRenderedPageBreak/>
              <w:t>Учащиеся научатся применять правила правописан</w:t>
            </w:r>
            <w:r>
              <w:rPr>
                <w:rFonts w:ascii="Times New Roman" w:hAnsi="Times New Roman" w:cs="Times New Roman"/>
              </w:rPr>
              <w:t xml:space="preserve">ия. Будут знать </w:t>
            </w:r>
            <w:r w:rsidRPr="00D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ED">
              <w:rPr>
                <w:rFonts w:ascii="Times New Roman" w:hAnsi="Times New Roman" w:cs="Times New Roman"/>
              </w:rPr>
              <w:t>название всех букв алфавита и их расположение в алфавитном п</w:t>
            </w:r>
            <w:r w:rsidRPr="00D71EED">
              <w:rPr>
                <w:rFonts w:ascii="Times New Roman" w:hAnsi="Times New Roman" w:cs="Times New Roman"/>
              </w:rPr>
              <w:t>о</w:t>
            </w:r>
            <w:r w:rsidRPr="00D71EED">
              <w:rPr>
                <w:rFonts w:ascii="Times New Roman" w:hAnsi="Times New Roman" w:cs="Times New Roman"/>
              </w:rPr>
              <w:t>рядке;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обозначение твёрдости и мягкости согласных звуков;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находить в словах из</w:t>
            </w:r>
            <w:r w:rsidRPr="00D71EED">
              <w:rPr>
                <w:rFonts w:ascii="Times New Roman" w:hAnsi="Times New Roman" w:cs="Times New Roman"/>
              </w:rPr>
              <w:t>у</w:t>
            </w:r>
            <w:r w:rsidRPr="00D71EED">
              <w:rPr>
                <w:rFonts w:ascii="Times New Roman" w:hAnsi="Times New Roman" w:cs="Times New Roman"/>
              </w:rPr>
              <w:t>ченные орфограммы;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 xml:space="preserve">как правильно </w:t>
            </w:r>
            <w:r w:rsidRPr="00D71EED">
              <w:rPr>
                <w:rFonts w:ascii="Times New Roman" w:hAnsi="Times New Roman" w:cs="Times New Roman"/>
              </w:rPr>
              <w:lastRenderedPageBreak/>
              <w:t>оформляются границы пре</w:t>
            </w:r>
            <w:r w:rsidRPr="00D71EED">
              <w:rPr>
                <w:rFonts w:ascii="Times New Roman" w:hAnsi="Times New Roman" w:cs="Times New Roman"/>
              </w:rPr>
              <w:t>д</w:t>
            </w:r>
            <w:r w:rsidRPr="00D71EED">
              <w:rPr>
                <w:rFonts w:ascii="Times New Roman" w:hAnsi="Times New Roman" w:cs="Times New Roman"/>
              </w:rPr>
              <w:t>ложений;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писать большую букву в именах собственных;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соблюдать основное правило переноса;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правильно писать уда</w:t>
            </w:r>
            <w:r w:rsidRPr="00D71EED">
              <w:rPr>
                <w:rFonts w:ascii="Times New Roman" w:hAnsi="Times New Roman" w:cs="Times New Roman"/>
              </w:rPr>
              <w:t>р</w:t>
            </w:r>
            <w:r w:rsidRPr="00D71EED">
              <w:rPr>
                <w:rFonts w:ascii="Times New Roman" w:hAnsi="Times New Roman" w:cs="Times New Roman"/>
              </w:rPr>
              <w:t>ные слоги;</w:t>
            </w:r>
          </w:p>
          <w:p w:rsidR="00193693" w:rsidRPr="00D71EED" w:rsidRDefault="00193693" w:rsidP="008345B4">
            <w:pPr>
              <w:ind w:left="34"/>
              <w:rPr>
                <w:rFonts w:ascii="Times New Roman" w:hAnsi="Times New Roman" w:cs="Times New Roman"/>
              </w:rPr>
            </w:pPr>
            <w:r w:rsidRPr="00D71EED">
              <w:rPr>
                <w:rFonts w:ascii="Times New Roman" w:hAnsi="Times New Roman" w:cs="Times New Roman"/>
              </w:rPr>
              <w:t>списывать текст и п</w:t>
            </w:r>
            <w:r w:rsidRPr="00D71EED">
              <w:rPr>
                <w:rFonts w:ascii="Times New Roman" w:hAnsi="Times New Roman" w:cs="Times New Roman"/>
              </w:rPr>
              <w:t>и</w:t>
            </w:r>
            <w:r w:rsidRPr="00D71EED">
              <w:rPr>
                <w:rFonts w:ascii="Times New Roman" w:hAnsi="Times New Roman" w:cs="Times New Roman"/>
              </w:rPr>
              <w:t>сать текст под диктовку учителя.</w:t>
            </w:r>
          </w:p>
          <w:p w:rsidR="00193693" w:rsidRPr="00D71EED" w:rsidRDefault="00193693" w:rsidP="00834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</w:tr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0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 Пунктуация.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Устойчивые сочетания слов. Постановка вопросов к словам.  Деление текста на предложения. Составление предложений. Восстановление деформированных предложений. Знаки преп</w:t>
            </w:r>
            <w:r w:rsidRPr="006445FC">
              <w:rPr>
                <w:rFonts w:ascii="Times New Roman" w:hAnsi="Times New Roman" w:cs="Times New Roman"/>
              </w:rPr>
              <w:t>и</w:t>
            </w:r>
            <w:r w:rsidRPr="006445FC">
              <w:rPr>
                <w:rFonts w:ascii="Times New Roman" w:hAnsi="Times New Roman" w:cs="Times New Roman"/>
              </w:rPr>
              <w:t>нания в конце предложения.</w:t>
            </w:r>
          </w:p>
        </w:tc>
        <w:tc>
          <w:tcPr>
            <w:tcW w:w="255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D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 xml:space="preserve"> различать слово и предложение, делить предложение на слова. Различать слова, обозначающие действия, признаки и предметы, задавать вопросы к словам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осстанавливать деформированные предложения. Ставить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ные знаки препинания в конце предложений.</w:t>
            </w:r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193693" w:rsidRPr="006867EF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3693" w:rsidRPr="006445FC" w:rsidRDefault="00193693" w:rsidP="008345B4">
            <w:pPr>
              <w:rPr>
                <w:rFonts w:ascii="Times New Roman" w:hAnsi="Times New Roman" w:cs="Times New Roman"/>
              </w:rPr>
            </w:pPr>
            <w:r w:rsidRPr="006445FC">
              <w:rPr>
                <w:rFonts w:ascii="Times New Roman" w:hAnsi="Times New Roman" w:cs="Times New Roman"/>
              </w:rPr>
              <w:t>Овладение нормами речевого этикета в ситуациях учебного и бытового общения (приветствие, прощание, извинение, благ</w:t>
            </w:r>
            <w:r w:rsidRPr="006445FC">
              <w:rPr>
                <w:rFonts w:ascii="Times New Roman" w:hAnsi="Times New Roman" w:cs="Times New Roman"/>
              </w:rPr>
              <w:t>о</w:t>
            </w:r>
            <w:r w:rsidRPr="006445FC">
              <w:rPr>
                <w:rFonts w:ascii="Times New Roman" w:hAnsi="Times New Roman" w:cs="Times New Roman"/>
              </w:rPr>
              <w:t>дарность, обращение с просьбой)</w:t>
            </w:r>
          </w:p>
        </w:tc>
        <w:tc>
          <w:tcPr>
            <w:tcW w:w="255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D">
              <w:rPr>
                <w:rFonts w:ascii="Times New Roman" w:hAnsi="Times New Roman" w:cs="Times New Roman"/>
              </w:rPr>
              <w:t>Учащиеся научатся</w:t>
            </w:r>
            <w:r>
              <w:rPr>
                <w:rFonts w:ascii="Times New Roman" w:hAnsi="Times New Roman" w:cs="Times New Roman"/>
              </w:rPr>
              <w:t xml:space="preserve"> соблюдать в повседневной жизни нормы речевого этикета, участвовать в диалоге, учитывая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мнения. Составлять небольшие тексты на заданную тему.</w:t>
            </w:r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часа</w:t>
            </w:r>
          </w:p>
        </w:tc>
      </w:tr>
      <w:tr w:rsidR="00193693" w:rsidTr="008345B4">
        <w:tc>
          <w:tcPr>
            <w:tcW w:w="652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255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часа</w:t>
            </w:r>
          </w:p>
        </w:tc>
      </w:tr>
    </w:tbl>
    <w:p w:rsidR="00193693" w:rsidRDefault="00193693" w:rsidP="00193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 «Русский язык. Обучение грамоте»</w:t>
      </w:r>
    </w:p>
    <w:tbl>
      <w:tblPr>
        <w:tblStyle w:val="a3"/>
        <w:tblW w:w="0" w:type="auto"/>
        <w:tblLook w:val="04A0"/>
      </w:tblPr>
      <w:tblGrid>
        <w:gridCol w:w="794"/>
        <w:gridCol w:w="8245"/>
        <w:gridCol w:w="1381"/>
      </w:tblGrid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5 часов.</w:t>
            </w:r>
          </w:p>
        </w:tc>
        <w:tc>
          <w:tcPr>
            <w:tcW w:w="14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странице прописей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алгоритма действий на страницах прописей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rPr>
          <w:trHeight w:val="309"/>
        </w:trPr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алгоритма действий на страницах прописей. 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понятия «слово»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роведение горизонтальных и вертикальных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лельных линий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звуков. Проведение наклонных параллельных линий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93693" w:rsidRPr="00944E47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 13 часов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наклонных параллельных и  волнистых линий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наклонных параллельных и  волнистых линий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звукового состава слова. Проведение длинных наклонных линий.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звука в слове. Письмо полуовалов.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строкой. Письмо полуовалов.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полуовалов.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193693" w:rsidRPr="005039FF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прямых вертикальных палочек.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193693" w:rsidRPr="005039FF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палочек.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193693" w:rsidRPr="00554734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змейки.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свободы движения руки. Письмо длинных вертикальных палочек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круглением внизу.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коротких наклонных палочек с закруглением внизу.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овалов и кругов. Прописывание элементов букв на рабочей строке.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пространстве рабочей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овалов.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93693" w:rsidRPr="00944E47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 73 часа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193693" w:rsidRPr="00C209AB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193693" w:rsidRPr="00C209AB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193693" w:rsidRPr="00AA796B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обозначения звука 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 Письмо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,я,Я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ё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193693" w:rsidRPr="00AA796B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слова. Письмо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,Ё,ё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rPr>
          <w:trHeight w:val="126"/>
        </w:trPr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193693" w:rsidRPr="005039FF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обозначения звуков 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 Письмо изученных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193693" w:rsidRPr="005039FF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обозначения звуков 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у]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 Письмо изученных букв.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193693" w:rsidRPr="00AA796B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193693" w:rsidRPr="005039FF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обозначения звуков буквами. 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193693" w:rsidRPr="003E0792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193693" w:rsidRPr="00A36F0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обозначения гласными твёрдых и мягких согласных.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«слог». Отработка написания изученных букв.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193693" w:rsidRPr="003E0792" w:rsidRDefault="00193693" w:rsidP="008345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«ударение». Отработка написания изученных букв.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193693" w:rsidRPr="00A36F0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Г, г 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 </w:t>
            </w:r>
            <w:r w:rsidRPr="000B31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317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31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17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звонкости-глухости. Отражение этой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 звуков в модели слова. 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193693" w:rsidRPr="00A36F0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Т,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193693" w:rsidRPr="00DD270E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193693" w:rsidRPr="007E7BC1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193693" w:rsidRPr="001E1DB0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193693" w:rsidRPr="00760F69" w:rsidRDefault="00193693" w:rsidP="00834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буквы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проверочная диагностическая работа по теме: «Звуки и буквы»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817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1417" w:type="dxa"/>
          </w:tcPr>
          <w:p w:rsidR="00193693" w:rsidRPr="001E1DB0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«Русский язык» </w:t>
      </w:r>
    </w:p>
    <w:tbl>
      <w:tblPr>
        <w:tblStyle w:val="a3"/>
        <w:tblW w:w="0" w:type="auto"/>
        <w:tblLook w:val="04A0"/>
      </w:tblPr>
      <w:tblGrid>
        <w:gridCol w:w="1054"/>
        <w:gridCol w:w="7888"/>
        <w:gridCol w:w="1478"/>
      </w:tblGrid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4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 17 часов</w:t>
            </w:r>
          </w:p>
        </w:tc>
        <w:tc>
          <w:tcPr>
            <w:tcW w:w="1524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приветствия. Интонация предложений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!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конце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просьбы и извинения. Слова, отвечающие на вопросы кто? что?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кто? что? Знаки препинания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Знакомства. Правописание имён собственных.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 Правила правописания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имён.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ситуации, в которых необходимо указать свой адрес.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Оформление адреса на конверте.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93693" w:rsidRPr="00944E47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орфография 16 </w:t>
            </w:r>
            <w:r w:rsidRPr="00944E47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слов в русском языке.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 Речевая ситуация. Обсуждение поступков.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Речевая ситуация. Описание своего характера.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 что делать? что сделать? Речевая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туация. Преодоление конфликта.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Объявления.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после шипящих. Постановка знаков препин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конце предложения.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93693" w:rsidRPr="00944E47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 Пунктуация 21 часа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речь. Вымышленные истории Знакомства с устойчивыми сочетаниями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речь. Вымышленные истории Знакомства с устойчивыми сочетаниями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Выражение просьбы и вежливого отказа. Правила переноса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Объявление.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какие? правила правописания имён собственных.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животного. 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Выражение просьбы в различных ситуациях.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звукового анализа и порядок действий при списывании.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к словам.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приветствия.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Выражение лица и жесты при общении.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словам, порядок действий при списыв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Отработка умения задавать вопросы к словам.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Обсуждение проблемного вопроса.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извинения в различных ситуациях. Знакомство с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Выбор адекватных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общении с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разного возраста.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Поздравление и вручение подарка. Повторение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действий при списывании.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93693" w:rsidRPr="007D4FF8" w:rsidRDefault="00193693" w:rsidP="0083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20 часов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Уточнение значения незнакомых слов. Правило написания сочетаний 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Использование интонации при общении.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 близкими по значению.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умения задавать вопросы к словам.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Написание писем.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и выражения, обозначающие запрет.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задавать вопросы к словам.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Составление краткого рассказа.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повторении пройденного.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Составление объявления.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rPr>
          <w:trHeight w:val="70"/>
        </w:trPr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3" w:rsidTr="008345B4">
        <w:trPr>
          <w:trHeight w:val="70"/>
        </w:trPr>
        <w:tc>
          <w:tcPr>
            <w:tcW w:w="1101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193693" w:rsidRPr="006B742A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693" w:rsidRDefault="00193693" w:rsidP="00193693">
      <w:pPr>
        <w:rPr>
          <w:rFonts w:ascii="Times New Roman" w:hAnsi="Times New Roman" w:cs="Times New Roman"/>
          <w:b/>
          <w:sz w:val="24"/>
          <w:szCs w:val="24"/>
        </w:rPr>
      </w:pPr>
    </w:p>
    <w:p w:rsidR="00193693" w:rsidRDefault="00193693" w:rsidP="00193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План проведения диагностических и проверочных работ.</w:t>
      </w:r>
    </w:p>
    <w:tbl>
      <w:tblPr>
        <w:tblStyle w:val="a3"/>
        <w:tblW w:w="0" w:type="auto"/>
        <w:tblLook w:val="04A0"/>
      </w:tblPr>
      <w:tblGrid>
        <w:gridCol w:w="924"/>
        <w:gridCol w:w="4313"/>
        <w:gridCol w:w="5183"/>
      </w:tblGrid>
      <w:tr w:rsidR="00193693" w:rsidTr="008345B4">
        <w:tc>
          <w:tcPr>
            <w:tcW w:w="959" w:type="dxa"/>
          </w:tcPr>
          <w:p w:rsidR="00193693" w:rsidRPr="008D166D" w:rsidRDefault="00193693" w:rsidP="0083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493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проверки</w:t>
            </w:r>
          </w:p>
        </w:tc>
      </w:tr>
      <w:tr w:rsidR="00193693" w:rsidTr="008345B4">
        <w:tc>
          <w:tcPr>
            <w:tcW w:w="95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Добуквенный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работа.</w:t>
            </w:r>
          </w:p>
        </w:tc>
      </w:tr>
      <w:tr w:rsidR="00193693" w:rsidTr="008345B4">
        <w:tc>
          <w:tcPr>
            <w:tcW w:w="95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период.</w:t>
            </w:r>
          </w:p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проверочная диагностическая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теме: «Звуки и буквы»</w:t>
            </w:r>
          </w:p>
        </w:tc>
      </w:tr>
      <w:tr w:rsidR="00193693" w:rsidTr="008345B4">
        <w:tc>
          <w:tcPr>
            <w:tcW w:w="95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Послебуквенный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Слово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</w:tr>
      <w:tr w:rsidR="00193693" w:rsidTr="008345B4">
        <w:tc>
          <w:tcPr>
            <w:tcW w:w="959" w:type="dxa"/>
          </w:tcPr>
          <w:p w:rsidR="00193693" w:rsidRDefault="00193693" w:rsidP="008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Послебуквенный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Развитие речи.</w:t>
            </w:r>
          </w:p>
        </w:tc>
        <w:tc>
          <w:tcPr>
            <w:tcW w:w="5493" w:type="dxa"/>
          </w:tcPr>
          <w:p w:rsidR="00193693" w:rsidRDefault="00193693" w:rsidP="0083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</w:tbl>
    <w:p w:rsidR="00193693" w:rsidRDefault="00193693" w:rsidP="00193693">
      <w:pPr>
        <w:rPr>
          <w:rFonts w:ascii="Times New Roman" w:hAnsi="Times New Roman" w:cs="Times New Roman"/>
          <w:b/>
          <w:sz w:val="24"/>
          <w:szCs w:val="24"/>
        </w:rPr>
      </w:pPr>
    </w:p>
    <w:p w:rsidR="00193693" w:rsidRDefault="00193693" w:rsidP="0019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Литература, используемая учителем.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Прописи. Рабочая тетрадь № 1-3 /М.М.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 класс: учебник для учащихся общеобразовательных учреждений в 2-х частях. Ч 1,2 / С.В.Иванов, А.О.Евдокимова,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 класс: рабочие тетради для учащихся общеобразовательных учреждений в 2-х частях. Ч 1,2 / С.В.Иванов, 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Программа. Русский язык. Обучение грамоте.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r w:rsidRPr="0034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комментарии к урокам. Русский язык. Обучение грамоте.</w:t>
      </w:r>
      <w:r w:rsidRPr="0034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А.О.Евдокимова,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193693" w:rsidRDefault="00193693" w:rsidP="00193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урокам. Русский язык.</w:t>
      </w:r>
      <w:r w:rsidRPr="00D97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С.В.Иванов, А.О.Евдокимова,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193693" w:rsidRDefault="00193693" w:rsidP="001936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Наглядность.</w:t>
      </w:r>
    </w:p>
    <w:p w:rsidR="00193693" w:rsidRDefault="00193693" w:rsidP="0019369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7783E">
        <w:rPr>
          <w:rFonts w:ascii="Times New Roman" w:hAnsi="Times New Roman" w:cs="Times New Roman"/>
          <w:sz w:val="24"/>
          <w:szCs w:val="24"/>
        </w:rPr>
        <w:t>Таблицы к основным раз</w:t>
      </w:r>
      <w:r>
        <w:rPr>
          <w:rFonts w:ascii="Times New Roman" w:hAnsi="Times New Roman" w:cs="Times New Roman"/>
          <w:sz w:val="24"/>
          <w:szCs w:val="24"/>
        </w:rPr>
        <w:t>делам грамматического материала;</w:t>
      </w:r>
    </w:p>
    <w:p w:rsidR="00193693" w:rsidRDefault="00193693" w:rsidP="0019369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Алфавит;</w:t>
      </w:r>
    </w:p>
    <w:p w:rsidR="00193693" w:rsidRDefault="00193693" w:rsidP="0019369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картинок;</w:t>
      </w:r>
    </w:p>
    <w:p w:rsidR="00193693" w:rsidRDefault="00193693" w:rsidP="0019369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сюжетных, предметных картинок</w:t>
      </w:r>
    </w:p>
    <w:p w:rsidR="00193693" w:rsidRDefault="00193693" w:rsidP="001936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ТСО</w:t>
      </w:r>
    </w:p>
    <w:p w:rsidR="00193693" w:rsidRDefault="00193693" w:rsidP="0019369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193693" w:rsidRDefault="00193693" w:rsidP="0019369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193693" w:rsidRDefault="00193693" w:rsidP="0019369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193693" w:rsidRDefault="00193693" w:rsidP="00193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693" w:rsidRPr="0097783E" w:rsidRDefault="00193693" w:rsidP="00193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3">
        <w:rPr>
          <w:rFonts w:ascii="Times New Roman" w:hAnsi="Times New Roman" w:cs="Times New Roman"/>
          <w:b/>
          <w:sz w:val="24"/>
          <w:szCs w:val="24"/>
        </w:rPr>
        <w:t>Литература,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учеником</w:t>
      </w:r>
      <w:r w:rsidRPr="00D972A3">
        <w:rPr>
          <w:rFonts w:ascii="Times New Roman" w:hAnsi="Times New Roman" w:cs="Times New Roman"/>
          <w:b/>
          <w:sz w:val="24"/>
          <w:szCs w:val="24"/>
        </w:rPr>
        <w:t>.</w:t>
      </w:r>
    </w:p>
    <w:p w:rsidR="00193693" w:rsidRPr="00D972A3" w:rsidRDefault="00193693" w:rsidP="001936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2A3">
        <w:rPr>
          <w:rFonts w:ascii="Times New Roman" w:hAnsi="Times New Roman" w:cs="Times New Roman"/>
          <w:sz w:val="24"/>
          <w:szCs w:val="24"/>
        </w:rPr>
        <w:t>Прописи. Рабочая тетрадь № 1-3 /М.М.</w:t>
      </w:r>
      <w:proofErr w:type="gramStart"/>
      <w:r w:rsidRPr="00D972A3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D972A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72A3"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 w:rsidRPr="00D972A3"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 w:rsidRPr="00D972A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972A3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 класс: учебник для учащихся общеобразовательных учреждений в 2-х частях. Ч 1,2 / С.В.Иванов, А.О.Евдокимова,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 класс: рабочие тетради для учащихся общеобразовательных учреждений в 2-х частях. Ч 1,2 / С.В.Иванов,  М.И.Кузнецова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(Начальная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193693" w:rsidRDefault="00193693" w:rsidP="00193693">
      <w:pPr>
        <w:rPr>
          <w:rFonts w:ascii="Times New Roman" w:hAnsi="Times New Roman" w:cs="Times New Roman"/>
          <w:sz w:val="24"/>
          <w:szCs w:val="24"/>
        </w:rPr>
      </w:pPr>
    </w:p>
    <w:p w:rsidR="00FD620B" w:rsidRDefault="00FD620B"/>
    <w:sectPr w:rsidR="00FD620B" w:rsidSect="001936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1E3B3C"/>
    <w:multiLevelType w:val="hybridMultilevel"/>
    <w:tmpl w:val="4A86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BA"/>
    <w:multiLevelType w:val="hybridMultilevel"/>
    <w:tmpl w:val="FC30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6E85"/>
    <w:multiLevelType w:val="multilevel"/>
    <w:tmpl w:val="8A9C29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85252"/>
    <w:multiLevelType w:val="hybridMultilevel"/>
    <w:tmpl w:val="CFE29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7691"/>
    <w:multiLevelType w:val="hybridMultilevel"/>
    <w:tmpl w:val="B78A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937FA"/>
    <w:multiLevelType w:val="hybridMultilevel"/>
    <w:tmpl w:val="3BE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5DA4"/>
    <w:multiLevelType w:val="multilevel"/>
    <w:tmpl w:val="333A864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033005"/>
    <w:multiLevelType w:val="hybridMultilevel"/>
    <w:tmpl w:val="D8D4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D7444"/>
    <w:multiLevelType w:val="hybridMultilevel"/>
    <w:tmpl w:val="5CFA6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E60"/>
    <w:multiLevelType w:val="hybridMultilevel"/>
    <w:tmpl w:val="9414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E417C"/>
    <w:multiLevelType w:val="multilevel"/>
    <w:tmpl w:val="E02464C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0E1DCC"/>
    <w:multiLevelType w:val="hybridMultilevel"/>
    <w:tmpl w:val="BA528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24464"/>
    <w:multiLevelType w:val="hybridMultilevel"/>
    <w:tmpl w:val="C4AA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E1F7C"/>
    <w:multiLevelType w:val="hybridMultilevel"/>
    <w:tmpl w:val="3574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0E0C"/>
    <w:multiLevelType w:val="hybridMultilevel"/>
    <w:tmpl w:val="4A86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566B4"/>
    <w:multiLevelType w:val="hybridMultilevel"/>
    <w:tmpl w:val="89A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F6CAB"/>
    <w:multiLevelType w:val="multilevel"/>
    <w:tmpl w:val="435CA64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566BAD"/>
    <w:multiLevelType w:val="hybridMultilevel"/>
    <w:tmpl w:val="4552A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A063C"/>
    <w:multiLevelType w:val="hybridMultilevel"/>
    <w:tmpl w:val="9A926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F58F2"/>
    <w:multiLevelType w:val="hybridMultilevel"/>
    <w:tmpl w:val="4A86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70908"/>
    <w:multiLevelType w:val="hybridMultilevel"/>
    <w:tmpl w:val="4838D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A7BC5"/>
    <w:multiLevelType w:val="hybridMultilevel"/>
    <w:tmpl w:val="20024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941D3"/>
    <w:multiLevelType w:val="hybridMultilevel"/>
    <w:tmpl w:val="E64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4096A"/>
    <w:multiLevelType w:val="hybridMultilevel"/>
    <w:tmpl w:val="C23AA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44604"/>
    <w:multiLevelType w:val="multilevel"/>
    <w:tmpl w:val="BB74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D0842"/>
    <w:multiLevelType w:val="hybridMultilevel"/>
    <w:tmpl w:val="F85E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2058A"/>
    <w:multiLevelType w:val="multilevel"/>
    <w:tmpl w:val="43A0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911D6A"/>
    <w:multiLevelType w:val="hybridMultilevel"/>
    <w:tmpl w:val="6FBC0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34E17"/>
    <w:multiLevelType w:val="hybridMultilevel"/>
    <w:tmpl w:val="01D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D2F14"/>
    <w:multiLevelType w:val="hybridMultilevel"/>
    <w:tmpl w:val="C23AA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E6F08"/>
    <w:multiLevelType w:val="hybridMultilevel"/>
    <w:tmpl w:val="6D20D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76EFD"/>
    <w:multiLevelType w:val="multilevel"/>
    <w:tmpl w:val="83D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997D41"/>
    <w:multiLevelType w:val="multilevel"/>
    <w:tmpl w:val="EDE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E3728"/>
    <w:multiLevelType w:val="hybridMultilevel"/>
    <w:tmpl w:val="04E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4E82"/>
    <w:multiLevelType w:val="hybridMultilevel"/>
    <w:tmpl w:val="525C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76737"/>
    <w:multiLevelType w:val="hybridMultilevel"/>
    <w:tmpl w:val="EB42C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43DEA"/>
    <w:multiLevelType w:val="hybridMultilevel"/>
    <w:tmpl w:val="D36C9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A14BA"/>
    <w:multiLevelType w:val="multilevel"/>
    <w:tmpl w:val="A532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11E98"/>
    <w:multiLevelType w:val="multilevel"/>
    <w:tmpl w:val="CD08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D6818"/>
    <w:multiLevelType w:val="multilevel"/>
    <w:tmpl w:val="681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A92C64"/>
    <w:multiLevelType w:val="hybridMultilevel"/>
    <w:tmpl w:val="68F2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97C0A"/>
    <w:multiLevelType w:val="multilevel"/>
    <w:tmpl w:val="CEF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5C2FC8"/>
    <w:multiLevelType w:val="hybridMultilevel"/>
    <w:tmpl w:val="833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50F4F"/>
    <w:multiLevelType w:val="hybridMultilevel"/>
    <w:tmpl w:val="4A86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72170"/>
    <w:multiLevelType w:val="hybridMultilevel"/>
    <w:tmpl w:val="F27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C5B24"/>
    <w:multiLevelType w:val="hybridMultilevel"/>
    <w:tmpl w:val="5FAA8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F6C0E"/>
    <w:multiLevelType w:val="hybridMultilevel"/>
    <w:tmpl w:val="506E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F5F8B"/>
    <w:multiLevelType w:val="multilevel"/>
    <w:tmpl w:val="21C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8"/>
  </w:num>
  <w:num w:numId="4">
    <w:abstractNumId w:val="45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34"/>
  </w:num>
  <w:num w:numId="10">
    <w:abstractNumId w:val="2"/>
  </w:num>
  <w:num w:numId="11">
    <w:abstractNumId w:val="47"/>
  </w:num>
  <w:num w:numId="12">
    <w:abstractNumId w:val="5"/>
  </w:num>
  <w:num w:numId="13">
    <w:abstractNumId w:val="43"/>
  </w:num>
  <w:num w:numId="14">
    <w:abstractNumId w:val="13"/>
  </w:num>
  <w:num w:numId="15">
    <w:abstractNumId w:val="24"/>
  </w:num>
  <w:num w:numId="16">
    <w:abstractNumId w:val="30"/>
  </w:num>
  <w:num w:numId="17">
    <w:abstractNumId w:val="19"/>
  </w:num>
  <w:num w:numId="18">
    <w:abstractNumId w:val="46"/>
  </w:num>
  <w:num w:numId="19">
    <w:abstractNumId w:val="21"/>
  </w:num>
  <w:num w:numId="20">
    <w:abstractNumId w:val="37"/>
  </w:num>
  <w:num w:numId="21">
    <w:abstractNumId w:val="32"/>
  </w:num>
  <w:num w:numId="22">
    <w:abstractNumId w:val="3"/>
  </w:num>
  <w:num w:numId="23">
    <w:abstractNumId w:val="7"/>
  </w:num>
  <w:num w:numId="24">
    <w:abstractNumId w:val="42"/>
  </w:num>
  <w:num w:numId="25">
    <w:abstractNumId w:val="11"/>
  </w:num>
  <w:num w:numId="26">
    <w:abstractNumId w:val="40"/>
  </w:num>
  <w:num w:numId="27">
    <w:abstractNumId w:val="17"/>
  </w:num>
  <w:num w:numId="28">
    <w:abstractNumId w:val="27"/>
  </w:num>
  <w:num w:numId="29">
    <w:abstractNumId w:val="48"/>
  </w:num>
  <w:num w:numId="30">
    <w:abstractNumId w:val="33"/>
  </w:num>
  <w:num w:numId="31">
    <w:abstractNumId w:val="38"/>
  </w:num>
  <w:num w:numId="32">
    <w:abstractNumId w:val="39"/>
  </w:num>
  <w:num w:numId="33">
    <w:abstractNumId w:val="25"/>
  </w:num>
  <w:num w:numId="34">
    <w:abstractNumId w:val="0"/>
  </w:num>
  <w:num w:numId="35">
    <w:abstractNumId w:val="41"/>
  </w:num>
  <w:num w:numId="36">
    <w:abstractNumId w:val="29"/>
  </w:num>
  <w:num w:numId="37">
    <w:abstractNumId w:val="16"/>
  </w:num>
  <w:num w:numId="38">
    <w:abstractNumId w:val="4"/>
  </w:num>
  <w:num w:numId="39">
    <w:abstractNumId w:val="36"/>
  </w:num>
  <w:num w:numId="40">
    <w:abstractNumId w:val="14"/>
  </w:num>
  <w:num w:numId="41">
    <w:abstractNumId w:val="31"/>
  </w:num>
  <w:num w:numId="42">
    <w:abstractNumId w:val="9"/>
  </w:num>
  <w:num w:numId="43">
    <w:abstractNumId w:val="15"/>
  </w:num>
  <w:num w:numId="44">
    <w:abstractNumId w:val="28"/>
  </w:num>
  <w:num w:numId="45">
    <w:abstractNumId w:val="20"/>
  </w:num>
  <w:num w:numId="46">
    <w:abstractNumId w:val="22"/>
  </w:num>
  <w:num w:numId="47">
    <w:abstractNumId w:val="18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693"/>
    <w:rsid w:val="00193693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693"/>
    <w:pPr>
      <w:ind w:left="720"/>
      <w:contextualSpacing/>
    </w:pPr>
  </w:style>
  <w:style w:type="paragraph" w:customStyle="1" w:styleId="c18">
    <w:name w:val="c18"/>
    <w:basedOn w:val="a"/>
    <w:rsid w:val="0019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693"/>
  </w:style>
  <w:style w:type="character" w:customStyle="1" w:styleId="c5">
    <w:name w:val="c5"/>
    <w:basedOn w:val="a0"/>
    <w:rsid w:val="00193693"/>
  </w:style>
  <w:style w:type="character" w:customStyle="1" w:styleId="apple-converted-space">
    <w:name w:val="apple-converted-space"/>
    <w:basedOn w:val="a0"/>
    <w:rsid w:val="00193693"/>
  </w:style>
  <w:style w:type="character" w:customStyle="1" w:styleId="c10">
    <w:name w:val="c10"/>
    <w:basedOn w:val="a0"/>
    <w:rsid w:val="00193693"/>
  </w:style>
  <w:style w:type="character" w:customStyle="1" w:styleId="c8">
    <w:name w:val="c8"/>
    <w:basedOn w:val="a0"/>
    <w:rsid w:val="00193693"/>
  </w:style>
  <w:style w:type="paragraph" w:customStyle="1" w:styleId="c22">
    <w:name w:val="c22"/>
    <w:basedOn w:val="a"/>
    <w:rsid w:val="0019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93693"/>
  </w:style>
  <w:style w:type="character" w:customStyle="1" w:styleId="c3">
    <w:name w:val="c3"/>
    <w:basedOn w:val="a0"/>
    <w:rsid w:val="00193693"/>
  </w:style>
  <w:style w:type="paragraph" w:customStyle="1" w:styleId="c14">
    <w:name w:val="c14"/>
    <w:basedOn w:val="a"/>
    <w:rsid w:val="0019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936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</dc:creator>
  <cp:lastModifiedBy>Бахарева</cp:lastModifiedBy>
  <cp:revision>1</cp:revision>
  <dcterms:created xsi:type="dcterms:W3CDTF">2013-02-05T13:57:00Z</dcterms:created>
  <dcterms:modified xsi:type="dcterms:W3CDTF">2013-02-05T13:59:00Z</dcterms:modified>
</cp:coreProperties>
</file>