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E41" w:rsidRPr="00225761" w:rsidRDefault="00F51E41" w:rsidP="00B205E1">
      <w:pPr>
        <w:jc w:val="center"/>
        <w:rPr>
          <w:rFonts w:ascii="Times New Roman" w:hAnsi="Times New Roman" w:cs="Times New Roman"/>
          <w:sz w:val="52"/>
          <w:szCs w:val="52"/>
        </w:rPr>
      </w:pPr>
      <w:r w:rsidRPr="00225761">
        <w:rPr>
          <w:rFonts w:ascii="Times New Roman" w:hAnsi="Times New Roman" w:cs="Times New Roman"/>
          <w:sz w:val="52"/>
          <w:szCs w:val="52"/>
        </w:rPr>
        <w:t>«Система обучения детей рассказыванию в соответствии с программными требованиями»</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Одной из  ведущих задач, которую решают дошкольные образовательные учреждения, является  развитие связной речи детей. Учить ребенка рассказывать - это значит формировать его связную речь. Эта задача входит как составная в общую задачу развития речи детей дошкольного возраста. </w:t>
      </w:r>
    </w:p>
    <w:p w:rsidR="00B205E1" w:rsidRPr="00B205E1" w:rsidRDefault="00F51E41" w:rsidP="00F51E41">
      <w:pPr>
        <w:rPr>
          <w:rFonts w:ascii="Times New Roman" w:hAnsi="Times New Roman" w:cs="Times New Roman"/>
          <w:sz w:val="32"/>
          <w:szCs w:val="32"/>
          <w:u w:val="single"/>
        </w:rPr>
      </w:pPr>
      <w:r w:rsidRPr="00B205E1">
        <w:rPr>
          <w:rFonts w:ascii="Times New Roman" w:hAnsi="Times New Roman" w:cs="Times New Roman"/>
          <w:sz w:val="32"/>
          <w:szCs w:val="32"/>
          <w:u w:val="single"/>
        </w:rPr>
        <w:t>Согласно  Федеральным государственным требованиям к структуре основной  общеобразовательной программы дошкольного образования 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 развитие  свободного общения </w:t>
      </w:r>
      <w:proofErr w:type="gramStart"/>
      <w:r w:rsidRPr="00F51E41">
        <w:rPr>
          <w:rFonts w:ascii="Times New Roman" w:hAnsi="Times New Roman" w:cs="Times New Roman"/>
          <w:sz w:val="32"/>
          <w:szCs w:val="32"/>
        </w:rPr>
        <w:t>со</w:t>
      </w:r>
      <w:proofErr w:type="gramEnd"/>
      <w:r w:rsidRPr="00F51E41">
        <w:rPr>
          <w:rFonts w:ascii="Times New Roman" w:hAnsi="Times New Roman" w:cs="Times New Roman"/>
          <w:sz w:val="32"/>
          <w:szCs w:val="32"/>
        </w:rPr>
        <w:t xml:space="preserve"> взрослыми и детьми;</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 развитие всех  компонентов устной речи детей (лексической стороны, грамматического строя речи,  произносительной стороны речи; </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связной речи - диалогической и монологической  форм) в различных формах и видах детской деятельности;</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практическое  овладение воспитанниками нормами речи.</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Речь ребенка развивается в единстве с формированием его мышления. В период дошкольного детства в мышлении детей происходят значительные изменения: расширяется их кругозор, совершенствуются мыслительные операции, появляются новые знания и умения, а значит, совершенствуется и речь. Однако мыслительные и языковые навыки дети приобретают лишь в общении с окружающими. По мере того как ребенок растет, общение усложняется по своему содержанию, что в свою очередь влечет за собой усложнение речевых форм, в которых оно протекает. Следует подчеркнуть, что овладение связными формами высказываний </w:t>
      </w:r>
      <w:r w:rsidRPr="00F51E41">
        <w:rPr>
          <w:rFonts w:ascii="Times New Roman" w:hAnsi="Times New Roman" w:cs="Times New Roman"/>
          <w:sz w:val="32"/>
          <w:szCs w:val="32"/>
        </w:rPr>
        <w:lastRenderedPageBreak/>
        <w:t>сложный и длительный процесс, требующий умелого педагогического воздействия и руководства.</w:t>
      </w:r>
    </w:p>
    <w:p w:rsidR="00F51E41" w:rsidRPr="00F51E41" w:rsidRDefault="00F51E41" w:rsidP="00F51E41">
      <w:pPr>
        <w:rPr>
          <w:rFonts w:ascii="Times New Roman" w:hAnsi="Times New Roman" w:cs="Times New Roman"/>
          <w:sz w:val="32"/>
          <w:szCs w:val="32"/>
        </w:rPr>
      </w:pPr>
      <w:r w:rsidRPr="008C55D2">
        <w:rPr>
          <w:rFonts w:ascii="Times New Roman" w:hAnsi="Times New Roman" w:cs="Times New Roman"/>
          <w:sz w:val="32"/>
          <w:szCs w:val="32"/>
          <w:u w:val="single"/>
        </w:rPr>
        <w:t xml:space="preserve">Развитие связной речи ребенка-дошкольника осуществляется в процессе повседневной жизни, а также посредством организации разных форм  деятельности. Основные формы – это организация образовательных ситуаций,  ситуаций общения, занятия. </w:t>
      </w:r>
      <w:r w:rsidRPr="00F51E41">
        <w:rPr>
          <w:rFonts w:ascii="Times New Roman" w:hAnsi="Times New Roman" w:cs="Times New Roman"/>
          <w:sz w:val="32"/>
          <w:szCs w:val="32"/>
        </w:rPr>
        <w:t xml:space="preserve">Воспитатели организуют образовательные ситуации – рассматривание  картин, игрушек, чтение сказок и рассказов, разучивание стихотворений. Их целью  является обучение детей умению составлять рассказы, рассказывать сказки и  обыгрывать их, умение задавать вопросы и пересказывать услышанное содержание,  составлять собственный рассказ на основе прослушанного содержания. Данную образовательную ситуацию организуем  в  любой режимный момент – утром, вечером, во время прогулки с одним или  несколькими детьми. Одну ситуацию  следует повторять  несколько раз с разными детьми. Ситуации общения чаще всего возникают  спонтанно, при этом педагоги   должны видеть и  поддерживать такие  ситуации.  </w:t>
      </w:r>
    </w:p>
    <w:p w:rsidR="00B205E1" w:rsidRPr="008C55D2" w:rsidRDefault="00F51E41" w:rsidP="00F51E41">
      <w:pPr>
        <w:rPr>
          <w:rFonts w:ascii="Times New Roman" w:hAnsi="Times New Roman" w:cs="Times New Roman"/>
          <w:sz w:val="32"/>
          <w:szCs w:val="32"/>
          <w:u w:val="single"/>
        </w:rPr>
      </w:pPr>
      <w:r w:rsidRPr="008C55D2">
        <w:rPr>
          <w:rFonts w:ascii="Times New Roman" w:hAnsi="Times New Roman" w:cs="Times New Roman"/>
          <w:sz w:val="32"/>
          <w:szCs w:val="32"/>
          <w:u w:val="single"/>
        </w:rPr>
        <w:t>Программа детского сада предусматривает обучение диалогической и монологической речи. Работа по развитию диалогической речи направлена на формирование умений, необходимых для общения.</w:t>
      </w:r>
    </w:p>
    <w:p w:rsidR="00F51E41" w:rsidRPr="00B205E1" w:rsidRDefault="00F51E41" w:rsidP="00F51E41">
      <w:pPr>
        <w:rPr>
          <w:rFonts w:ascii="Times New Roman" w:hAnsi="Times New Roman" w:cs="Times New Roman"/>
          <w:sz w:val="32"/>
          <w:szCs w:val="32"/>
          <w:u w:val="single"/>
        </w:rPr>
      </w:pPr>
      <w:r w:rsidRPr="00B205E1">
        <w:rPr>
          <w:rFonts w:ascii="Times New Roman" w:hAnsi="Times New Roman" w:cs="Times New Roman"/>
          <w:sz w:val="32"/>
          <w:szCs w:val="32"/>
          <w:u w:val="single"/>
        </w:rPr>
        <w:t>Можно выделить несколько групп диалогических умений:</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Собственно речевые умения: </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-вступать в общение;</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-поддерживать и завершать общение;</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 слушать и слышать собеседника; </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 проявлять инициативу в общении, переспрашивать; </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 доказывать свою точку зрения; </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 выражать отношение к предмету разговора – сравнивать, излагать свое мнение, приводить примеры, оценивать, соглашаться или возражать, спрашивать, отвечать; </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lastRenderedPageBreak/>
        <w:t>- высказываться логично, связно; говорить выразительно в нормальном темпе, пользоваться интонацией диалога.</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Умения речевого этикета. </w:t>
      </w:r>
      <w:proofErr w:type="gramStart"/>
      <w:r w:rsidRPr="00F51E41">
        <w:rPr>
          <w:rFonts w:ascii="Times New Roman" w:hAnsi="Times New Roman" w:cs="Times New Roman"/>
          <w:sz w:val="32"/>
          <w:szCs w:val="32"/>
        </w:rPr>
        <w:t>В речевой этикет включаются: обращение, знакомство, приветствие, привлечение внимания, приглашение, просьба, согласие и отказ, извинение, жалоба, сочувствие, неодобрение, поздравление, благодарность, прощание и др. Умение общаться в паре, группе из 3 – 5 человек, в коллективе.</w:t>
      </w:r>
      <w:proofErr w:type="gramEnd"/>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Умение общаться для планирования совместных действий, достижения результатов и их обсуждения, участвовать в обсуждении определенной темы.</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Неречевые (невербальные) умения – уместное использование мимики, жестов.</w:t>
      </w:r>
    </w:p>
    <w:p w:rsidR="00F51E41" w:rsidRPr="008C55D2" w:rsidRDefault="00F51E41" w:rsidP="00F51E41">
      <w:pPr>
        <w:rPr>
          <w:rFonts w:ascii="Times New Roman" w:hAnsi="Times New Roman" w:cs="Times New Roman"/>
          <w:sz w:val="32"/>
          <w:szCs w:val="32"/>
          <w:u w:val="single"/>
        </w:rPr>
      </w:pPr>
      <w:r w:rsidRPr="008C55D2">
        <w:rPr>
          <w:rFonts w:ascii="Times New Roman" w:hAnsi="Times New Roman" w:cs="Times New Roman"/>
          <w:sz w:val="32"/>
          <w:szCs w:val="32"/>
          <w:u w:val="single"/>
        </w:rPr>
        <w:t>Задачи и содержание обучения монологической речи определяются особенностями развития связной речи детей и особенностями монологического высказывания.</w:t>
      </w:r>
    </w:p>
    <w:p w:rsidR="00F51E41" w:rsidRPr="008C55D2" w:rsidRDefault="00F51E41" w:rsidP="00F51E41">
      <w:pPr>
        <w:rPr>
          <w:rFonts w:ascii="Times New Roman" w:hAnsi="Times New Roman" w:cs="Times New Roman"/>
          <w:sz w:val="32"/>
          <w:szCs w:val="32"/>
        </w:rPr>
      </w:pPr>
      <w:r w:rsidRPr="008C55D2">
        <w:rPr>
          <w:rFonts w:ascii="Times New Roman" w:hAnsi="Times New Roman" w:cs="Times New Roman"/>
          <w:sz w:val="32"/>
          <w:szCs w:val="32"/>
        </w:rPr>
        <w:t>В современной методике программа развития связной монологической речи значительно уточнена и дополнена. В ней предусматривается формирование таких умений, как умения отбирать содержание для своих рассказов, располагать его в определенной последовательности. Кроме того, важно сообщать детям элементарные знания о построении текста и способах связи предложений.</w:t>
      </w:r>
    </w:p>
    <w:p w:rsidR="00F51E41" w:rsidRPr="008C55D2" w:rsidRDefault="00F51E41" w:rsidP="00F51E41">
      <w:pPr>
        <w:rPr>
          <w:rFonts w:ascii="Times New Roman" w:hAnsi="Times New Roman" w:cs="Times New Roman"/>
          <w:sz w:val="32"/>
          <w:szCs w:val="32"/>
        </w:rPr>
      </w:pPr>
      <w:r w:rsidRPr="008C55D2">
        <w:rPr>
          <w:rFonts w:ascii="Times New Roman" w:hAnsi="Times New Roman" w:cs="Times New Roman"/>
          <w:sz w:val="32"/>
          <w:szCs w:val="32"/>
        </w:rPr>
        <w:t>Связные высказывания детей можно охарактеризовать с разных точек зрения: по функции (назначению), источнику высказывания, ведущему психическому процессу, на который опирается ребенок.</w:t>
      </w:r>
    </w:p>
    <w:p w:rsidR="00F51E41" w:rsidRPr="008C55D2" w:rsidRDefault="00F51E41" w:rsidP="00F51E41">
      <w:pPr>
        <w:rPr>
          <w:rFonts w:ascii="Times New Roman" w:hAnsi="Times New Roman" w:cs="Times New Roman"/>
          <w:sz w:val="32"/>
          <w:szCs w:val="32"/>
          <w:u w:val="single"/>
        </w:rPr>
      </w:pPr>
      <w:r w:rsidRPr="008C55D2">
        <w:rPr>
          <w:rFonts w:ascii="Times New Roman" w:hAnsi="Times New Roman" w:cs="Times New Roman"/>
          <w:sz w:val="32"/>
          <w:szCs w:val="32"/>
        </w:rPr>
        <w:t>В зависимости от функции (назначения)</w:t>
      </w:r>
      <w:r w:rsidRPr="008C55D2">
        <w:rPr>
          <w:rFonts w:ascii="Times New Roman" w:hAnsi="Times New Roman" w:cs="Times New Roman"/>
          <w:sz w:val="32"/>
          <w:szCs w:val="32"/>
          <w:u w:val="single"/>
        </w:rPr>
        <w:t xml:space="preserve"> выделяют четыре типа монологов: описание, повествование, </w:t>
      </w:r>
      <w:r w:rsidR="001D5909" w:rsidRPr="008C55D2">
        <w:rPr>
          <w:rFonts w:ascii="Times New Roman" w:hAnsi="Times New Roman" w:cs="Times New Roman"/>
          <w:sz w:val="32"/>
          <w:szCs w:val="32"/>
          <w:u w:val="single"/>
        </w:rPr>
        <w:t>рассуждение</w:t>
      </w:r>
      <w:r w:rsidRPr="008C55D2">
        <w:rPr>
          <w:rFonts w:ascii="Times New Roman" w:hAnsi="Times New Roman" w:cs="Times New Roman"/>
          <w:sz w:val="32"/>
          <w:szCs w:val="32"/>
          <w:u w:val="single"/>
        </w:rPr>
        <w:t xml:space="preserve"> и контаминацию (смешанные тексты). В дошкольном возрасте наблюдаются преимущественно смешанные высказывания, в которых могут использоваться элементы всех типов с преобладанием одного из них. Воспитатель должен хорошо знать особенности каждого типа текстов: их</w:t>
      </w:r>
      <w:r w:rsidR="00B205E1">
        <w:rPr>
          <w:rFonts w:ascii="Times New Roman" w:hAnsi="Times New Roman" w:cs="Times New Roman"/>
          <w:sz w:val="32"/>
          <w:szCs w:val="32"/>
        </w:rPr>
        <w:t xml:space="preserve"> </w:t>
      </w:r>
      <w:r w:rsidRPr="008C55D2">
        <w:rPr>
          <w:rFonts w:ascii="Times New Roman" w:hAnsi="Times New Roman" w:cs="Times New Roman"/>
          <w:sz w:val="32"/>
          <w:szCs w:val="32"/>
          <w:u w:val="single"/>
        </w:rPr>
        <w:lastRenderedPageBreak/>
        <w:t>назначение, структуру, характерные для них языковые средства, а также типичные межфразовые связи.</w:t>
      </w:r>
    </w:p>
    <w:p w:rsidR="00F51E41" w:rsidRPr="00F51E41" w:rsidRDefault="00F51E41" w:rsidP="00F51E41">
      <w:pPr>
        <w:rPr>
          <w:rFonts w:ascii="Times New Roman" w:hAnsi="Times New Roman" w:cs="Times New Roman"/>
          <w:sz w:val="32"/>
          <w:szCs w:val="32"/>
        </w:rPr>
      </w:pPr>
      <w:r w:rsidRPr="00B205E1">
        <w:rPr>
          <w:rFonts w:ascii="Times New Roman" w:hAnsi="Times New Roman" w:cs="Times New Roman"/>
          <w:sz w:val="32"/>
          <w:szCs w:val="32"/>
          <w:u w:val="single"/>
        </w:rPr>
        <w:t>Описание</w:t>
      </w:r>
      <w:r w:rsidRPr="00F51E41">
        <w:rPr>
          <w:rFonts w:ascii="Times New Roman" w:hAnsi="Times New Roman" w:cs="Times New Roman"/>
          <w:sz w:val="32"/>
          <w:szCs w:val="32"/>
        </w:rPr>
        <w:t xml:space="preserve"> – это характеристика предмета в статике. В описании выделяется общий тезис, называющий объект, затем идет характеристика существенных и второстепенных признаков, качеств, действий. Завершает описание итоговая фраза, выражающая оценочное отношение к предмету. Для описания характерна перечислительная интонация. В детском саду дети описывают картинки, игрушки, предметы, интерьер, явления природы, людей.</w:t>
      </w:r>
    </w:p>
    <w:p w:rsidR="00F51E41" w:rsidRPr="00F51E41" w:rsidRDefault="00F51E41" w:rsidP="00F51E41">
      <w:pPr>
        <w:rPr>
          <w:rFonts w:ascii="Times New Roman" w:hAnsi="Times New Roman" w:cs="Times New Roman"/>
          <w:sz w:val="32"/>
          <w:szCs w:val="32"/>
        </w:rPr>
      </w:pPr>
      <w:r w:rsidRPr="00B205E1">
        <w:rPr>
          <w:rFonts w:ascii="Times New Roman" w:hAnsi="Times New Roman" w:cs="Times New Roman"/>
          <w:sz w:val="32"/>
          <w:szCs w:val="32"/>
          <w:u w:val="single"/>
        </w:rPr>
        <w:t>Повествование</w:t>
      </w:r>
      <w:r w:rsidRPr="00F51E41">
        <w:rPr>
          <w:rFonts w:ascii="Times New Roman" w:hAnsi="Times New Roman" w:cs="Times New Roman"/>
          <w:sz w:val="32"/>
          <w:szCs w:val="32"/>
        </w:rPr>
        <w:t xml:space="preserve"> – это связный рассказ о каких-нибудь событиях. Его основой является сюжет, развертывающийся во времени. Повествование служит для рассказа о развивающихся действиях и состояниях (повествование о фактах, событиях, о состоянии и настроении, о переживаниях). Материал в нем излагается на основе тех смысловых связей, которые подсказаны жизненной ситуацией. Последовательность событий определяется их фактическим ходом. Поэтому структура повествования жесткая, т.е. она требует определенной последовательности, не допускает перестановки (начало события, его развитие и конец). Дети дошкольного возраста составляют рассказы на наглядной основе и без опоры на наглядность.</w:t>
      </w:r>
    </w:p>
    <w:p w:rsidR="00F51E41" w:rsidRPr="00F51E41" w:rsidRDefault="00F51E41" w:rsidP="00F51E41">
      <w:pPr>
        <w:rPr>
          <w:rFonts w:ascii="Times New Roman" w:hAnsi="Times New Roman" w:cs="Times New Roman"/>
          <w:sz w:val="32"/>
          <w:szCs w:val="32"/>
        </w:rPr>
      </w:pPr>
      <w:r w:rsidRPr="00B205E1">
        <w:rPr>
          <w:rFonts w:ascii="Times New Roman" w:hAnsi="Times New Roman" w:cs="Times New Roman"/>
          <w:sz w:val="32"/>
          <w:szCs w:val="32"/>
          <w:u w:val="single"/>
        </w:rPr>
        <w:t>Рассуждение</w:t>
      </w:r>
      <w:r w:rsidRPr="00F51E41">
        <w:rPr>
          <w:rFonts w:ascii="Times New Roman" w:hAnsi="Times New Roman" w:cs="Times New Roman"/>
          <w:sz w:val="32"/>
          <w:szCs w:val="32"/>
        </w:rPr>
        <w:t xml:space="preserve"> – это логическое изложение материала в форме доказательства. В рассуждении содержится объяснение какого-либо факта, аргументируется определенная точка зрения, раскрываются причинно-следственные связи и отношения. В рассуждении обязательны две смысловые части: первая – то, что объясняется или доказывается; вторая – само объяснение или доказательство. В его структуре выделяются тезис (обычно начальное предложение), доказательства выдвинутого тезиса и вывод-заключение. Дети дошкольного возраста овладевают наиболее простыми рассуждениями разговорного стиля.</w:t>
      </w:r>
    </w:p>
    <w:p w:rsidR="00B205E1" w:rsidRPr="008C55D2" w:rsidRDefault="00F51E41" w:rsidP="00F51E41">
      <w:pPr>
        <w:rPr>
          <w:rFonts w:ascii="Times New Roman" w:hAnsi="Times New Roman" w:cs="Times New Roman"/>
          <w:sz w:val="32"/>
          <w:szCs w:val="32"/>
          <w:u w:val="single"/>
        </w:rPr>
      </w:pPr>
      <w:r w:rsidRPr="008C55D2">
        <w:rPr>
          <w:rFonts w:ascii="Times New Roman" w:hAnsi="Times New Roman" w:cs="Times New Roman"/>
          <w:sz w:val="32"/>
          <w:szCs w:val="32"/>
          <w:u w:val="single"/>
        </w:rPr>
        <w:t>В детском саду детей обучают двум основным типам монологов – самостоятельному рассказу и пересказу.</w:t>
      </w:r>
    </w:p>
    <w:p w:rsidR="00F51E41" w:rsidRPr="00F51E41" w:rsidRDefault="00F51E41" w:rsidP="00F51E41">
      <w:pPr>
        <w:rPr>
          <w:rFonts w:ascii="Times New Roman" w:hAnsi="Times New Roman" w:cs="Times New Roman"/>
          <w:sz w:val="32"/>
          <w:szCs w:val="32"/>
        </w:rPr>
      </w:pPr>
      <w:r w:rsidRPr="00B205E1">
        <w:rPr>
          <w:rFonts w:ascii="Times New Roman" w:hAnsi="Times New Roman" w:cs="Times New Roman"/>
          <w:sz w:val="32"/>
          <w:szCs w:val="32"/>
          <w:u w:val="single"/>
        </w:rPr>
        <w:lastRenderedPageBreak/>
        <w:t>Рассказ</w:t>
      </w:r>
      <w:r w:rsidRPr="00F51E41">
        <w:rPr>
          <w:rFonts w:ascii="Times New Roman" w:hAnsi="Times New Roman" w:cs="Times New Roman"/>
          <w:sz w:val="32"/>
          <w:szCs w:val="32"/>
        </w:rPr>
        <w:t xml:space="preserve"> – это самостоятельное развернутое изложение ребенком определенного содержания.</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В зависимости от источника высказывания можно выделить монологи: 1) по игрушкам и предметам, 2) по картине, 3) из опыта, 4) творческие рассказы.</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Целенаправленное обучение связной монологической речи начинается во второй младшей группе. Детей учат пересказывать хорошо знакомые им сказки и рассказы, а также рассказывать по наглядному материалу (описание игрушек, рассказывание по картине с близким детскому опыту сюжетом). Дети постепенно подводятся к составлению коротких – в 3 – 4 предложения – описаний игрушек и картинок. Воспитатель через драматизацию знакомых сказок учит детей составлять высказывания и повествовательного типа. </w:t>
      </w:r>
      <w:proofErr w:type="gramStart"/>
      <w:r w:rsidRPr="00F51E41">
        <w:rPr>
          <w:rFonts w:ascii="Times New Roman" w:hAnsi="Times New Roman" w:cs="Times New Roman"/>
          <w:sz w:val="32"/>
          <w:szCs w:val="32"/>
        </w:rPr>
        <w:t>Он подсказывает ребенку способы связей в предложении, задает схему высказываний («Пошел зайчик.</w:t>
      </w:r>
      <w:proofErr w:type="gramEnd"/>
      <w:r w:rsidRPr="00F51E41">
        <w:rPr>
          <w:rFonts w:ascii="Times New Roman" w:hAnsi="Times New Roman" w:cs="Times New Roman"/>
          <w:sz w:val="32"/>
          <w:szCs w:val="32"/>
        </w:rPr>
        <w:t xml:space="preserve"> Там он встретил. </w:t>
      </w:r>
      <w:proofErr w:type="gramStart"/>
      <w:r w:rsidRPr="00F51E41">
        <w:rPr>
          <w:rFonts w:ascii="Times New Roman" w:hAnsi="Times New Roman" w:cs="Times New Roman"/>
          <w:sz w:val="32"/>
          <w:szCs w:val="32"/>
        </w:rPr>
        <w:t>Они стали.»), постепенно усложняя их содержание, увеличивая объем.</w:t>
      </w:r>
      <w:proofErr w:type="gramEnd"/>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В индивидуальном общении детей учат рассказывать на темы из личного опыта (о любимых игрушках, о себе и семье, о том, как провели выходные дни).</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В средней группе дети пересказывают содержание не только хорошо знакомых сказок и рассказов, но и тех, которые они услышали впервые. В рассказывании по картине и игрушке дети учатся сначала по вопросам воспитателя, а затем и самостоятельно строить высказывания описательного и повествовательного типа. Обращается внимание на структурное оформление описаний и повествований, дается представление о разных зачинах рассказов («Однажды», «Как-то раз» и т. п.), средствах связи между предложениями и частями высказывания. Взрослый дает детям зачин и предлагает наполнить его содержанием, развить сюжет.</w:t>
      </w:r>
    </w:p>
    <w:p w:rsidR="00B205E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При систематической работе дети могут составлять небольшие рассказы из личного опыта сначала с опорой на картинку или игрушку, а затем и без опоры на наглядный материал.</w:t>
      </w:r>
    </w:p>
    <w:p w:rsidR="00F51E41" w:rsidRPr="00F51E41" w:rsidRDefault="00F51E41" w:rsidP="00F51E41">
      <w:pPr>
        <w:rPr>
          <w:rFonts w:ascii="Times New Roman" w:hAnsi="Times New Roman" w:cs="Times New Roman"/>
          <w:sz w:val="32"/>
          <w:szCs w:val="32"/>
        </w:rPr>
      </w:pPr>
      <w:r w:rsidRPr="00B205E1">
        <w:rPr>
          <w:rFonts w:ascii="Times New Roman" w:hAnsi="Times New Roman" w:cs="Times New Roman"/>
          <w:sz w:val="32"/>
          <w:szCs w:val="32"/>
          <w:u w:val="single"/>
        </w:rPr>
        <w:lastRenderedPageBreak/>
        <w:t>В старшей группе дети связно</w:t>
      </w:r>
      <w:r w:rsidRPr="00F51E41">
        <w:rPr>
          <w:rFonts w:ascii="Times New Roman" w:hAnsi="Times New Roman" w:cs="Times New Roman"/>
          <w:sz w:val="32"/>
          <w:szCs w:val="32"/>
        </w:rPr>
        <w:t>, последовательно пересказывают литературные произведения без помощи воспитателя, выразительно передавая диалоги действующих лиц, характеристики персонажей.</w:t>
      </w:r>
    </w:p>
    <w:p w:rsidR="00F51E41" w:rsidRPr="00F51E41" w:rsidRDefault="00F51E41" w:rsidP="00F51E41">
      <w:pPr>
        <w:rPr>
          <w:rFonts w:ascii="Times New Roman" w:hAnsi="Times New Roman" w:cs="Times New Roman"/>
          <w:sz w:val="32"/>
          <w:szCs w:val="32"/>
        </w:rPr>
      </w:pPr>
      <w:r w:rsidRPr="00B205E1">
        <w:rPr>
          <w:rFonts w:ascii="Times New Roman" w:hAnsi="Times New Roman" w:cs="Times New Roman"/>
          <w:sz w:val="32"/>
          <w:szCs w:val="32"/>
          <w:u w:val="single"/>
        </w:rPr>
        <w:t>В рассказывании</w:t>
      </w:r>
      <w:r w:rsidRPr="00F51E41">
        <w:rPr>
          <w:rFonts w:ascii="Times New Roman" w:hAnsi="Times New Roman" w:cs="Times New Roman"/>
          <w:sz w:val="32"/>
          <w:szCs w:val="32"/>
        </w:rPr>
        <w:t xml:space="preserve"> по серии сюжетных картинок, по игрушкам ребенок учится составлять повествовательные рассказы: указывать место и время действия, развивать сюжет, соблюдать композицию и последовательность изложения, а в рассказах по одной картине – придумывать предшествующие и последующие события.</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Старшие дошкольники дают </w:t>
      </w:r>
      <w:proofErr w:type="gramStart"/>
      <w:r w:rsidRPr="00F51E41">
        <w:rPr>
          <w:rFonts w:ascii="Times New Roman" w:hAnsi="Times New Roman" w:cs="Times New Roman"/>
          <w:sz w:val="32"/>
          <w:szCs w:val="32"/>
        </w:rPr>
        <w:t>более развернутые</w:t>
      </w:r>
      <w:proofErr w:type="gramEnd"/>
      <w:r w:rsidRPr="00F51E41">
        <w:rPr>
          <w:rFonts w:ascii="Times New Roman" w:hAnsi="Times New Roman" w:cs="Times New Roman"/>
          <w:sz w:val="32"/>
          <w:szCs w:val="32"/>
        </w:rPr>
        <w:t>, чем ранее, описания игрушек, предметов и картин, учатся составлять рассказы из опыта</w:t>
      </w:r>
    </w:p>
    <w:p w:rsidR="00F51E41" w:rsidRPr="00F51E41" w:rsidRDefault="00F51E41" w:rsidP="00F51E41">
      <w:pPr>
        <w:rPr>
          <w:rFonts w:ascii="Times New Roman" w:hAnsi="Times New Roman" w:cs="Times New Roman"/>
          <w:sz w:val="32"/>
          <w:szCs w:val="32"/>
        </w:rPr>
      </w:pPr>
      <w:r w:rsidRPr="00B205E1">
        <w:rPr>
          <w:rFonts w:ascii="Times New Roman" w:hAnsi="Times New Roman" w:cs="Times New Roman"/>
          <w:sz w:val="32"/>
          <w:szCs w:val="32"/>
          <w:u w:val="single"/>
        </w:rPr>
        <w:t>В подготовительной к школе</w:t>
      </w:r>
      <w:r w:rsidRPr="00F51E41">
        <w:rPr>
          <w:rFonts w:ascii="Times New Roman" w:hAnsi="Times New Roman" w:cs="Times New Roman"/>
          <w:sz w:val="32"/>
          <w:szCs w:val="32"/>
        </w:rPr>
        <w:t xml:space="preserve"> группе детей учат строить разные типы текстов (описание, повествование, рассуждение) с соблюдением их структуры, с использованием разных типов </w:t>
      </w:r>
      <w:r w:rsidR="00B205E1" w:rsidRPr="00F51E41">
        <w:rPr>
          <w:rFonts w:ascii="Times New Roman" w:hAnsi="Times New Roman" w:cs="Times New Roman"/>
          <w:sz w:val="32"/>
          <w:szCs w:val="32"/>
        </w:rPr>
        <w:t>внутри текстовых</w:t>
      </w:r>
      <w:r w:rsidRPr="00F51E41">
        <w:rPr>
          <w:rFonts w:ascii="Times New Roman" w:hAnsi="Times New Roman" w:cs="Times New Roman"/>
          <w:sz w:val="32"/>
          <w:szCs w:val="32"/>
        </w:rPr>
        <w:t xml:space="preserve"> связей. Усложняются задачи и содержание обучения детей рассказыванию по игрушкам, картинам, на темы из личного опыта, творческому рассказыванию без наглядного материала.</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В трудах Е. И. Тихеевой, Е. А. </w:t>
      </w:r>
      <w:proofErr w:type="spellStart"/>
      <w:r w:rsidRPr="00F51E41">
        <w:rPr>
          <w:rFonts w:ascii="Times New Roman" w:hAnsi="Times New Roman" w:cs="Times New Roman"/>
          <w:sz w:val="32"/>
          <w:szCs w:val="32"/>
        </w:rPr>
        <w:t>Флериной</w:t>
      </w:r>
      <w:proofErr w:type="spellEnd"/>
      <w:r w:rsidRPr="00F51E41">
        <w:rPr>
          <w:rFonts w:ascii="Times New Roman" w:hAnsi="Times New Roman" w:cs="Times New Roman"/>
          <w:sz w:val="32"/>
          <w:szCs w:val="32"/>
        </w:rPr>
        <w:t xml:space="preserve">, Л. А. </w:t>
      </w:r>
      <w:proofErr w:type="spellStart"/>
      <w:r w:rsidRPr="00F51E41">
        <w:rPr>
          <w:rFonts w:ascii="Times New Roman" w:hAnsi="Times New Roman" w:cs="Times New Roman"/>
          <w:sz w:val="32"/>
          <w:szCs w:val="32"/>
        </w:rPr>
        <w:t>Пеньевской</w:t>
      </w:r>
      <w:proofErr w:type="spellEnd"/>
      <w:r w:rsidRPr="00F51E41">
        <w:rPr>
          <w:rFonts w:ascii="Times New Roman" w:hAnsi="Times New Roman" w:cs="Times New Roman"/>
          <w:sz w:val="32"/>
          <w:szCs w:val="32"/>
        </w:rPr>
        <w:t xml:space="preserve">, О. И. Соловьевой, М. М. Кониной, А. М. </w:t>
      </w:r>
      <w:proofErr w:type="spellStart"/>
      <w:r w:rsidRPr="00F51E41">
        <w:rPr>
          <w:rFonts w:ascii="Times New Roman" w:hAnsi="Times New Roman" w:cs="Times New Roman"/>
          <w:sz w:val="32"/>
          <w:szCs w:val="32"/>
        </w:rPr>
        <w:t>Бородич</w:t>
      </w:r>
      <w:proofErr w:type="spellEnd"/>
      <w:r w:rsidRPr="00F51E41">
        <w:rPr>
          <w:rFonts w:ascii="Times New Roman" w:hAnsi="Times New Roman" w:cs="Times New Roman"/>
          <w:sz w:val="32"/>
          <w:szCs w:val="32"/>
        </w:rPr>
        <w:t>, Э. П. Коротковой, О. С. Ушаковой и других показана роль рассказывания в развитии связности детской речи, раскрыто своеобразие использования приемов обучения разным видам монологической речи. Выделены и апробированы в многолетней практике следующие приемы.</w:t>
      </w:r>
    </w:p>
    <w:p w:rsidR="00F51E41" w:rsidRPr="00F51E41" w:rsidRDefault="00F51E41" w:rsidP="00F51E41">
      <w:pPr>
        <w:rPr>
          <w:rFonts w:ascii="Times New Roman" w:hAnsi="Times New Roman" w:cs="Times New Roman"/>
          <w:sz w:val="32"/>
          <w:szCs w:val="32"/>
        </w:rPr>
      </w:pPr>
      <w:r w:rsidRPr="00B205E1">
        <w:rPr>
          <w:rFonts w:ascii="Times New Roman" w:hAnsi="Times New Roman" w:cs="Times New Roman"/>
          <w:sz w:val="32"/>
          <w:szCs w:val="32"/>
          <w:u w:val="single"/>
        </w:rPr>
        <w:t>Совместное рассказывание</w:t>
      </w:r>
      <w:r w:rsidRPr="00F51E41">
        <w:rPr>
          <w:rFonts w:ascii="Times New Roman" w:hAnsi="Times New Roman" w:cs="Times New Roman"/>
          <w:sz w:val="32"/>
          <w:szCs w:val="32"/>
        </w:rPr>
        <w:t xml:space="preserve">. Этот прием представляет собой совместное построение коротких высказываний, когда взрослый начинает фразу, а ребенок ее заканчивает. Он применяется в младших группах, преимущественно в индивидуальной работе, а в средней со всеми детьми. </w:t>
      </w:r>
      <w:proofErr w:type="gramStart"/>
      <w:r w:rsidRPr="00F51E41">
        <w:rPr>
          <w:rFonts w:ascii="Times New Roman" w:hAnsi="Times New Roman" w:cs="Times New Roman"/>
          <w:sz w:val="32"/>
          <w:szCs w:val="32"/>
        </w:rPr>
        <w:t>Воспитатель выполняет самую сложную функцию – планирует высказывание, задает его схему, называя начало предложения, подсказывает последовательность, способы связи («Жила-была девочка.</w:t>
      </w:r>
      <w:proofErr w:type="gramEnd"/>
      <w:r w:rsidRPr="00F51E41">
        <w:rPr>
          <w:rFonts w:ascii="Times New Roman" w:hAnsi="Times New Roman" w:cs="Times New Roman"/>
          <w:sz w:val="32"/>
          <w:szCs w:val="32"/>
        </w:rPr>
        <w:t xml:space="preserve"> Однажды она. </w:t>
      </w:r>
      <w:proofErr w:type="gramStart"/>
      <w:r w:rsidRPr="00F51E41">
        <w:rPr>
          <w:rFonts w:ascii="Times New Roman" w:hAnsi="Times New Roman" w:cs="Times New Roman"/>
          <w:sz w:val="32"/>
          <w:szCs w:val="32"/>
        </w:rPr>
        <w:t>А навстречу ей»).</w:t>
      </w:r>
      <w:proofErr w:type="gramEnd"/>
      <w:r w:rsidRPr="00F51E41">
        <w:rPr>
          <w:rFonts w:ascii="Times New Roman" w:hAnsi="Times New Roman" w:cs="Times New Roman"/>
          <w:sz w:val="32"/>
          <w:szCs w:val="32"/>
        </w:rPr>
        <w:t xml:space="preserve"> Совместное рассказывание сочетается с драматизацией разных сюжетов. Постепенно дети подводятся к несложным импровизациям.</w:t>
      </w:r>
    </w:p>
    <w:p w:rsidR="00F51E41" w:rsidRPr="00F51E41" w:rsidRDefault="00F51E41" w:rsidP="00F51E41">
      <w:pPr>
        <w:rPr>
          <w:rFonts w:ascii="Times New Roman" w:hAnsi="Times New Roman" w:cs="Times New Roman"/>
          <w:sz w:val="32"/>
          <w:szCs w:val="32"/>
        </w:rPr>
      </w:pPr>
      <w:r w:rsidRPr="00B205E1">
        <w:rPr>
          <w:rFonts w:ascii="Times New Roman" w:hAnsi="Times New Roman" w:cs="Times New Roman"/>
          <w:sz w:val="32"/>
          <w:szCs w:val="32"/>
          <w:u w:val="single"/>
        </w:rPr>
        <w:lastRenderedPageBreak/>
        <w:t>Образец рассказа</w:t>
      </w:r>
      <w:r w:rsidRPr="00F51E41">
        <w:rPr>
          <w:rFonts w:ascii="Times New Roman" w:hAnsi="Times New Roman" w:cs="Times New Roman"/>
          <w:sz w:val="32"/>
          <w:szCs w:val="32"/>
        </w:rPr>
        <w:t xml:space="preserve"> – это краткое живое описание предмета или изложение какого-либо события, доступное детям для подражания и заимствования.</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Образец рассказа наиболее широко применяется на первоначальных этапах обучения и предназначен для подражания и заимствования детьми. Образец подсказывает ребенку примерное содержание, последовательность и структуру монолога, его объем, облегчает подбор словаря, грамматических форм, способов </w:t>
      </w:r>
      <w:proofErr w:type="spellStart"/>
      <w:r w:rsidRPr="00F51E41">
        <w:rPr>
          <w:rFonts w:ascii="Times New Roman" w:hAnsi="Times New Roman" w:cs="Times New Roman"/>
          <w:sz w:val="32"/>
          <w:szCs w:val="32"/>
        </w:rPr>
        <w:t>внутритекстовой</w:t>
      </w:r>
      <w:proofErr w:type="spellEnd"/>
      <w:r w:rsidRPr="00F51E41">
        <w:rPr>
          <w:rFonts w:ascii="Times New Roman" w:hAnsi="Times New Roman" w:cs="Times New Roman"/>
          <w:sz w:val="32"/>
          <w:szCs w:val="32"/>
        </w:rPr>
        <w:t xml:space="preserve"> связи. Образец показывает примерный результат, которого должны достичь дети. В связи с этим он должен быть кратким, доступным и интересным по содержанию и форме, живым и выразительным. Образец следует произносить четко, в умеренном темпе, достаточно громко. Содержание образца должно иметь воспитательную ценность.</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Образец относится к прямым приемам обучения и используется в начале занятия и по его ходу для коррекции детских рассказов. Воспитатель при этом поощряет элементы самостоятельности детей, однако допускает на первых порах, особенно в младшей и средней группах, буквальное подражание образцу. Для развития самостоятельности и творчества детей рассказ-образец не должен быть исчерпывающим, охватывать, например, все содержание картины или какой-либо темы. Такой образец служит опорой для рассказывания о других эпизодах. </w:t>
      </w:r>
      <w:proofErr w:type="gramStart"/>
      <w:r w:rsidRPr="00F51E41">
        <w:rPr>
          <w:rFonts w:ascii="Times New Roman" w:hAnsi="Times New Roman" w:cs="Times New Roman"/>
          <w:sz w:val="32"/>
          <w:szCs w:val="32"/>
        </w:rPr>
        <w:t>В противном случае он будет сковывать детскую мысль, провоцировать детей на дублирование услышанного от воспитателя.</w:t>
      </w:r>
      <w:proofErr w:type="gramEnd"/>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Как разновидность образца рассказа используется частичный образец – начало или конец рассказа. Этот прием также облегчает задачу самостоятельного создания детьми текста и применяется при закреплении умения рассказывать или для демонстрации детям вариантов творческого выполнения задания.</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Анализ образца рассказа привлекает внимание детей к последовательности и структуре рассказа. Сначала воспитатель сам поясняет, с чего начинается рассказ, о чем говорится потом и какова концовка. Постепенно к разбору содержания и структуры образца привлекаются дети. Этот прием направлен на ознакомление детей с</w:t>
      </w:r>
      <w:r w:rsidR="00B205E1">
        <w:rPr>
          <w:rFonts w:ascii="Times New Roman" w:hAnsi="Times New Roman" w:cs="Times New Roman"/>
          <w:sz w:val="32"/>
          <w:szCs w:val="32"/>
        </w:rPr>
        <w:t xml:space="preserve"> </w:t>
      </w:r>
      <w:r w:rsidRPr="00F51E41">
        <w:rPr>
          <w:rFonts w:ascii="Times New Roman" w:hAnsi="Times New Roman" w:cs="Times New Roman"/>
          <w:sz w:val="32"/>
          <w:szCs w:val="32"/>
        </w:rPr>
        <w:lastRenderedPageBreak/>
        <w:t>построением разных типов монологов, он подсказывает им план будущих рассказов.</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План рассказа – это 2 – 3 вопроса, </w:t>
      </w:r>
      <w:proofErr w:type="gramStart"/>
      <w:r w:rsidRPr="00F51E41">
        <w:rPr>
          <w:rFonts w:ascii="Times New Roman" w:hAnsi="Times New Roman" w:cs="Times New Roman"/>
          <w:sz w:val="32"/>
          <w:szCs w:val="32"/>
        </w:rPr>
        <w:t>определяющие</w:t>
      </w:r>
      <w:proofErr w:type="gramEnd"/>
      <w:r w:rsidRPr="00F51E41">
        <w:rPr>
          <w:rFonts w:ascii="Times New Roman" w:hAnsi="Times New Roman" w:cs="Times New Roman"/>
          <w:sz w:val="32"/>
          <w:szCs w:val="32"/>
        </w:rPr>
        <w:t xml:space="preserve"> его содержание и последовательность. Сначала он применяется вместе с образцом, а затем становится ведущим приемом обучения. План рассказа используется во всех видах рассказывания. При описании игрушек, предметов он помогает последовательному вычленению и характеристике их деталей, признаков и качеств, а в повествовании – отбору фактов, описанию героев, места и времени действия, развитию сюжета. В рассказывании из опыта вопросы в виде плана помогают вспомнить и воспроизвести события в определенном порядке. В творческом рассказывании план облегчает решение творческой задачи, активизирует воображение и направляет мысль ребенка.</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План рассказа может сопровождаться его коллективным обсуждением. Данный прием особенно необходим в творческом рассказывании, он помогает разнообразить и обогащать содержание монологов, закреплять представления об их структуре, выбирать наиболее подходящие языковые средства.</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Коллективное составление рассказа преимущественно используется на первых этапах обучения рассказыванию. Дети продолжают предложения, начатые воспитателем или другими детьми. В процессе последовательного обсуждения плана они вместе с воспитателем отбирают наиболее интересные высказывания и объединяют их в целостный рассказ. Воспитатель может повторить весь рассказ целиком, вставляя и свои фразы. Затем рассказ повторяют дети. Ценность этого приема состоит в том, что он позволяет наглядно представить весь механизм составления связного текста, активизировать всех детей.</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Другой разновидностью этого приема является составление рассказа подгруппами – «командами». Например, в рассказывании по серии сюжетных картинок дети сами определяют внутри группы, кто будет рассказывать по каждой из картинок; в рассказывании на свободную тему</w:t>
      </w:r>
      <w:r w:rsidR="00B205E1">
        <w:rPr>
          <w:rFonts w:ascii="Times New Roman" w:hAnsi="Times New Roman" w:cs="Times New Roman"/>
          <w:sz w:val="32"/>
          <w:szCs w:val="32"/>
        </w:rPr>
        <w:t xml:space="preserve"> </w:t>
      </w:r>
      <w:r w:rsidRPr="00F51E41">
        <w:rPr>
          <w:rFonts w:ascii="Times New Roman" w:hAnsi="Times New Roman" w:cs="Times New Roman"/>
          <w:sz w:val="32"/>
          <w:szCs w:val="32"/>
        </w:rPr>
        <w:lastRenderedPageBreak/>
        <w:t>дети обсуждают содержание и форму рассказа, вместе составляют его текст и предлагают вниманию всей группы.</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Составление рассказа по частям – по существу также разновидность коллективного рассказывания, при котором каждый из рассказчиков создает часть текста, как в приведенном выше примере рассказывания по серии сюжетных картинок. Этот прием используется при описании </w:t>
      </w:r>
      <w:proofErr w:type="gramStart"/>
      <w:r w:rsidRPr="00F51E41">
        <w:rPr>
          <w:rFonts w:ascii="Times New Roman" w:hAnsi="Times New Roman" w:cs="Times New Roman"/>
          <w:sz w:val="32"/>
          <w:szCs w:val="32"/>
        </w:rPr>
        <w:t>много-эпизодных</w:t>
      </w:r>
      <w:proofErr w:type="gramEnd"/>
      <w:r w:rsidRPr="00F51E41">
        <w:rPr>
          <w:rFonts w:ascii="Times New Roman" w:hAnsi="Times New Roman" w:cs="Times New Roman"/>
          <w:sz w:val="32"/>
          <w:szCs w:val="32"/>
        </w:rPr>
        <w:t xml:space="preserve"> картинок, в рассказывании из коллективного опыта, когда легко выделить отдельные объекты, </w:t>
      </w:r>
      <w:proofErr w:type="spellStart"/>
      <w:r w:rsidRPr="00F51E41">
        <w:rPr>
          <w:rFonts w:ascii="Times New Roman" w:hAnsi="Times New Roman" w:cs="Times New Roman"/>
          <w:sz w:val="32"/>
          <w:szCs w:val="32"/>
        </w:rPr>
        <w:t>подтемы</w:t>
      </w:r>
      <w:proofErr w:type="spellEnd"/>
      <w:r w:rsidRPr="00F51E41">
        <w:rPr>
          <w:rFonts w:ascii="Times New Roman" w:hAnsi="Times New Roman" w:cs="Times New Roman"/>
          <w:sz w:val="32"/>
          <w:szCs w:val="32"/>
        </w:rPr>
        <w:t>.</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К каждой из них составляются план, а затем 2 – 3 высказывания, которые в конце объединяются воспитателем или хорошо рассказывающим ребенком.</w:t>
      </w:r>
    </w:p>
    <w:p w:rsidR="00F51E41" w:rsidRPr="00F51E41" w:rsidRDefault="00F51E41" w:rsidP="00F51E41">
      <w:pPr>
        <w:rPr>
          <w:rFonts w:ascii="Times New Roman" w:hAnsi="Times New Roman" w:cs="Times New Roman"/>
          <w:sz w:val="32"/>
          <w:szCs w:val="32"/>
        </w:rPr>
      </w:pPr>
      <w:proofErr w:type="gramStart"/>
      <w:r w:rsidRPr="00D61FB4">
        <w:rPr>
          <w:rFonts w:ascii="Times New Roman" w:hAnsi="Times New Roman" w:cs="Times New Roman"/>
          <w:sz w:val="32"/>
          <w:szCs w:val="32"/>
          <w:u w:val="single"/>
        </w:rPr>
        <w:t>Моделирование используется в старшей и подготовительной к школе группах.</w:t>
      </w:r>
      <w:proofErr w:type="gramEnd"/>
      <w:r w:rsidRPr="00D61FB4">
        <w:rPr>
          <w:rFonts w:ascii="Times New Roman" w:hAnsi="Times New Roman" w:cs="Times New Roman"/>
          <w:sz w:val="32"/>
          <w:szCs w:val="32"/>
          <w:u w:val="single"/>
        </w:rPr>
        <w:t xml:space="preserve"> Модель – это схема явления, отражающая его структурные элементы и связи, наиболее существенные стороны и свойства объекта.</w:t>
      </w:r>
      <w:r w:rsidRPr="00F51E41">
        <w:rPr>
          <w:rFonts w:ascii="Times New Roman" w:hAnsi="Times New Roman" w:cs="Times New Roman"/>
          <w:sz w:val="32"/>
          <w:szCs w:val="32"/>
        </w:rPr>
        <w:t xml:space="preserve"> В моделях связных высказываний речи это их структура, содержание (свойства объектов при описании, взаимоотношения героев и развитие событий в повествовании), средства внутри</w:t>
      </w:r>
      <w:r w:rsidR="00C53A74">
        <w:rPr>
          <w:rFonts w:ascii="Times New Roman" w:hAnsi="Times New Roman" w:cs="Times New Roman"/>
          <w:sz w:val="32"/>
          <w:szCs w:val="32"/>
        </w:rPr>
        <w:t xml:space="preserve"> </w:t>
      </w:r>
      <w:r w:rsidRPr="00F51E41">
        <w:rPr>
          <w:rFonts w:ascii="Times New Roman" w:hAnsi="Times New Roman" w:cs="Times New Roman"/>
          <w:sz w:val="32"/>
          <w:szCs w:val="32"/>
        </w:rPr>
        <w:t>текстовой связи.</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Используются разные виды моделей. Распространенной моделью является круг, разделенный на три неравные подвижные части, каждая из которых изображает начало, основную часть и конец рассказа. Сначала модель выступает как изображение структуры воспринимаемого текста, а затем как ориентир для самостоятельного составления рассказа Ориентирами для последовательного, логичного описания игрушек, натуральных предметов, времен года могут выступать также схемы, отражающие посредством определенной символики основные </w:t>
      </w:r>
      <w:proofErr w:type="spellStart"/>
      <w:r w:rsidRPr="00F51E41">
        <w:rPr>
          <w:rFonts w:ascii="Times New Roman" w:hAnsi="Times New Roman" w:cs="Times New Roman"/>
          <w:sz w:val="32"/>
          <w:szCs w:val="32"/>
        </w:rPr>
        <w:t>микротемы</w:t>
      </w:r>
      <w:proofErr w:type="spellEnd"/>
      <w:r w:rsidRPr="00F51E41">
        <w:rPr>
          <w:rFonts w:ascii="Times New Roman" w:hAnsi="Times New Roman" w:cs="Times New Roman"/>
          <w:sz w:val="32"/>
          <w:szCs w:val="32"/>
        </w:rPr>
        <w:t xml:space="preserve"> описания. Символика помогает детям определить главные признаки игрушки, удержать в памяти последовательность описания.</w:t>
      </w: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В обучении рассказыванию особое значение имеет обогащение мотивов речевой деятельности детей. Мотивационные установки делают процесс обучения интересным, привлекательным, повышают активность детей и качество их рассказов. В младшей и средней группах это, главным образом, игровые мотивы («Расскажем про зайчика, который хочет </w:t>
      </w:r>
      <w:r w:rsidRPr="00F51E41">
        <w:rPr>
          <w:rFonts w:ascii="Times New Roman" w:hAnsi="Times New Roman" w:cs="Times New Roman"/>
          <w:sz w:val="32"/>
          <w:szCs w:val="32"/>
        </w:rPr>
        <w:lastRenderedPageBreak/>
        <w:t xml:space="preserve">поиграть с ребятами»; «Незнайка просит научить рассказывать сказку </w:t>
      </w:r>
      <w:proofErr w:type="gramStart"/>
      <w:r w:rsidRPr="00F51E41">
        <w:rPr>
          <w:rFonts w:ascii="Times New Roman" w:hAnsi="Times New Roman" w:cs="Times New Roman"/>
          <w:sz w:val="32"/>
          <w:szCs w:val="32"/>
        </w:rPr>
        <w:t>про</w:t>
      </w:r>
      <w:proofErr w:type="gramEnd"/>
      <w:r w:rsidRPr="00F51E41">
        <w:rPr>
          <w:rFonts w:ascii="Times New Roman" w:hAnsi="Times New Roman" w:cs="Times New Roman"/>
          <w:sz w:val="32"/>
          <w:szCs w:val="32"/>
        </w:rPr>
        <w:t>»). В старших группах это социальные мотивы («Придумайте сказки для малышей»; «Запишем самые интересные сказки и составим книгу»).</w:t>
      </w:r>
    </w:p>
    <w:p w:rsidR="00F51E41" w:rsidRPr="00D61FB4" w:rsidRDefault="00F51E41" w:rsidP="00F51E41">
      <w:pPr>
        <w:rPr>
          <w:rFonts w:ascii="Times New Roman" w:hAnsi="Times New Roman" w:cs="Times New Roman"/>
          <w:sz w:val="32"/>
          <w:szCs w:val="32"/>
          <w:u w:val="single"/>
        </w:rPr>
      </w:pPr>
      <w:r w:rsidRPr="00D61FB4">
        <w:rPr>
          <w:rFonts w:ascii="Times New Roman" w:hAnsi="Times New Roman" w:cs="Times New Roman"/>
          <w:sz w:val="32"/>
          <w:szCs w:val="32"/>
          <w:u w:val="single"/>
        </w:rPr>
        <w:t>Таким образом, приемы обучения дошкольников рассказыванию многообразны. Методика их использования изменяется на разных этапах обучения и зависит от вида рассказывания, от стоящих задач, от уровня умений детей, от их</w:t>
      </w:r>
      <w:bookmarkStart w:id="0" w:name="_GoBack"/>
      <w:bookmarkEnd w:id="0"/>
      <w:r w:rsidRPr="00D61FB4">
        <w:rPr>
          <w:rFonts w:ascii="Times New Roman" w:hAnsi="Times New Roman" w:cs="Times New Roman"/>
          <w:sz w:val="32"/>
          <w:szCs w:val="32"/>
          <w:u w:val="single"/>
        </w:rPr>
        <w:t xml:space="preserve"> активности, самостоятельности</w:t>
      </w:r>
    </w:p>
    <w:p w:rsidR="00F51E41" w:rsidRPr="00F51E41" w:rsidRDefault="00F51E41" w:rsidP="00F51E41">
      <w:pPr>
        <w:rPr>
          <w:rFonts w:ascii="Times New Roman" w:hAnsi="Times New Roman" w:cs="Times New Roman"/>
          <w:sz w:val="32"/>
          <w:szCs w:val="32"/>
        </w:rPr>
      </w:pP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 </w:t>
      </w:r>
    </w:p>
    <w:p w:rsidR="00F51E41" w:rsidRPr="00F51E41" w:rsidRDefault="00F51E41" w:rsidP="00F51E41">
      <w:pPr>
        <w:rPr>
          <w:rFonts w:ascii="Times New Roman" w:hAnsi="Times New Roman" w:cs="Times New Roman"/>
          <w:sz w:val="32"/>
          <w:szCs w:val="32"/>
        </w:rPr>
      </w:pP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Список использованных источников</w:t>
      </w:r>
    </w:p>
    <w:p w:rsidR="00F51E41" w:rsidRPr="00F51E41" w:rsidRDefault="00F51E41" w:rsidP="00F51E41">
      <w:pPr>
        <w:rPr>
          <w:rFonts w:ascii="Times New Roman" w:hAnsi="Times New Roman" w:cs="Times New Roman"/>
          <w:sz w:val="32"/>
          <w:szCs w:val="32"/>
        </w:rPr>
      </w:pP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 </w:t>
      </w:r>
    </w:p>
    <w:p w:rsidR="00F51E41" w:rsidRPr="00F51E41" w:rsidRDefault="00F51E41" w:rsidP="00F51E41">
      <w:pPr>
        <w:rPr>
          <w:rFonts w:ascii="Times New Roman" w:hAnsi="Times New Roman" w:cs="Times New Roman"/>
          <w:sz w:val="32"/>
          <w:szCs w:val="32"/>
        </w:rPr>
      </w:pP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1.Алексеева, М. М. Методика развития речи и обучения родному языку дошкольников: Учеб</w:t>
      </w:r>
      <w:proofErr w:type="gramStart"/>
      <w:r w:rsidRPr="00F51E41">
        <w:rPr>
          <w:rFonts w:ascii="Times New Roman" w:hAnsi="Times New Roman" w:cs="Times New Roman"/>
          <w:sz w:val="32"/>
          <w:szCs w:val="32"/>
        </w:rPr>
        <w:t>.</w:t>
      </w:r>
      <w:proofErr w:type="gramEnd"/>
      <w:r w:rsidRPr="00F51E41">
        <w:rPr>
          <w:rFonts w:ascii="Times New Roman" w:hAnsi="Times New Roman" w:cs="Times New Roman"/>
          <w:sz w:val="32"/>
          <w:szCs w:val="32"/>
        </w:rPr>
        <w:t xml:space="preserve"> </w:t>
      </w:r>
      <w:proofErr w:type="gramStart"/>
      <w:r w:rsidRPr="00F51E41">
        <w:rPr>
          <w:rFonts w:ascii="Times New Roman" w:hAnsi="Times New Roman" w:cs="Times New Roman"/>
          <w:sz w:val="32"/>
          <w:szCs w:val="32"/>
        </w:rPr>
        <w:t>п</w:t>
      </w:r>
      <w:proofErr w:type="gramEnd"/>
      <w:r w:rsidRPr="00F51E41">
        <w:rPr>
          <w:rFonts w:ascii="Times New Roman" w:hAnsi="Times New Roman" w:cs="Times New Roman"/>
          <w:sz w:val="32"/>
          <w:szCs w:val="32"/>
        </w:rPr>
        <w:t xml:space="preserve">особие для студ. </w:t>
      </w:r>
      <w:proofErr w:type="spellStart"/>
      <w:r w:rsidRPr="00F51E41">
        <w:rPr>
          <w:rFonts w:ascii="Times New Roman" w:hAnsi="Times New Roman" w:cs="Times New Roman"/>
          <w:sz w:val="32"/>
          <w:szCs w:val="32"/>
        </w:rPr>
        <w:t>высш</w:t>
      </w:r>
      <w:proofErr w:type="spellEnd"/>
      <w:r w:rsidRPr="00F51E41">
        <w:rPr>
          <w:rFonts w:ascii="Times New Roman" w:hAnsi="Times New Roman" w:cs="Times New Roman"/>
          <w:sz w:val="32"/>
          <w:szCs w:val="32"/>
        </w:rPr>
        <w:t xml:space="preserve">. и сред, </w:t>
      </w:r>
      <w:proofErr w:type="spellStart"/>
      <w:r w:rsidRPr="00F51E41">
        <w:rPr>
          <w:rFonts w:ascii="Times New Roman" w:hAnsi="Times New Roman" w:cs="Times New Roman"/>
          <w:sz w:val="32"/>
          <w:szCs w:val="32"/>
        </w:rPr>
        <w:t>пед</w:t>
      </w:r>
      <w:proofErr w:type="spellEnd"/>
      <w:r w:rsidRPr="00F51E41">
        <w:rPr>
          <w:rFonts w:ascii="Times New Roman" w:hAnsi="Times New Roman" w:cs="Times New Roman"/>
          <w:sz w:val="32"/>
          <w:szCs w:val="32"/>
        </w:rPr>
        <w:t>. учеб. заведений / М. М. Алексеева, Б. И. Яшина. -  3-е изд., стереотип. - М.: Издательский центр «Академия», 2000. - 400 с.</w:t>
      </w:r>
    </w:p>
    <w:p w:rsidR="00F51E41" w:rsidRPr="00F51E41" w:rsidRDefault="00F51E41" w:rsidP="00F51E41">
      <w:pPr>
        <w:rPr>
          <w:rFonts w:ascii="Times New Roman" w:hAnsi="Times New Roman" w:cs="Times New Roman"/>
          <w:sz w:val="32"/>
          <w:szCs w:val="32"/>
        </w:rPr>
      </w:pPr>
    </w:p>
    <w:p w:rsidR="00F51E41"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 xml:space="preserve">            </w:t>
      </w:r>
    </w:p>
    <w:p w:rsidR="00F51E41" w:rsidRPr="00F51E41" w:rsidRDefault="00F51E41" w:rsidP="00F51E41">
      <w:pPr>
        <w:rPr>
          <w:rFonts w:ascii="Times New Roman" w:hAnsi="Times New Roman" w:cs="Times New Roman"/>
          <w:sz w:val="32"/>
          <w:szCs w:val="32"/>
        </w:rPr>
      </w:pPr>
    </w:p>
    <w:p w:rsidR="00F51E41" w:rsidRPr="00F51E41" w:rsidRDefault="00F51E41" w:rsidP="00F51E41">
      <w:pPr>
        <w:rPr>
          <w:rFonts w:ascii="Times New Roman" w:hAnsi="Times New Roman" w:cs="Times New Roman"/>
          <w:sz w:val="32"/>
          <w:szCs w:val="32"/>
        </w:rPr>
      </w:pPr>
    </w:p>
    <w:p w:rsidR="009404BF" w:rsidRPr="00F51E41" w:rsidRDefault="00F51E41" w:rsidP="00F51E41">
      <w:pPr>
        <w:rPr>
          <w:rFonts w:ascii="Times New Roman" w:hAnsi="Times New Roman" w:cs="Times New Roman"/>
          <w:sz w:val="32"/>
          <w:szCs w:val="32"/>
        </w:rPr>
      </w:pPr>
      <w:r w:rsidRPr="00F51E41">
        <w:rPr>
          <w:rFonts w:ascii="Times New Roman" w:hAnsi="Times New Roman" w:cs="Times New Roman"/>
          <w:sz w:val="32"/>
          <w:szCs w:val="32"/>
        </w:rPr>
        <w:t>2.Особенности развития связной речи  [Электронный ресурс]. – Режим доступа: http://detsad6.clan.su/publ</w:t>
      </w:r>
    </w:p>
    <w:sectPr w:rsidR="009404BF" w:rsidRPr="00F51E41" w:rsidSect="00F51E4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E41"/>
    <w:rsid w:val="001D5909"/>
    <w:rsid w:val="00225761"/>
    <w:rsid w:val="0059179B"/>
    <w:rsid w:val="008C55D2"/>
    <w:rsid w:val="009404BF"/>
    <w:rsid w:val="00B205E1"/>
    <w:rsid w:val="00C53A74"/>
    <w:rsid w:val="00D61FB4"/>
    <w:rsid w:val="00F51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2569</Words>
  <Characters>14649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6</cp:revision>
  <cp:lastPrinted>2015-01-25T15:41:00Z</cp:lastPrinted>
  <dcterms:created xsi:type="dcterms:W3CDTF">2015-01-25T11:56:00Z</dcterms:created>
  <dcterms:modified xsi:type="dcterms:W3CDTF">2015-01-26T21:59:00Z</dcterms:modified>
</cp:coreProperties>
</file>