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8BE" w:rsidRPr="00920056" w:rsidRDefault="00920056" w:rsidP="00920056">
      <w:pPr>
        <w:jc w:val="center"/>
        <w:rPr>
          <w:rFonts w:ascii="Times New Roman" w:hAnsi="Times New Roman" w:cs="Times New Roman"/>
          <w:sz w:val="44"/>
          <w:szCs w:val="48"/>
        </w:rPr>
      </w:pPr>
      <w:r w:rsidRPr="00920056">
        <w:rPr>
          <w:rFonts w:ascii="Times New Roman" w:hAnsi="Times New Roman" w:cs="Times New Roman"/>
          <w:sz w:val="44"/>
          <w:szCs w:val="48"/>
        </w:rPr>
        <w:t>МБДОУ</w:t>
      </w:r>
    </w:p>
    <w:p w:rsidR="00920056" w:rsidRPr="00920056" w:rsidRDefault="00920056" w:rsidP="00920056">
      <w:pPr>
        <w:jc w:val="center"/>
        <w:rPr>
          <w:rFonts w:ascii="Times New Roman" w:hAnsi="Times New Roman" w:cs="Times New Roman"/>
          <w:sz w:val="44"/>
          <w:szCs w:val="48"/>
        </w:rPr>
      </w:pPr>
      <w:r w:rsidRPr="00920056">
        <w:rPr>
          <w:rFonts w:ascii="Times New Roman" w:hAnsi="Times New Roman" w:cs="Times New Roman"/>
          <w:sz w:val="44"/>
          <w:szCs w:val="48"/>
        </w:rPr>
        <w:t>«Лямбирский детский сад №3</w:t>
      </w:r>
    </w:p>
    <w:p w:rsidR="00920056" w:rsidRPr="00920056" w:rsidRDefault="008E0C7B" w:rsidP="00920056">
      <w:pPr>
        <w:jc w:val="center"/>
        <w:rPr>
          <w:rFonts w:ascii="Times New Roman" w:hAnsi="Times New Roman" w:cs="Times New Roman"/>
          <w:sz w:val="44"/>
          <w:szCs w:val="48"/>
        </w:rPr>
      </w:pPr>
      <w:r>
        <w:rPr>
          <w:rFonts w:ascii="Times New Roman" w:hAnsi="Times New Roman" w:cs="Times New Roman"/>
          <w:sz w:val="44"/>
          <w:szCs w:val="48"/>
        </w:rPr>
        <w:t>к</w:t>
      </w:r>
      <w:r w:rsidR="00920056" w:rsidRPr="00920056">
        <w:rPr>
          <w:rFonts w:ascii="Times New Roman" w:hAnsi="Times New Roman" w:cs="Times New Roman"/>
          <w:sz w:val="44"/>
          <w:szCs w:val="48"/>
        </w:rPr>
        <w:t>омбинированного вида»</w:t>
      </w:r>
    </w:p>
    <w:p w:rsidR="00920056" w:rsidRPr="00920056" w:rsidRDefault="00920056">
      <w:pPr>
        <w:rPr>
          <w:sz w:val="20"/>
        </w:rPr>
      </w:pPr>
    </w:p>
    <w:p w:rsidR="00920056" w:rsidRDefault="00920056"/>
    <w:p w:rsidR="008E0C7B" w:rsidRDefault="008E0C7B"/>
    <w:p w:rsidR="008E0C7B" w:rsidRDefault="008E0C7B"/>
    <w:p w:rsidR="00920056" w:rsidRPr="008E0C7B" w:rsidRDefault="00920056">
      <w:pPr>
        <w:rPr>
          <w:rFonts w:ascii="Times New Roman" w:hAnsi="Times New Roman" w:cs="Times New Roman"/>
          <w:sz w:val="48"/>
          <w:szCs w:val="44"/>
        </w:rPr>
      </w:pPr>
    </w:p>
    <w:p w:rsidR="00920056" w:rsidRPr="008E0C7B" w:rsidRDefault="008E0C7B" w:rsidP="008E0C7B">
      <w:pPr>
        <w:jc w:val="center"/>
        <w:rPr>
          <w:rFonts w:ascii="Times New Roman" w:hAnsi="Times New Roman" w:cs="Times New Roman"/>
          <w:sz w:val="48"/>
          <w:szCs w:val="44"/>
        </w:rPr>
      </w:pPr>
      <w:r w:rsidRPr="008E0C7B">
        <w:rPr>
          <w:rFonts w:ascii="Times New Roman" w:hAnsi="Times New Roman" w:cs="Times New Roman"/>
          <w:sz w:val="48"/>
          <w:szCs w:val="44"/>
        </w:rPr>
        <w:t>«Влияние старшего поколения на воспитание детей»</w:t>
      </w:r>
    </w:p>
    <w:p w:rsidR="008E0C7B" w:rsidRDefault="008E0C7B" w:rsidP="008E0C7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E0C7B" w:rsidRDefault="008E0C7B" w:rsidP="008E0C7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E0C7B" w:rsidRDefault="008E0C7B" w:rsidP="008E0C7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E0C7B" w:rsidRDefault="008E0C7B" w:rsidP="008E0C7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E0C7B" w:rsidRDefault="008E0C7B" w:rsidP="008E0C7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E0C7B" w:rsidRPr="008E0C7B" w:rsidRDefault="008E0C7B" w:rsidP="008E0C7B">
      <w:pPr>
        <w:jc w:val="center"/>
        <w:rPr>
          <w:rFonts w:ascii="Times New Roman" w:hAnsi="Times New Roman" w:cs="Times New Roman"/>
          <w:sz w:val="40"/>
          <w:szCs w:val="44"/>
        </w:rPr>
      </w:pPr>
    </w:p>
    <w:p w:rsidR="008E0C7B" w:rsidRPr="008E0C7B" w:rsidRDefault="008E0C7B" w:rsidP="008E0C7B">
      <w:pPr>
        <w:jc w:val="right"/>
        <w:rPr>
          <w:rFonts w:ascii="Times New Roman" w:hAnsi="Times New Roman" w:cs="Times New Roman"/>
          <w:sz w:val="40"/>
          <w:szCs w:val="44"/>
        </w:rPr>
      </w:pPr>
      <w:r w:rsidRPr="008E0C7B">
        <w:rPr>
          <w:rFonts w:ascii="Times New Roman" w:hAnsi="Times New Roman" w:cs="Times New Roman"/>
          <w:sz w:val="40"/>
          <w:szCs w:val="44"/>
        </w:rPr>
        <w:t>Выполнила:</w:t>
      </w:r>
    </w:p>
    <w:p w:rsidR="008E0C7B" w:rsidRPr="008E0C7B" w:rsidRDefault="008E0C7B" w:rsidP="008E0C7B">
      <w:pPr>
        <w:jc w:val="right"/>
        <w:rPr>
          <w:rFonts w:ascii="Times New Roman" w:hAnsi="Times New Roman" w:cs="Times New Roman"/>
          <w:sz w:val="40"/>
          <w:szCs w:val="44"/>
        </w:rPr>
      </w:pPr>
      <w:r w:rsidRPr="008E0C7B">
        <w:rPr>
          <w:rFonts w:ascii="Times New Roman" w:hAnsi="Times New Roman" w:cs="Times New Roman"/>
          <w:sz w:val="40"/>
          <w:szCs w:val="44"/>
        </w:rPr>
        <w:t>Сонина Л.В.</w:t>
      </w:r>
    </w:p>
    <w:p w:rsidR="00BF1603" w:rsidRPr="00920056" w:rsidRDefault="00BF1603"/>
    <w:p w:rsidR="00BF1603" w:rsidRPr="00920056" w:rsidRDefault="00BF1603"/>
    <w:p w:rsidR="00BF1603" w:rsidRPr="00920056" w:rsidRDefault="00BF1603"/>
    <w:p w:rsidR="00BF1603" w:rsidRPr="00920056" w:rsidRDefault="00BF1603"/>
    <w:p w:rsidR="00BF1603" w:rsidRPr="00920056" w:rsidRDefault="00BF1603" w:rsidP="0092005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056">
        <w:rPr>
          <w:rFonts w:ascii="Times New Roman" w:hAnsi="Times New Roman" w:cs="Times New Roman"/>
          <w:sz w:val="28"/>
          <w:szCs w:val="28"/>
        </w:rPr>
        <w:lastRenderedPageBreak/>
        <w:t>«Бабушка и детство» - слова, которые хочется поставить рядом. С именем бабушки ребенок связывает всё доброе, незабываемое на долгие годы – уют в дом и вечную сказку, весёлую потеку и колыбельную песню, пословицы и поговорки, ласковое прикосновение рук и слово, исцеляющее ребячьи огорчения…</w:t>
      </w:r>
    </w:p>
    <w:p w:rsidR="00BF1603" w:rsidRPr="00920056" w:rsidRDefault="00BF1603" w:rsidP="0092005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056">
        <w:rPr>
          <w:rFonts w:ascii="Times New Roman" w:hAnsi="Times New Roman" w:cs="Times New Roman"/>
          <w:sz w:val="28"/>
          <w:szCs w:val="28"/>
        </w:rPr>
        <w:t xml:space="preserve">Бабушка и девушка – воспитатели своих детей в прошлом и воспитатели своих внуков в настоящем. Опыт внутрисемейных отношений, приобретенный ребенком в дошкольные годы, </w:t>
      </w:r>
      <w:r w:rsidR="00333B12" w:rsidRPr="00920056">
        <w:rPr>
          <w:rFonts w:ascii="Times New Roman" w:hAnsi="Times New Roman" w:cs="Times New Roman"/>
          <w:sz w:val="28"/>
          <w:szCs w:val="28"/>
        </w:rPr>
        <w:t>не может сказаться в дальнейшем каким сыном или дочерью он станет, каким вырастет человеком.</w:t>
      </w:r>
    </w:p>
    <w:p w:rsidR="00333B12" w:rsidRPr="00920056" w:rsidRDefault="00333B12" w:rsidP="0092005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056">
        <w:rPr>
          <w:rFonts w:ascii="Times New Roman" w:hAnsi="Times New Roman" w:cs="Times New Roman"/>
          <w:sz w:val="28"/>
          <w:szCs w:val="28"/>
        </w:rPr>
        <w:t>Окунуться в мир своей семьи, где из поколения в поколения передается забота и любовь, духовные силы, нравственный уют и традиции рода – значит признать неоценимую роль бабушки.</w:t>
      </w:r>
    </w:p>
    <w:p w:rsidR="00333B12" w:rsidRPr="00920056" w:rsidRDefault="00333B12" w:rsidP="0092005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056">
        <w:rPr>
          <w:rFonts w:ascii="Times New Roman" w:hAnsi="Times New Roman" w:cs="Times New Roman"/>
          <w:sz w:val="28"/>
          <w:szCs w:val="28"/>
        </w:rPr>
        <w:t>Преобразование социально-экономических отношений в обществе отражаются и на семейном отношении, в семье между представителями разных поколений.</w:t>
      </w:r>
    </w:p>
    <w:p w:rsidR="00333B12" w:rsidRPr="00920056" w:rsidRDefault="00333B12" w:rsidP="0092005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056">
        <w:rPr>
          <w:rFonts w:ascii="Times New Roman" w:hAnsi="Times New Roman" w:cs="Times New Roman"/>
          <w:sz w:val="28"/>
          <w:szCs w:val="28"/>
        </w:rPr>
        <w:t>Привилегии старшего поколения в помощь молодым родителям имеет положительные стороны, наименьшая из них – искренняя любовь к внукам. Бабушка и дедушка после мамы и папы – самые родные люди для ребёнка.  Но отношение страшного поколения к внукам несет другую основу. Они в больш</w:t>
      </w:r>
      <w:r w:rsidR="004D724F" w:rsidRPr="00920056">
        <w:rPr>
          <w:rFonts w:ascii="Times New Roman" w:hAnsi="Times New Roman" w:cs="Times New Roman"/>
          <w:sz w:val="28"/>
          <w:szCs w:val="28"/>
        </w:rPr>
        <w:t xml:space="preserve">ей степени, чем их взрослые дети, осознают самоценности детства и каждого радостного прошедшего дня. Старшее поколение – не только хранители семейного очага, но и источник истории многих знаний. Их </w:t>
      </w:r>
      <w:r w:rsidR="004804F4" w:rsidRPr="00920056">
        <w:rPr>
          <w:rFonts w:ascii="Times New Roman" w:hAnsi="Times New Roman" w:cs="Times New Roman"/>
          <w:sz w:val="28"/>
          <w:szCs w:val="28"/>
        </w:rPr>
        <w:t>рассказы,</w:t>
      </w:r>
      <w:r w:rsidR="004D724F" w:rsidRPr="00920056">
        <w:rPr>
          <w:rFonts w:ascii="Times New Roman" w:hAnsi="Times New Roman" w:cs="Times New Roman"/>
          <w:sz w:val="28"/>
          <w:szCs w:val="28"/>
        </w:rPr>
        <w:t xml:space="preserve"> подкрепленные семейными реликвиями, не только приближают ребенка</w:t>
      </w:r>
      <w:r w:rsidR="004804F4" w:rsidRPr="00920056">
        <w:rPr>
          <w:rFonts w:ascii="Times New Roman" w:hAnsi="Times New Roman" w:cs="Times New Roman"/>
          <w:sz w:val="28"/>
          <w:szCs w:val="28"/>
        </w:rPr>
        <w:t xml:space="preserve"> к истории своей семьи. Д</w:t>
      </w:r>
      <w:r w:rsidR="004D724F" w:rsidRPr="00920056">
        <w:rPr>
          <w:rFonts w:ascii="Times New Roman" w:hAnsi="Times New Roman" w:cs="Times New Roman"/>
          <w:sz w:val="28"/>
          <w:szCs w:val="28"/>
        </w:rPr>
        <w:t xml:space="preserve">ети начинают осознавать, что каждое новое поколение живет в иных условиях, чем предыдущее, думает и выглядит иначе. Приходит понимание, что люди, события, вещи и имеют своё прошлое, настоящее и будущее. Формируются </w:t>
      </w:r>
      <w:r w:rsidR="004804F4" w:rsidRPr="00920056">
        <w:rPr>
          <w:rFonts w:ascii="Times New Roman" w:hAnsi="Times New Roman" w:cs="Times New Roman"/>
          <w:sz w:val="28"/>
          <w:szCs w:val="28"/>
        </w:rPr>
        <w:t xml:space="preserve">первые представления о преемственности поколений. Между бабушками и внуками существует эмоциональная связь и психологическая совместимость, которые проявляются в полном понимании друг друга и взаимных интересах: совместные прогулки, сказки, песни, поговорки и пословицы, загадки, игры, чтение. Отсутствие  тесного понимания детей со старшим  поколением семьи эмоционально объединяет родственные связи, приводит к утрате семейных традиций. Поэтому сегодня актуальным становиться поиск путей и средств формирования культа семьи, ценностного отношения к представителям старшего поколения, повышения их активности в вопросах воспитания. </w:t>
      </w:r>
    </w:p>
    <w:p w:rsidR="00B53508" w:rsidRPr="00920056" w:rsidRDefault="00B53508" w:rsidP="0092005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056">
        <w:rPr>
          <w:rFonts w:ascii="Times New Roman" w:hAnsi="Times New Roman" w:cs="Times New Roman"/>
          <w:sz w:val="28"/>
          <w:szCs w:val="28"/>
        </w:rPr>
        <w:t>Что такое богатство? Все считают по-разному – кому-то достаточно денег, кому-то драгоценностей, кто-то богат друзьями, кот-то богат знаниями сказок, загадок, пословиц и поговорок.</w:t>
      </w:r>
    </w:p>
    <w:p w:rsidR="00B53508" w:rsidRPr="00920056" w:rsidRDefault="00B53508" w:rsidP="0092005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056">
        <w:rPr>
          <w:rFonts w:ascii="Times New Roman" w:hAnsi="Times New Roman" w:cs="Times New Roman"/>
          <w:sz w:val="28"/>
          <w:szCs w:val="28"/>
        </w:rPr>
        <w:t xml:space="preserve">Владимир Иванович Даль писал: что пословицы – «это цвет народного ума, самобытной стаи, это житейская </w:t>
      </w:r>
      <w:proofErr w:type="gramStart"/>
      <w:r w:rsidRPr="00920056">
        <w:rPr>
          <w:rFonts w:ascii="Times New Roman" w:hAnsi="Times New Roman" w:cs="Times New Roman"/>
          <w:sz w:val="28"/>
          <w:szCs w:val="28"/>
        </w:rPr>
        <w:t>народная</w:t>
      </w:r>
      <w:proofErr w:type="gramEnd"/>
      <w:r w:rsidRPr="00920056">
        <w:rPr>
          <w:rFonts w:ascii="Times New Roman" w:hAnsi="Times New Roman" w:cs="Times New Roman"/>
          <w:sz w:val="28"/>
          <w:szCs w:val="28"/>
        </w:rPr>
        <w:t xml:space="preserve"> правда, своего рода судебник, никем не судимый»,  М.А. Шолохов назвал пословицы «сгустками разума народной мудростью», «крылатой мудростью». Это хорошие определения поэтических формул мысли, какими являются пословицы.</w:t>
      </w:r>
    </w:p>
    <w:p w:rsidR="00B53508" w:rsidRPr="00920056" w:rsidRDefault="00B53508" w:rsidP="0092005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056">
        <w:rPr>
          <w:rFonts w:ascii="Times New Roman" w:hAnsi="Times New Roman" w:cs="Times New Roman"/>
          <w:sz w:val="28"/>
          <w:szCs w:val="28"/>
        </w:rPr>
        <w:t>Половица – явление мысли, языка и  искусства.</w:t>
      </w:r>
    </w:p>
    <w:p w:rsidR="00B53508" w:rsidRPr="00920056" w:rsidRDefault="00B53508" w:rsidP="0092005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056">
        <w:rPr>
          <w:rFonts w:ascii="Times New Roman" w:hAnsi="Times New Roman" w:cs="Times New Roman"/>
          <w:sz w:val="28"/>
          <w:szCs w:val="28"/>
        </w:rPr>
        <w:lastRenderedPageBreak/>
        <w:t xml:space="preserve">Главное в пословице, как манере фольклора не её логическая природа, а художественный образ. </w:t>
      </w:r>
    </w:p>
    <w:p w:rsidR="00B53508" w:rsidRPr="00920056" w:rsidRDefault="00B53508" w:rsidP="0092005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056">
        <w:rPr>
          <w:rFonts w:ascii="Times New Roman" w:hAnsi="Times New Roman" w:cs="Times New Roman"/>
          <w:sz w:val="28"/>
          <w:szCs w:val="28"/>
        </w:rPr>
        <w:t xml:space="preserve">Я сейчас приведу </w:t>
      </w:r>
      <w:r w:rsidR="00920056" w:rsidRPr="00920056">
        <w:rPr>
          <w:rFonts w:ascii="Times New Roman" w:hAnsi="Times New Roman" w:cs="Times New Roman"/>
          <w:sz w:val="28"/>
          <w:szCs w:val="28"/>
        </w:rPr>
        <w:t>несколько примеров пословиц и поговорок, которые отражают воспитательное влияние старшего поколения на детей.</w:t>
      </w:r>
    </w:p>
    <w:p w:rsidR="00920056" w:rsidRPr="00920056" w:rsidRDefault="00920056" w:rsidP="0092005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20056">
        <w:rPr>
          <w:rFonts w:ascii="Times New Roman" w:hAnsi="Times New Roman" w:cs="Times New Roman"/>
          <w:sz w:val="28"/>
          <w:szCs w:val="28"/>
        </w:rPr>
        <w:t>«Молодежь плечами крен, а старость головою»</w:t>
      </w:r>
    </w:p>
    <w:p w:rsidR="00920056" w:rsidRPr="00920056" w:rsidRDefault="00920056" w:rsidP="0092005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20056">
        <w:rPr>
          <w:rFonts w:ascii="Times New Roman" w:hAnsi="Times New Roman" w:cs="Times New Roman"/>
          <w:sz w:val="28"/>
          <w:szCs w:val="28"/>
        </w:rPr>
        <w:t>«Стар, да дюж»</w:t>
      </w:r>
    </w:p>
    <w:p w:rsidR="00920056" w:rsidRPr="00920056" w:rsidRDefault="00920056" w:rsidP="0092005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20056">
        <w:rPr>
          <w:rFonts w:ascii="Times New Roman" w:hAnsi="Times New Roman" w:cs="Times New Roman"/>
          <w:sz w:val="28"/>
          <w:szCs w:val="28"/>
        </w:rPr>
        <w:t>«И стар, стал удал за двоих»</w:t>
      </w:r>
    </w:p>
    <w:p w:rsidR="00920056" w:rsidRPr="00920056" w:rsidRDefault="00920056" w:rsidP="0092005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2005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20056">
        <w:rPr>
          <w:rFonts w:ascii="Times New Roman" w:hAnsi="Times New Roman" w:cs="Times New Roman"/>
          <w:sz w:val="28"/>
          <w:szCs w:val="28"/>
        </w:rPr>
        <w:t>Стар</w:t>
      </w:r>
      <w:proofErr w:type="gramEnd"/>
      <w:r w:rsidRPr="00920056">
        <w:rPr>
          <w:rFonts w:ascii="Times New Roman" w:hAnsi="Times New Roman" w:cs="Times New Roman"/>
          <w:sz w:val="28"/>
          <w:szCs w:val="28"/>
        </w:rPr>
        <w:t xml:space="preserve"> да умён – два угодья в нём»</w:t>
      </w:r>
    </w:p>
    <w:p w:rsidR="00920056" w:rsidRPr="00920056" w:rsidRDefault="00920056" w:rsidP="0092005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20056">
        <w:rPr>
          <w:rFonts w:ascii="Times New Roman" w:hAnsi="Times New Roman" w:cs="Times New Roman"/>
          <w:sz w:val="28"/>
          <w:szCs w:val="28"/>
        </w:rPr>
        <w:t xml:space="preserve">«Не красна старость </w:t>
      </w:r>
      <w:proofErr w:type="gramStart"/>
      <w:r w:rsidRPr="00920056">
        <w:rPr>
          <w:rFonts w:ascii="Times New Roman" w:hAnsi="Times New Roman" w:cs="Times New Roman"/>
          <w:sz w:val="28"/>
          <w:szCs w:val="28"/>
        </w:rPr>
        <w:t>гадами</w:t>
      </w:r>
      <w:proofErr w:type="gramEnd"/>
      <w:r w:rsidRPr="00920056">
        <w:rPr>
          <w:rFonts w:ascii="Times New Roman" w:hAnsi="Times New Roman" w:cs="Times New Roman"/>
          <w:sz w:val="28"/>
          <w:szCs w:val="28"/>
        </w:rPr>
        <w:t>, а красна делами»</w:t>
      </w:r>
    </w:p>
    <w:p w:rsidR="00920056" w:rsidRPr="00920056" w:rsidRDefault="00920056" w:rsidP="0092005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2005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20056">
        <w:rPr>
          <w:rFonts w:ascii="Times New Roman" w:hAnsi="Times New Roman" w:cs="Times New Roman"/>
          <w:sz w:val="28"/>
          <w:szCs w:val="28"/>
        </w:rPr>
        <w:t>Молодой</w:t>
      </w:r>
      <w:proofErr w:type="gramEnd"/>
      <w:r w:rsidRPr="00920056">
        <w:rPr>
          <w:rFonts w:ascii="Times New Roman" w:hAnsi="Times New Roman" w:cs="Times New Roman"/>
          <w:sz w:val="28"/>
          <w:szCs w:val="28"/>
        </w:rPr>
        <w:t xml:space="preserve"> на служу, старый на своем»</w:t>
      </w:r>
    </w:p>
    <w:p w:rsidR="00920056" w:rsidRPr="00920056" w:rsidRDefault="00920056" w:rsidP="0092005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920056">
        <w:rPr>
          <w:rFonts w:ascii="Times New Roman" w:hAnsi="Times New Roman" w:cs="Times New Roman"/>
          <w:sz w:val="28"/>
          <w:szCs w:val="28"/>
        </w:rPr>
        <w:t>«У кого есть дед, у того и обед»</w:t>
      </w:r>
    </w:p>
    <w:p w:rsidR="00920056" w:rsidRPr="00920056" w:rsidRDefault="00920056" w:rsidP="0092005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920056">
        <w:rPr>
          <w:rFonts w:ascii="Times New Roman" w:hAnsi="Times New Roman" w:cs="Times New Roman"/>
          <w:sz w:val="28"/>
          <w:szCs w:val="28"/>
        </w:rPr>
        <w:t xml:space="preserve">«Баба, бабушка, сударушка золотом Бога молишь, хлебцем кормишь, долг берешь, добро </w:t>
      </w:r>
    </w:p>
    <w:p w:rsidR="00920056" w:rsidRPr="00920056" w:rsidRDefault="00920056" w:rsidP="0092005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920056">
        <w:rPr>
          <w:rFonts w:ascii="Times New Roman" w:hAnsi="Times New Roman" w:cs="Times New Roman"/>
          <w:sz w:val="28"/>
          <w:szCs w:val="28"/>
        </w:rPr>
        <w:t xml:space="preserve">«Нет милее </w:t>
      </w:r>
      <w:proofErr w:type="spellStart"/>
      <w:r w:rsidRPr="00920056">
        <w:rPr>
          <w:rFonts w:ascii="Times New Roman" w:hAnsi="Times New Roman" w:cs="Times New Roman"/>
          <w:sz w:val="28"/>
          <w:szCs w:val="28"/>
        </w:rPr>
        <w:t>дру</w:t>
      </w:r>
      <w:proofErr w:type="spellEnd"/>
      <w:r w:rsidRPr="00920056">
        <w:rPr>
          <w:rFonts w:ascii="Times New Roman" w:hAnsi="Times New Roman" w:cs="Times New Roman"/>
          <w:sz w:val="28"/>
          <w:szCs w:val="28"/>
        </w:rPr>
        <w:t>, чем родная бабушка»</w:t>
      </w:r>
    </w:p>
    <w:p w:rsidR="00920056" w:rsidRPr="00920056" w:rsidRDefault="00920056" w:rsidP="0092005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920056">
        <w:rPr>
          <w:rFonts w:ascii="Times New Roman" w:hAnsi="Times New Roman" w:cs="Times New Roman"/>
          <w:sz w:val="28"/>
          <w:szCs w:val="28"/>
        </w:rPr>
        <w:t xml:space="preserve">«Гори солнце тепло, </w:t>
      </w:r>
      <w:proofErr w:type="gramStart"/>
      <w:r w:rsidRPr="0092005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20056">
        <w:rPr>
          <w:rFonts w:ascii="Times New Roman" w:hAnsi="Times New Roman" w:cs="Times New Roman"/>
          <w:sz w:val="28"/>
          <w:szCs w:val="28"/>
        </w:rPr>
        <w:t xml:space="preserve"> бабушки добро»</w:t>
      </w:r>
    </w:p>
    <w:p w:rsidR="00B53508" w:rsidRPr="00920056" w:rsidRDefault="00B53508" w:rsidP="0092005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3508" w:rsidRPr="00920056" w:rsidRDefault="00B53508" w:rsidP="0092005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53508" w:rsidRPr="00920056" w:rsidSect="00AF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D5D84"/>
    <w:multiLevelType w:val="hybridMultilevel"/>
    <w:tmpl w:val="0E4CE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603"/>
    <w:rsid w:val="00333B12"/>
    <w:rsid w:val="004804F4"/>
    <w:rsid w:val="004D724F"/>
    <w:rsid w:val="005B0D9B"/>
    <w:rsid w:val="005D798E"/>
    <w:rsid w:val="008E0C7B"/>
    <w:rsid w:val="00920056"/>
    <w:rsid w:val="00920433"/>
    <w:rsid w:val="00A13667"/>
    <w:rsid w:val="00AF1C18"/>
    <w:rsid w:val="00B53508"/>
    <w:rsid w:val="00B720FB"/>
    <w:rsid w:val="00BF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056"/>
    <w:pPr>
      <w:ind w:left="720"/>
      <w:contextualSpacing/>
    </w:pPr>
  </w:style>
  <w:style w:type="paragraph" w:styleId="a4">
    <w:name w:val="No Spacing"/>
    <w:uiPriority w:val="1"/>
    <w:qFormat/>
    <w:rsid w:val="009200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1</cp:revision>
  <dcterms:created xsi:type="dcterms:W3CDTF">2015-02-01T10:24:00Z</dcterms:created>
  <dcterms:modified xsi:type="dcterms:W3CDTF">2015-02-01T10:47:00Z</dcterms:modified>
</cp:coreProperties>
</file>