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E1" w:rsidRPr="00971DE1" w:rsidRDefault="00971DE1" w:rsidP="00E0558F">
      <w:pPr>
        <w:pStyle w:val="a3"/>
        <w:jc w:val="center"/>
        <w:rPr>
          <w:rFonts w:ascii="Times New Roman" w:hAnsi="Times New Roman" w:cs="Times New Roman"/>
          <w:b/>
          <w:sz w:val="28"/>
          <w:szCs w:val="28"/>
        </w:rPr>
      </w:pPr>
      <w:r w:rsidRPr="00971DE1">
        <w:rPr>
          <w:rFonts w:ascii="Times New Roman" w:hAnsi="Times New Roman" w:cs="Times New Roman"/>
          <w:b/>
          <w:sz w:val="28"/>
          <w:szCs w:val="28"/>
        </w:rPr>
        <w:t>Слабовидящий ученик в классе</w:t>
      </w:r>
    </w:p>
    <w:p w:rsidR="00971DE1" w:rsidRPr="00971DE1" w:rsidRDefault="00971DE1" w:rsidP="00971DE1">
      <w:pPr>
        <w:pStyle w:val="a3"/>
        <w:jc w:val="both"/>
        <w:rPr>
          <w:rFonts w:ascii="Times New Roman" w:hAnsi="Times New Roman" w:cs="Times New Roman"/>
          <w:sz w:val="28"/>
          <w:szCs w:val="28"/>
        </w:rPr>
      </w:pP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Слабовидящие - дети со значительным снижением зрения, имеющие остроту зрения на лучше видящем глазу (с использованием очковой коррекции) 0,05-0,2 или выше, при значительном нарушении других зрительных функций (</w:t>
      </w:r>
      <w:proofErr w:type="spellStart"/>
      <w:r w:rsidRPr="00971DE1">
        <w:rPr>
          <w:rFonts w:ascii="Times New Roman" w:hAnsi="Times New Roman" w:cs="Times New Roman"/>
          <w:sz w:val="28"/>
          <w:szCs w:val="28"/>
        </w:rPr>
        <w:t>цвет</w:t>
      </w:r>
      <w:proofErr w:type="gramStart"/>
      <w:r w:rsidRPr="00971DE1">
        <w:rPr>
          <w:rFonts w:ascii="Times New Roman" w:hAnsi="Times New Roman" w:cs="Times New Roman"/>
          <w:sz w:val="28"/>
          <w:szCs w:val="28"/>
        </w:rPr>
        <w:t>о</w:t>
      </w:r>
      <w:proofErr w:type="spellEnd"/>
      <w:r w:rsidRPr="00971DE1">
        <w:rPr>
          <w:rFonts w:ascii="Times New Roman" w:hAnsi="Times New Roman" w:cs="Times New Roman"/>
          <w:sz w:val="28"/>
          <w:szCs w:val="28"/>
        </w:rPr>
        <w:t>-</w:t>
      </w:r>
      <w:proofErr w:type="gramEnd"/>
      <w:r w:rsidRPr="00971DE1">
        <w:rPr>
          <w:rFonts w:ascii="Times New Roman" w:hAnsi="Times New Roman" w:cs="Times New Roman"/>
          <w:sz w:val="28"/>
          <w:szCs w:val="28"/>
        </w:rPr>
        <w:t xml:space="preserve"> и </w:t>
      </w:r>
      <w:proofErr w:type="spellStart"/>
      <w:r w:rsidRPr="00971DE1">
        <w:rPr>
          <w:rFonts w:ascii="Times New Roman" w:hAnsi="Times New Roman" w:cs="Times New Roman"/>
          <w:sz w:val="28"/>
          <w:szCs w:val="28"/>
        </w:rPr>
        <w:t>светоощущений</w:t>
      </w:r>
      <w:proofErr w:type="spellEnd"/>
      <w:r w:rsidRPr="00971DE1">
        <w:rPr>
          <w:rFonts w:ascii="Times New Roman" w:hAnsi="Times New Roman" w:cs="Times New Roman"/>
          <w:sz w:val="28"/>
          <w:szCs w:val="28"/>
        </w:rPr>
        <w:t>, периферическое и бинокулярное зрение). Причинами данных нарушений могут быть как глазные болезни, так и общее ослабление здоровья ребенка.</w:t>
      </w:r>
      <w:r>
        <w:rPr>
          <w:rFonts w:ascii="Times New Roman" w:hAnsi="Times New Roman" w:cs="Times New Roman"/>
          <w:sz w:val="28"/>
          <w:szCs w:val="28"/>
        </w:rPr>
        <w:t xml:space="preserve"> </w:t>
      </w:r>
      <w:r w:rsidRPr="00971DE1">
        <w:rPr>
          <w:rFonts w:ascii="Times New Roman" w:hAnsi="Times New Roman" w:cs="Times New Roman"/>
          <w:sz w:val="28"/>
          <w:szCs w:val="28"/>
        </w:rPr>
        <w:t>Характерным для данной патологии является недостаточность зрительного восприятия, фрагментарность, замедленность, вследствие чего наблюдается обедненный чувственный опыт; нарушение цветоощущения, затруднения в пространственной ориентировке.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Так как зрение у этих детей остается ведущим анализатором, возникающее утомление при зрительной работе может привести к дальнейшему ухудшению зрения, а также вызвать снижение умственной и физической работоспособности. Темп работы слабовидящего ребёнка быстро отстает от темпа работы остальных учеников, что часто приводит к неуспеваемости и психическому дискомфорту ребёнка. </w:t>
      </w:r>
      <w:proofErr w:type="gramStart"/>
      <w:r w:rsidRPr="00971DE1">
        <w:rPr>
          <w:rFonts w:ascii="Times New Roman" w:hAnsi="Times New Roman" w:cs="Times New Roman"/>
          <w:sz w:val="28"/>
          <w:szCs w:val="28"/>
        </w:rPr>
        <w:t xml:space="preserve">Поэтому обязательным условием работы с детьми данной категории является рациональное построение учебных занятий, ограничение зрительных нагрузок, применение корригирующих и </w:t>
      </w:r>
      <w:proofErr w:type="spellStart"/>
      <w:r w:rsidRPr="00971DE1">
        <w:rPr>
          <w:rFonts w:ascii="Times New Roman" w:hAnsi="Times New Roman" w:cs="Times New Roman"/>
          <w:sz w:val="28"/>
          <w:szCs w:val="28"/>
        </w:rPr>
        <w:t>тифлотехнических</w:t>
      </w:r>
      <w:proofErr w:type="spellEnd"/>
      <w:r w:rsidRPr="00971DE1">
        <w:rPr>
          <w:rFonts w:ascii="Times New Roman" w:hAnsi="Times New Roman" w:cs="Times New Roman"/>
          <w:sz w:val="28"/>
          <w:szCs w:val="28"/>
        </w:rPr>
        <w:t xml:space="preserve"> средств</w:t>
      </w:r>
      <w:r>
        <w:rPr>
          <w:rFonts w:ascii="Times New Roman" w:hAnsi="Times New Roman" w:cs="Times New Roman"/>
          <w:sz w:val="28"/>
          <w:szCs w:val="28"/>
        </w:rPr>
        <w:t xml:space="preserve"> (</w:t>
      </w:r>
      <w:r w:rsidRPr="00971DE1">
        <w:rPr>
          <w:rFonts w:ascii="Times New Roman" w:hAnsi="Times New Roman" w:cs="Times New Roman"/>
          <w:sz w:val="28"/>
          <w:szCs w:val="28"/>
        </w:rPr>
        <w:t>совокупность специальных средств и приспособлений, позволяющих осуществлять компенсацию выраженных нарушений функций органа зрения и способствующих активному приспособле</w:t>
      </w:r>
      <w:r>
        <w:rPr>
          <w:rFonts w:ascii="Times New Roman" w:hAnsi="Times New Roman" w:cs="Times New Roman"/>
          <w:sz w:val="28"/>
          <w:szCs w:val="28"/>
        </w:rPr>
        <w:t>нию человека к окружающей среде</w:t>
      </w:r>
      <w:r w:rsidRPr="00971DE1">
        <w:rPr>
          <w:rFonts w:ascii="Times New Roman" w:hAnsi="Times New Roman" w:cs="Times New Roman"/>
          <w:sz w:val="28"/>
          <w:szCs w:val="28"/>
        </w:rPr>
        <w:t xml:space="preserve">: </w:t>
      </w:r>
      <w:r w:rsidR="00E0558F">
        <w:rPr>
          <w:rFonts w:ascii="Times New Roman" w:hAnsi="Times New Roman" w:cs="Times New Roman"/>
          <w:sz w:val="28"/>
          <w:szCs w:val="28"/>
        </w:rPr>
        <w:t xml:space="preserve">лупа, очки, </w:t>
      </w:r>
      <w:r w:rsidRPr="00971DE1">
        <w:rPr>
          <w:rFonts w:ascii="Times New Roman" w:hAnsi="Times New Roman" w:cs="Times New Roman"/>
          <w:sz w:val="28"/>
          <w:szCs w:val="28"/>
        </w:rPr>
        <w:t>трость тактильная (белого цвета), специальные устройства для чтения "говорящей книги", для оптической коррекции слабовидения, медицинские термометры</w:t>
      </w:r>
      <w:proofErr w:type="gramEnd"/>
      <w:r w:rsidRPr="00971DE1">
        <w:rPr>
          <w:rFonts w:ascii="Times New Roman" w:hAnsi="Times New Roman" w:cs="Times New Roman"/>
          <w:sz w:val="28"/>
          <w:szCs w:val="28"/>
        </w:rPr>
        <w:t xml:space="preserve"> и тонометры с речевым выходом; собаки-провод</w:t>
      </w:r>
      <w:r>
        <w:rPr>
          <w:rFonts w:ascii="Times New Roman" w:hAnsi="Times New Roman" w:cs="Times New Roman"/>
          <w:sz w:val="28"/>
          <w:szCs w:val="28"/>
        </w:rPr>
        <w:t>ники с комплектом снаряжения)</w:t>
      </w:r>
      <w:r w:rsidRPr="00971DE1">
        <w:rPr>
          <w:rFonts w:ascii="Times New Roman" w:hAnsi="Times New Roman" w:cs="Times New Roman"/>
          <w:sz w:val="28"/>
          <w:szCs w:val="28"/>
        </w:rPr>
        <w:t>, а также организация специальных коррекционных занятий, направленных на преодоление отклонений в психофизическом развитии.</w:t>
      </w:r>
      <w:r>
        <w:rPr>
          <w:rFonts w:ascii="Times New Roman" w:hAnsi="Times New Roman" w:cs="Times New Roman"/>
          <w:sz w:val="28"/>
          <w:szCs w:val="28"/>
        </w:rPr>
        <w:t xml:space="preserve"> </w:t>
      </w:r>
      <w:r w:rsidRPr="00971DE1">
        <w:rPr>
          <w:rFonts w:ascii="Times New Roman" w:hAnsi="Times New Roman" w:cs="Times New Roman"/>
          <w:sz w:val="28"/>
          <w:szCs w:val="28"/>
        </w:rPr>
        <w:t xml:space="preserve">Очень </w:t>
      </w:r>
      <w:proofErr w:type="gramStart"/>
      <w:r w:rsidRPr="00971DE1">
        <w:rPr>
          <w:rFonts w:ascii="Times New Roman" w:hAnsi="Times New Roman" w:cs="Times New Roman"/>
          <w:sz w:val="28"/>
          <w:szCs w:val="28"/>
        </w:rPr>
        <w:t>важны</w:t>
      </w:r>
      <w:proofErr w:type="gramEnd"/>
      <w:r w:rsidRPr="00971DE1">
        <w:rPr>
          <w:rFonts w:ascii="Times New Roman" w:hAnsi="Times New Roman" w:cs="Times New Roman"/>
          <w:sz w:val="28"/>
          <w:szCs w:val="28"/>
        </w:rPr>
        <w:t xml:space="preserve"> порядок и точность. По возможности позаботьтесь о специальном шкафчике для школьных принадлежностей. Научите слабовидящего ученика самостоятельно находить свой материал. Введите определенную структуру.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Предупреждайте ученика, если в классе меняется месторасположение стола и стульев.</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Не оставляйте двери и шкафы приоткрытыми. Старайтесь, как можно меньше стоять против света.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Разрешайте ему вставать со своего места, чтобы лучше Вас понять или лучше видеть доску. Большая подвижность иногда лучше специального места ближе к доске, которое выделяет ученика и иногда мешает другим. Если же из-за организации класса такое отдельное место все же необходимо, способствуйте тому, чтобы слабовидящий ученик чувствовал себя среди одноклассников на равных.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Задавая вопросы и делая замечания, называйте учеников по имени.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lastRenderedPageBreak/>
        <w:t>Не забывайте о том, что слабовидящий ученик не видит выражения лица. Сопровождайте все невербальные жесты, такие как кивок головы, жесты руками и т.п., словами и иногда прикосновением (похлопывание по плечу).</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Спокойно употребляйте выражения, в которых встречаются слова «видеть, смотреть» и т.п.</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Старайтесь словесное описание действий, предметов и ситуаций сочетать для слабовидящего ученика с собственным изучением материала на ощупь.</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Важно правильно расположить школьную доску. Введите структуру </w:t>
      </w:r>
      <w:proofErr w:type="gramStart"/>
      <w:r w:rsidRPr="00971DE1">
        <w:rPr>
          <w:rFonts w:ascii="Times New Roman" w:hAnsi="Times New Roman" w:cs="Times New Roman"/>
          <w:sz w:val="28"/>
          <w:szCs w:val="28"/>
        </w:rPr>
        <w:t>написанному</w:t>
      </w:r>
      <w:proofErr w:type="gramEnd"/>
      <w:r w:rsidRPr="00971DE1">
        <w:rPr>
          <w:rFonts w:ascii="Times New Roman" w:hAnsi="Times New Roman" w:cs="Times New Roman"/>
          <w:sz w:val="28"/>
          <w:szCs w:val="28"/>
        </w:rPr>
        <w:t xml:space="preserve"> на доске. Следите за почерком. Доска должна быть чистой. Используйте мягкий мел (сильнее нажимайте на мел).</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Всегда произносите вслух то, что пишете на доске.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Больше материала излагайте на бумаге. Применяйте соответствующий шрифт (курсив или жирные буквы часто усложняют чтение).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Уделяйте особое внимание материалу для чтения. Учитывайте то, какая контрастность лучше всего подойдет слабовидящему ученику.</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По возможности дайте ему учебное пособие, откуда Вы взяли урок, или задания, вместо того чтобы все переписывать на доске.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Ребенок с нарушением зрения всегда будет медленнее остальных учеников. Поэтому давайте ему больше времени или сократите количество упражнений, особенно если Вы уверены, что он понял материал. Давайте ему возможность заранее готовить тексты к урокам литературы, истории, географии.    </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Снизьте требования к письму. Не ждите, что слабовидящий ученик будет писать так же, как остальные ученики. Сложности может также вызывать расположение текста на страницах.</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С другой стороны, не преувеличивайте визуальные возможности ученика, исходя из его почерка. Многие слабовидящие ученики могут писать красиво и аккуратно.</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Не делайте замечаний, если слабовидящий ученик держит учебник слишком близко к глазам. Но знайте: чем ближе к странице, тем труднее обозрение.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Мотивируйте слабовидящего ученика к активным движениям. Научиться двигаться и ориентироваться в пространстве очень важно для его самостоятельности. Научите его также ориентироваться в классе и в здании школы. Важны как систематические упражнения, так и поддержка навыков.</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Как можно больше привлекайте его к спортивным и игровым мероприятиям.</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Дети с нарушением зрения иногда имеют различные формы тика. Стремитесь к тому, чтобы они избавились от этого. Поддерживайте правильное поведение.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Вместе пробуйте различный материал и проверяйте, правильно ли его воспринимает ученик. Учитывайте ограниченность технических вспомогательных средств.</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lastRenderedPageBreak/>
        <w:t>Тщательно нумеруйте страницы (например, как в словарях, где выделена начальная буква слов). Используйте закладки или скрепки, чтобы проще находить нужные страницы или главы.</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На парте у ученика должно быть дополнительное место для лампы, лупы и других </w:t>
      </w:r>
      <w:proofErr w:type="spellStart"/>
      <w:r w:rsidRPr="00971DE1">
        <w:rPr>
          <w:rFonts w:ascii="Times New Roman" w:hAnsi="Times New Roman" w:cs="Times New Roman"/>
          <w:sz w:val="28"/>
          <w:szCs w:val="28"/>
        </w:rPr>
        <w:t>тифлоприборов</w:t>
      </w:r>
      <w:proofErr w:type="spellEnd"/>
      <w:r w:rsidRPr="00971DE1">
        <w:rPr>
          <w:rFonts w:ascii="Times New Roman" w:hAnsi="Times New Roman" w:cs="Times New Roman"/>
          <w:sz w:val="28"/>
          <w:szCs w:val="28"/>
        </w:rPr>
        <w:t>.</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Желтый мел рекомендуется к использованию на уроке.</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Учитель начальной школы обязательно должен использовать шаблон при чтении.  Это окошечко, куда помещаются два-три слова или две-три строчки.</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Печатный текст набирается через два интервала.</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В целях лучшей ориентировки при работе с карточками на листе срезается нижний правый угол. Это ориентир: верх  - низ, право - лево.</w:t>
      </w:r>
    </w:p>
    <w:p w:rsidR="00971DE1" w:rsidRPr="00971DE1"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Поступающие в помещение прямые солнечные лучи могут создавать блики, которые  ухудшают условия зрительной работы. </w:t>
      </w:r>
      <w:proofErr w:type="gramStart"/>
      <w:r w:rsidRPr="00971DE1">
        <w:rPr>
          <w:rFonts w:ascii="Times New Roman" w:hAnsi="Times New Roman" w:cs="Times New Roman"/>
          <w:sz w:val="28"/>
          <w:szCs w:val="28"/>
        </w:rPr>
        <w:t>Для защиты глаз от прямого слепящего действия солнечных лучей в учебных кабинетах рекомендованы к применению подъемно-поворотные жалюзи на окнах</w:t>
      </w:r>
      <w:proofErr w:type="gramEnd"/>
      <w:r w:rsidRPr="00971DE1">
        <w:rPr>
          <w:rFonts w:ascii="Times New Roman" w:hAnsi="Times New Roman" w:cs="Times New Roman"/>
          <w:sz w:val="28"/>
          <w:szCs w:val="28"/>
        </w:rPr>
        <w:t xml:space="preserve">. </w:t>
      </w:r>
    </w:p>
    <w:p w:rsidR="00E60F33" w:rsidRDefault="00971DE1" w:rsidP="00971DE1">
      <w:pPr>
        <w:pStyle w:val="a3"/>
        <w:ind w:firstLine="851"/>
        <w:jc w:val="both"/>
        <w:rPr>
          <w:rFonts w:ascii="Times New Roman" w:hAnsi="Times New Roman" w:cs="Times New Roman"/>
          <w:sz w:val="28"/>
          <w:szCs w:val="28"/>
        </w:rPr>
      </w:pPr>
      <w:r w:rsidRPr="00971DE1">
        <w:rPr>
          <w:rFonts w:ascii="Times New Roman" w:hAnsi="Times New Roman" w:cs="Times New Roman"/>
          <w:sz w:val="28"/>
          <w:szCs w:val="28"/>
        </w:rPr>
        <w:t xml:space="preserve">Согласно существующим нормам в школах для слабовидящих детей уровень освещенности на рабочих местах (поверхность стола, парты) должен быть не ниже 500 люксов (лк). Оптимальный же уровень освещенности для этих школ— 1000—1500 лк (В. И. Белецкая). В актовых и спортивных залах, столовых, буфетах— 400 лк. </w:t>
      </w:r>
      <w:proofErr w:type="gramStart"/>
      <w:r w:rsidRPr="00971DE1">
        <w:rPr>
          <w:rFonts w:ascii="Times New Roman" w:hAnsi="Times New Roman" w:cs="Times New Roman"/>
          <w:sz w:val="28"/>
          <w:szCs w:val="28"/>
        </w:rPr>
        <w:t>В рекреациях, коридорах, изоляторах—300 лк, в спальных комнатах интернатов, вестибюлях, гардеробах, на лестницах—200 лк, в санузлах— 100 лк.</w:t>
      </w:r>
      <w:proofErr w:type="gramEnd"/>
    </w:p>
    <w:p w:rsidR="00971DE1" w:rsidRDefault="00971DE1" w:rsidP="00971DE1">
      <w:pPr>
        <w:pStyle w:val="a3"/>
        <w:ind w:firstLine="851"/>
        <w:jc w:val="both"/>
        <w:rPr>
          <w:rFonts w:ascii="Times New Roman" w:hAnsi="Times New Roman" w:cs="Times New Roman"/>
          <w:sz w:val="28"/>
          <w:szCs w:val="28"/>
        </w:rPr>
      </w:pPr>
    </w:p>
    <w:p w:rsidR="00971DE1" w:rsidRDefault="00971DE1" w:rsidP="00971DE1">
      <w:pPr>
        <w:pStyle w:val="a3"/>
        <w:ind w:firstLine="851"/>
        <w:jc w:val="both"/>
        <w:rPr>
          <w:rFonts w:ascii="Times New Roman" w:hAnsi="Times New Roman" w:cs="Times New Roman"/>
          <w:sz w:val="28"/>
          <w:szCs w:val="28"/>
        </w:rPr>
      </w:pPr>
    </w:p>
    <w:p w:rsidR="00971DE1" w:rsidRDefault="00971DE1"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lastRenderedPageBreak/>
        <w:t xml:space="preserve">Методическая разработка программы для работы </w:t>
      </w:r>
    </w:p>
    <w:p w:rsidR="00E0558F" w:rsidRP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t>с детьми с нарушениями зрения</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Цель: создание условий для развития и социальной адаптации детей с нарушениями зрения.</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Метод: интеллектуальное развитие через эстетическое восприятие.</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 Содержание программы:</w:t>
      </w:r>
    </w:p>
    <w:p w:rsidR="00E0558F" w:rsidRPr="00E0558F" w:rsidRDefault="00E0558F" w:rsidP="00E0558F">
      <w:pPr>
        <w:pStyle w:val="a3"/>
        <w:ind w:firstLine="851"/>
        <w:jc w:val="both"/>
        <w:rPr>
          <w:rFonts w:ascii="Times New Roman" w:hAnsi="Times New Roman" w:cs="Times New Roman"/>
          <w:b/>
          <w:i/>
          <w:sz w:val="28"/>
          <w:szCs w:val="28"/>
        </w:rPr>
      </w:pPr>
      <w:r w:rsidRPr="00E0558F">
        <w:rPr>
          <w:rFonts w:ascii="Times New Roman" w:hAnsi="Times New Roman" w:cs="Times New Roman"/>
          <w:b/>
          <w:i/>
          <w:sz w:val="28"/>
          <w:szCs w:val="28"/>
        </w:rPr>
        <w:t>1. Релаксация (расслабление) выработка положительного настроя - 10 мин.</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Лежа на полу, руки вдоль туловища. Полностью расслабляются с помощью определенных формул (расслабление идет снизу вверх):</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«Пальцы ног расслаблены, ступни расслаблены, икры расслаблены, бедра расслаблены». «Ноги расслаблены, теплые, тяжелые». Проверить ноги: бедра, колени, икры, ступни, пальцы расслаблены.</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«Поясница, спина, грудь </w:t>
      </w:r>
      <w:proofErr w:type="gramStart"/>
      <w:r w:rsidRPr="00E0558F">
        <w:rPr>
          <w:rFonts w:ascii="Times New Roman" w:hAnsi="Times New Roman" w:cs="Times New Roman"/>
          <w:sz w:val="28"/>
          <w:szCs w:val="28"/>
        </w:rPr>
        <w:t>расслаблены</w:t>
      </w:r>
      <w:proofErr w:type="gramEnd"/>
      <w:r w:rsidRPr="00E0558F">
        <w:rPr>
          <w:rFonts w:ascii="Times New Roman" w:hAnsi="Times New Roman" w:cs="Times New Roman"/>
          <w:sz w:val="28"/>
          <w:szCs w:val="28"/>
        </w:rPr>
        <w:t>».</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«Сердце бьется спокойно и ровно. Печень расслаблена, мочевой пузырь расслаблен, селезенка расслаблена». Проверить: селезенка, мочевой пузырь, печень </w:t>
      </w:r>
      <w:proofErr w:type="gramStart"/>
      <w:r w:rsidRPr="00E0558F">
        <w:rPr>
          <w:rFonts w:ascii="Times New Roman" w:hAnsi="Times New Roman" w:cs="Times New Roman"/>
          <w:sz w:val="28"/>
          <w:szCs w:val="28"/>
        </w:rPr>
        <w:t>расслаблены</w:t>
      </w:r>
      <w:proofErr w:type="gramEnd"/>
      <w:r w:rsidRPr="00E0558F">
        <w:rPr>
          <w:rFonts w:ascii="Times New Roman" w:hAnsi="Times New Roman" w:cs="Times New Roman"/>
          <w:sz w:val="28"/>
          <w:szCs w:val="28"/>
        </w:rPr>
        <w:t>.</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Руки: «Пальцы расслаблены, кисти расслаблены, предплечья расслаблены, плечи расслаблены». «Руки расслаблены, теплые, тяжелые».</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«Шея расслаблена».</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«Лицо расслаблено, челюсть отвисает, глаза расслаблены». «Я — чайка, небо голубое, голубое. Я парю один в небе». Длительность выполнения до 10—15 мин.</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Терапевтический эффект. Благоприятно </w:t>
      </w:r>
      <w:proofErr w:type="spellStart"/>
      <w:r w:rsidRPr="00E0558F">
        <w:rPr>
          <w:rFonts w:ascii="Times New Roman" w:hAnsi="Times New Roman" w:cs="Times New Roman"/>
          <w:sz w:val="28"/>
          <w:szCs w:val="28"/>
        </w:rPr>
        <w:t>дейсвует</w:t>
      </w:r>
      <w:proofErr w:type="spellEnd"/>
      <w:r w:rsidRPr="00E0558F">
        <w:rPr>
          <w:rFonts w:ascii="Times New Roman" w:hAnsi="Times New Roman" w:cs="Times New Roman"/>
          <w:sz w:val="28"/>
          <w:szCs w:val="28"/>
        </w:rPr>
        <w:t xml:space="preserve"> на нервную систему, сердце, систему кровообращения; идеальный отдых для всех систем организма.</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b/>
          <w:i/>
          <w:sz w:val="28"/>
          <w:szCs w:val="28"/>
        </w:rPr>
      </w:pPr>
      <w:r w:rsidRPr="00E0558F">
        <w:rPr>
          <w:rFonts w:ascii="Times New Roman" w:hAnsi="Times New Roman" w:cs="Times New Roman"/>
          <w:b/>
          <w:i/>
          <w:sz w:val="28"/>
          <w:szCs w:val="28"/>
        </w:rPr>
        <w:t>2. Зарядка, разминка для глаз 15 мин.</w:t>
      </w:r>
    </w:p>
    <w:p w:rsidR="00E0558F" w:rsidRPr="00E0558F" w:rsidRDefault="00E0558F" w:rsidP="00E0558F">
      <w:pPr>
        <w:pStyle w:val="a3"/>
        <w:ind w:firstLine="851"/>
        <w:jc w:val="both"/>
        <w:rPr>
          <w:rFonts w:ascii="Times New Roman" w:hAnsi="Times New Roman" w:cs="Times New Roman"/>
          <w:sz w:val="28"/>
          <w:szCs w:val="28"/>
        </w:rPr>
      </w:pPr>
      <w:proofErr w:type="spellStart"/>
      <w:r w:rsidRPr="00E0558F">
        <w:rPr>
          <w:rFonts w:ascii="Times New Roman" w:hAnsi="Times New Roman" w:cs="Times New Roman"/>
          <w:sz w:val="28"/>
          <w:szCs w:val="28"/>
        </w:rPr>
        <w:t>Упражнение№</w:t>
      </w:r>
      <w:proofErr w:type="spellEnd"/>
      <w:r w:rsidRPr="00E0558F">
        <w:rPr>
          <w:rFonts w:ascii="Times New Roman" w:hAnsi="Times New Roman" w:cs="Times New Roman"/>
          <w:sz w:val="28"/>
          <w:szCs w:val="28"/>
        </w:rPr>
        <w:t xml:space="preserve"> 1. Сесть или лечь. Расслабиться. Скосить глаза на кончик носа (глаза открыты). Делаем полный вдох, а затем полный выдох.</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Поначалу ставить указательный палец правой руки на кончик носа.</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Упражнение №2. Поставить указательный палец на лоб в области третьего глаза. Скосить глаза на кончик этого пальца. Сделать одно полное дыхание.</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Упражнение № 3. Указательный палец — на кончик носа. На полном вдохе отводим </w:t>
      </w:r>
      <w:proofErr w:type="gramStart"/>
      <w:r w:rsidRPr="00E0558F">
        <w:rPr>
          <w:rFonts w:ascii="Times New Roman" w:hAnsi="Times New Roman" w:cs="Times New Roman"/>
          <w:sz w:val="28"/>
          <w:szCs w:val="28"/>
        </w:rPr>
        <w:t>палец от кончика носа как можно дальше продолжая</w:t>
      </w:r>
      <w:proofErr w:type="gramEnd"/>
      <w:r w:rsidRPr="00E0558F">
        <w:rPr>
          <w:rFonts w:ascii="Times New Roman" w:hAnsi="Times New Roman" w:cs="Times New Roman"/>
          <w:sz w:val="28"/>
          <w:szCs w:val="28"/>
        </w:rPr>
        <w:t xml:space="preserve"> смотреть на него. На полном выдохе подводим палец к кончику носа, продолжая смотреть на него (на кончик носа).</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Упражнение № 4. Указательный палец — на лоб в области третьего глаза. На вдохе отводим палец как можно дальше, продолжая смотреть на область третьего глаза, на выдохе подводим палец ко лбу, продолжая смотреть на область третьего глаза.</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lastRenderedPageBreak/>
        <w:t>Упражнение № 5. Голову откинуть как можно дальше назад. Смотреть на кончик носа. Сделать полное дыхание.</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Упражнение № 6. Голову откинуть как можно дальше. Сделать полное дыхание. Смотреть на область третьего глаза.</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b/>
          <w:i/>
          <w:sz w:val="28"/>
          <w:szCs w:val="28"/>
        </w:rPr>
      </w:pPr>
      <w:r w:rsidRPr="00E0558F">
        <w:rPr>
          <w:rFonts w:ascii="Times New Roman" w:hAnsi="Times New Roman" w:cs="Times New Roman"/>
          <w:b/>
          <w:i/>
          <w:sz w:val="28"/>
          <w:szCs w:val="28"/>
        </w:rPr>
        <w:t>3. Работа с образами 15 мин.</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Закрываем глаза, мыслей нет никаких, дыхание свободное, легкое. Теперь появляется белый луч, мы направляем этот луч к нашим глазам, </w:t>
      </w:r>
      <w:proofErr w:type="gramStart"/>
      <w:r w:rsidRPr="00E0558F">
        <w:rPr>
          <w:rFonts w:ascii="Times New Roman" w:hAnsi="Times New Roman" w:cs="Times New Roman"/>
          <w:sz w:val="28"/>
          <w:szCs w:val="28"/>
        </w:rPr>
        <w:t>чувствуем</w:t>
      </w:r>
      <w:proofErr w:type="gramEnd"/>
      <w:r w:rsidRPr="00E0558F">
        <w:rPr>
          <w:rFonts w:ascii="Times New Roman" w:hAnsi="Times New Roman" w:cs="Times New Roman"/>
          <w:sz w:val="28"/>
          <w:szCs w:val="28"/>
        </w:rPr>
        <w:t xml:space="preserve"> как тепло подходит к глазам и они расслабляются, представляем цветок (розу) и концентрируемся на этом изображении. Наше видение улучшается, изображение становится все чётче, яснее.</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b/>
          <w:i/>
          <w:sz w:val="28"/>
          <w:szCs w:val="28"/>
        </w:rPr>
      </w:pPr>
      <w:r w:rsidRPr="00E0558F">
        <w:rPr>
          <w:rFonts w:ascii="Times New Roman" w:hAnsi="Times New Roman" w:cs="Times New Roman"/>
          <w:b/>
          <w:i/>
          <w:sz w:val="28"/>
          <w:szCs w:val="28"/>
        </w:rPr>
        <w:t>4. Применение метафоры для развития самосознания слабовидящих детей 20 мин.</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Через понимание метафоры, через расшифровку и построение метафорических образов человек развивает воображение, интуицию, мышление, учится получать эстетическое наслаждение от литературных текстов, косвенным путем приобретает представление о нормах поведения и нравственных ценностях.</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Свойства метафоры усиливаются, если она облечена в форму сказки: сказочная метафора обладает «свойством преломления» в восприятии мира. Она позволяет не только увидеть измененные формы и размеры, но и разглядеть новое содержание в обычных вещах.</w:t>
      </w:r>
    </w:p>
    <w:p w:rsidR="00E0558F" w:rsidRDefault="00E0558F" w:rsidP="00E0558F">
      <w:pPr>
        <w:pStyle w:val="a3"/>
        <w:ind w:firstLine="851"/>
        <w:jc w:val="center"/>
        <w:rPr>
          <w:rFonts w:ascii="Times New Roman" w:hAnsi="Times New Roman" w:cs="Times New Roman"/>
          <w:b/>
          <w:sz w:val="28"/>
          <w:szCs w:val="28"/>
        </w:rPr>
      </w:pPr>
    </w:p>
    <w:p w:rsidR="00E0558F" w:rsidRP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t>Дикие козы и пастух</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Пастух выгнал своих коз на пастбище. </w:t>
      </w:r>
      <w:proofErr w:type="gramStart"/>
      <w:r w:rsidRPr="00E0558F">
        <w:rPr>
          <w:rFonts w:ascii="Times New Roman" w:hAnsi="Times New Roman" w:cs="Times New Roman"/>
          <w:sz w:val="28"/>
          <w:szCs w:val="28"/>
        </w:rPr>
        <w:t>Увидав, что они пасутся там вместе с дикими, он вечером всех загнал в свою пещеру.</w:t>
      </w:r>
      <w:proofErr w:type="gramEnd"/>
      <w:r w:rsidRPr="00E0558F">
        <w:rPr>
          <w:rFonts w:ascii="Times New Roman" w:hAnsi="Times New Roman" w:cs="Times New Roman"/>
          <w:sz w:val="28"/>
          <w:szCs w:val="28"/>
        </w:rPr>
        <w:t xml:space="preserve"> На другой день разыгралась непогода, он не мог вывести их, как обычно, на луг, и ухаживал за ними в пещере; и при этом своим козам он давал корму самую </w:t>
      </w:r>
      <w:proofErr w:type="gramStart"/>
      <w:r w:rsidRPr="00E0558F">
        <w:rPr>
          <w:rFonts w:ascii="Times New Roman" w:hAnsi="Times New Roman" w:cs="Times New Roman"/>
          <w:sz w:val="28"/>
          <w:szCs w:val="28"/>
        </w:rPr>
        <w:t>малость</w:t>
      </w:r>
      <w:proofErr w:type="gramEnd"/>
      <w:r w:rsidRPr="00E0558F">
        <w:rPr>
          <w:rFonts w:ascii="Times New Roman" w:hAnsi="Times New Roman" w:cs="Times New Roman"/>
          <w:sz w:val="28"/>
          <w:szCs w:val="28"/>
        </w:rPr>
        <w:t xml:space="preserve">, не умерли бы только с голоду, зато чужим наваливал целые кучи, чтобы и их к себе приручить. Но когда непогода </w:t>
      </w:r>
      <w:proofErr w:type="gramStart"/>
      <w:r w:rsidRPr="00E0558F">
        <w:rPr>
          <w:rFonts w:ascii="Times New Roman" w:hAnsi="Times New Roman" w:cs="Times New Roman"/>
          <w:sz w:val="28"/>
          <w:szCs w:val="28"/>
        </w:rPr>
        <w:t>улеглась</w:t>
      </w:r>
      <w:proofErr w:type="gramEnd"/>
      <w:r w:rsidRPr="00E0558F">
        <w:rPr>
          <w:rFonts w:ascii="Times New Roman" w:hAnsi="Times New Roman" w:cs="Times New Roman"/>
          <w:sz w:val="28"/>
          <w:szCs w:val="28"/>
        </w:rPr>
        <w:t xml:space="preserve"> и он опять погнал их на пастбище, дикие козы бросились в горы и убежали. Пастух начал их корить за неблагодарность: ухаживал-де он за ними как нельзя лучше, а они его покидают. Обернулись козы и сказали: "Потому-то мы тебя так и остерегаемся: мы только вчера к тебе пришли, а ты за нами ухаживал лучше, чем за старыми своими козами; стало быть, если к тебе придут еще другие, то новым ты отдашь предпочтенье перед нами". </w:t>
      </w:r>
    </w:p>
    <w:p w:rsid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Басня показывает, что не должно вступать в дружбу с теми, кто нас, новых друзей, предпочитает старым: когда мы сами станем старыми друзьями, он опять заведет новых и предпочтет их нам.</w:t>
      </w:r>
    </w:p>
    <w:p w:rsidR="00E0558F" w:rsidRDefault="00E0558F" w:rsidP="00E0558F">
      <w:pPr>
        <w:pStyle w:val="a3"/>
        <w:ind w:firstLine="851"/>
        <w:jc w:val="center"/>
        <w:rPr>
          <w:rFonts w:ascii="Times New Roman" w:hAnsi="Times New Roman" w:cs="Times New Roman"/>
          <w:b/>
          <w:sz w:val="28"/>
          <w:szCs w:val="28"/>
        </w:rPr>
      </w:pPr>
    </w:p>
    <w:p w:rsidR="00E0558F" w:rsidRP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t>Рыбак и рыбешка</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Рыбак забросил невод и вытащил маленькую рыбешку. Рыбешка стала умолять, чтобы он пока отпустил ее - ведь она так мала, - а поймал бы потом, </w:t>
      </w:r>
      <w:r w:rsidRPr="00E0558F">
        <w:rPr>
          <w:rFonts w:ascii="Times New Roman" w:hAnsi="Times New Roman" w:cs="Times New Roman"/>
          <w:sz w:val="28"/>
          <w:szCs w:val="28"/>
        </w:rPr>
        <w:lastRenderedPageBreak/>
        <w:t>когда она подрастет и от нее больше будет пользы. Но рыбак сказал: "</w:t>
      </w:r>
      <w:proofErr w:type="spellStart"/>
      <w:r w:rsidRPr="00E0558F">
        <w:rPr>
          <w:rFonts w:ascii="Times New Roman" w:hAnsi="Times New Roman" w:cs="Times New Roman"/>
          <w:sz w:val="28"/>
          <w:szCs w:val="28"/>
        </w:rPr>
        <w:t>Дураком</w:t>
      </w:r>
      <w:proofErr w:type="spellEnd"/>
      <w:r w:rsidRPr="00E0558F">
        <w:rPr>
          <w:rFonts w:ascii="Times New Roman" w:hAnsi="Times New Roman" w:cs="Times New Roman"/>
          <w:sz w:val="28"/>
          <w:szCs w:val="28"/>
        </w:rPr>
        <w:t xml:space="preserve"> бы я был, если бы выпустил добычу, которая уже в руках, и погнался бы за неверной надеждой". </w:t>
      </w:r>
    </w:p>
    <w:p w:rsidR="00E0558F" w:rsidRDefault="00E0558F" w:rsidP="00E0558F">
      <w:pPr>
        <w:pStyle w:val="a3"/>
        <w:ind w:firstLine="851"/>
        <w:jc w:val="both"/>
        <w:rPr>
          <w:rFonts w:ascii="Times New Roman" w:hAnsi="Times New Roman" w:cs="Times New Roman"/>
          <w:sz w:val="28"/>
          <w:szCs w:val="28"/>
        </w:rPr>
      </w:pPr>
    </w:p>
    <w:p w:rsid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Басня показывает, что лучше выгода малая, но в настоящем, чем большая, но в будущем.</w:t>
      </w:r>
    </w:p>
    <w:p w:rsidR="00E0558F" w:rsidRP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t>Звездочет</w:t>
      </w: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 xml:space="preserve">Один звездочет имел обыкновение каждый вечер выходить из дому и смотреть на звезды. И вот, прогуливаясь однажды по окраине и всеми мыслями устремившись в небеса, он нечаянно провалился в колодец. Тут он поднял крик и плач; и какой-то человек, </w:t>
      </w:r>
      <w:proofErr w:type="spellStart"/>
      <w:r w:rsidRPr="00E0558F">
        <w:rPr>
          <w:rFonts w:ascii="Times New Roman" w:hAnsi="Times New Roman" w:cs="Times New Roman"/>
          <w:sz w:val="28"/>
          <w:szCs w:val="28"/>
        </w:rPr>
        <w:t>заслыша</w:t>
      </w:r>
      <w:proofErr w:type="spellEnd"/>
      <w:r w:rsidRPr="00E0558F">
        <w:rPr>
          <w:rFonts w:ascii="Times New Roman" w:hAnsi="Times New Roman" w:cs="Times New Roman"/>
          <w:sz w:val="28"/>
          <w:szCs w:val="28"/>
        </w:rPr>
        <w:t xml:space="preserve"> эти вопли, подошел, </w:t>
      </w:r>
      <w:proofErr w:type="spellStart"/>
      <w:r w:rsidRPr="00E0558F">
        <w:rPr>
          <w:rFonts w:ascii="Times New Roman" w:hAnsi="Times New Roman" w:cs="Times New Roman"/>
          <w:sz w:val="28"/>
          <w:szCs w:val="28"/>
        </w:rPr>
        <w:t>догодался</w:t>
      </w:r>
      <w:proofErr w:type="spellEnd"/>
      <w:r w:rsidRPr="00E0558F">
        <w:rPr>
          <w:rFonts w:ascii="Times New Roman" w:hAnsi="Times New Roman" w:cs="Times New Roman"/>
          <w:sz w:val="28"/>
          <w:szCs w:val="28"/>
        </w:rPr>
        <w:t xml:space="preserve">, что случилось, и сказал ему: "Эх ты! хочешь рассмотреть, что делается в небе, а что на земле, того не видишь?" </w:t>
      </w:r>
    </w:p>
    <w:p w:rsid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Эту басню можно применить к таким людям, которые хвастаются чудесами, а сами не в силах сделать и того, что может всякий.</w:t>
      </w:r>
    </w:p>
    <w:p w:rsidR="00E0558F" w:rsidRDefault="00E0558F" w:rsidP="00E0558F">
      <w:pPr>
        <w:pStyle w:val="a3"/>
        <w:ind w:firstLine="851"/>
        <w:jc w:val="both"/>
        <w:rPr>
          <w:rFonts w:ascii="Times New Roman" w:hAnsi="Times New Roman" w:cs="Times New Roman"/>
          <w:sz w:val="28"/>
          <w:szCs w:val="28"/>
        </w:rPr>
      </w:pPr>
    </w:p>
    <w:p w:rsidR="00E0558F" w:rsidRPr="00E0558F" w:rsidRDefault="00E0558F" w:rsidP="00E0558F">
      <w:pPr>
        <w:pStyle w:val="a3"/>
        <w:ind w:firstLine="851"/>
        <w:jc w:val="center"/>
        <w:rPr>
          <w:rFonts w:ascii="Times New Roman" w:hAnsi="Times New Roman" w:cs="Times New Roman"/>
          <w:b/>
          <w:sz w:val="28"/>
          <w:szCs w:val="28"/>
        </w:rPr>
      </w:pPr>
      <w:r w:rsidRPr="00E0558F">
        <w:rPr>
          <w:rFonts w:ascii="Times New Roman" w:hAnsi="Times New Roman" w:cs="Times New Roman"/>
          <w:b/>
          <w:sz w:val="28"/>
          <w:szCs w:val="28"/>
        </w:rPr>
        <w:t>Хозяйка и служанки</w:t>
      </w:r>
    </w:p>
    <w:p w:rsidR="00E0558F" w:rsidRDefault="00E0558F" w:rsidP="00E0558F">
      <w:pPr>
        <w:pStyle w:val="a3"/>
        <w:ind w:firstLine="851"/>
        <w:jc w:val="both"/>
        <w:rPr>
          <w:rFonts w:ascii="Times New Roman" w:hAnsi="Times New Roman" w:cs="Times New Roman"/>
          <w:sz w:val="28"/>
          <w:szCs w:val="28"/>
        </w:rPr>
      </w:pPr>
      <w:r w:rsidRPr="00E0558F">
        <w:rPr>
          <w:rFonts w:ascii="Times New Roman" w:hAnsi="Times New Roman" w:cs="Times New Roman"/>
          <w:sz w:val="28"/>
          <w:szCs w:val="28"/>
        </w:rPr>
        <w:t>У одной рачительной вдовы были служанки, и она каждую ночь, едва запоет петух, будила их на работу. Измученные работой без передышки, решили служанки задушить домашнего петуха; в нем вся беда, думали они, потому что это он будит по ночам хозяйку. Но когда они это сделали, пришлось им еще хуже: хозяйка теперь не знала ночного времени и будила их не с петухами, а еще того раньше.</w:t>
      </w:r>
    </w:p>
    <w:p w:rsidR="00E0558F" w:rsidRDefault="00E0558F" w:rsidP="00971DE1">
      <w:pPr>
        <w:pStyle w:val="a3"/>
        <w:ind w:firstLine="851"/>
        <w:jc w:val="both"/>
        <w:rPr>
          <w:rFonts w:ascii="Times New Roman" w:hAnsi="Times New Roman" w:cs="Times New Roman"/>
          <w:sz w:val="28"/>
          <w:szCs w:val="28"/>
        </w:rPr>
      </w:pPr>
    </w:p>
    <w:p w:rsidR="00E0558F" w:rsidRDefault="00E0558F" w:rsidP="00971DE1">
      <w:pPr>
        <w:pStyle w:val="a3"/>
        <w:ind w:firstLine="851"/>
        <w:jc w:val="both"/>
        <w:rPr>
          <w:rFonts w:ascii="Times New Roman" w:hAnsi="Times New Roman" w:cs="Times New Roman"/>
          <w:sz w:val="28"/>
          <w:szCs w:val="28"/>
        </w:rPr>
      </w:pPr>
    </w:p>
    <w:p w:rsidR="00971DE1" w:rsidRDefault="00971DE1" w:rsidP="00971DE1">
      <w:pPr>
        <w:pStyle w:val="a3"/>
        <w:ind w:firstLine="851"/>
        <w:jc w:val="both"/>
        <w:rPr>
          <w:rFonts w:ascii="Times New Roman" w:hAnsi="Times New Roman" w:cs="Times New Roman"/>
          <w:sz w:val="28"/>
          <w:szCs w:val="28"/>
        </w:rPr>
      </w:pPr>
    </w:p>
    <w:p w:rsidR="00971DE1" w:rsidRPr="00971DE1" w:rsidRDefault="00971DE1" w:rsidP="00971DE1">
      <w:pPr>
        <w:pStyle w:val="a3"/>
        <w:ind w:firstLine="851"/>
        <w:jc w:val="both"/>
        <w:rPr>
          <w:rFonts w:ascii="Times New Roman" w:hAnsi="Times New Roman" w:cs="Times New Roman"/>
          <w:sz w:val="28"/>
          <w:szCs w:val="28"/>
        </w:rPr>
      </w:pPr>
    </w:p>
    <w:sectPr w:rsidR="00971DE1" w:rsidRPr="00971DE1" w:rsidSect="00E60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28F9"/>
    <w:multiLevelType w:val="hybridMultilevel"/>
    <w:tmpl w:val="43E8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846089"/>
    <w:multiLevelType w:val="hybridMultilevel"/>
    <w:tmpl w:val="DB82B1DA"/>
    <w:lvl w:ilvl="0" w:tplc="799E0A70">
      <w:numFmt w:val="bullet"/>
      <w:lvlText w:val="·"/>
      <w:lvlJc w:val="left"/>
      <w:pPr>
        <w:ind w:left="2351" w:hanging="150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1DE1"/>
    <w:rsid w:val="00126070"/>
    <w:rsid w:val="00171949"/>
    <w:rsid w:val="0074434A"/>
    <w:rsid w:val="00971DE1"/>
    <w:rsid w:val="00E0558F"/>
    <w:rsid w:val="00E60F33"/>
    <w:rsid w:val="00FA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1D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Кокоша</dc:creator>
  <cp:keywords/>
  <dc:description/>
  <cp:lastModifiedBy>Кокоша</cp:lastModifiedBy>
  <cp:revision>3</cp:revision>
  <dcterms:created xsi:type="dcterms:W3CDTF">2014-01-19T11:27:00Z</dcterms:created>
  <dcterms:modified xsi:type="dcterms:W3CDTF">2014-01-19T11:58:00Z</dcterms:modified>
</cp:coreProperties>
</file>