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79" w:rsidRDefault="00BE5479" w:rsidP="00BE5479">
      <w:pPr>
        <w:shd w:val="clear" w:color="auto" w:fill="FFFFFF"/>
        <w:spacing w:line="41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№13 станицы Владимирской муниципального образования </w:t>
      </w:r>
      <w:proofErr w:type="spellStart"/>
      <w:r>
        <w:rPr>
          <w:b/>
          <w:sz w:val="28"/>
          <w:szCs w:val="28"/>
        </w:rPr>
        <w:t>Лабинский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E5479" w:rsidRDefault="00BE5479" w:rsidP="00BE5479">
      <w:pPr>
        <w:shd w:val="clear" w:color="auto" w:fill="FFFFFF"/>
        <w:spacing w:line="413" w:lineRule="exac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E5479" w:rsidRDefault="00BE5479" w:rsidP="00BE5479">
      <w:pPr>
        <w:shd w:val="clear" w:color="auto" w:fill="FFFFFF"/>
        <w:spacing w:line="413" w:lineRule="exact"/>
        <w:jc w:val="both"/>
        <w:rPr>
          <w:b/>
          <w:sz w:val="52"/>
          <w:szCs w:val="52"/>
        </w:rPr>
      </w:pPr>
    </w:p>
    <w:p w:rsidR="00BE5479" w:rsidRDefault="00BE5479" w:rsidP="00BE5479">
      <w:pPr>
        <w:shd w:val="clear" w:color="auto" w:fill="FFFFFF"/>
        <w:spacing w:line="413" w:lineRule="exact"/>
        <w:jc w:val="both"/>
        <w:rPr>
          <w:b/>
          <w:sz w:val="52"/>
          <w:szCs w:val="52"/>
        </w:rPr>
      </w:pPr>
    </w:p>
    <w:p w:rsidR="00BE5479" w:rsidRPr="00BE5479" w:rsidRDefault="00BE5479" w:rsidP="00BE5479">
      <w:pPr>
        <w:jc w:val="center"/>
        <w:rPr>
          <w:sz w:val="96"/>
          <w:szCs w:val="96"/>
        </w:rPr>
      </w:pPr>
      <w:r w:rsidRPr="00BE5479">
        <w:rPr>
          <w:sz w:val="96"/>
          <w:szCs w:val="96"/>
        </w:rPr>
        <w:t xml:space="preserve">Обучение младших                                             школьников                                                </w:t>
      </w:r>
      <w:proofErr w:type="gramStart"/>
      <w:r w:rsidRPr="00BE5479">
        <w:rPr>
          <w:sz w:val="96"/>
          <w:szCs w:val="96"/>
        </w:rPr>
        <w:t>оптимальному</w:t>
      </w:r>
      <w:proofErr w:type="gramEnd"/>
      <w:r w:rsidRPr="00BE5479">
        <w:rPr>
          <w:sz w:val="96"/>
          <w:szCs w:val="96"/>
        </w:rPr>
        <w:t xml:space="preserve">                                                           </w:t>
      </w:r>
    </w:p>
    <w:p w:rsidR="00BE5479" w:rsidRPr="00BE5479" w:rsidRDefault="00BE5479" w:rsidP="00BE5479">
      <w:pPr>
        <w:jc w:val="center"/>
        <w:rPr>
          <w:sz w:val="96"/>
          <w:szCs w:val="96"/>
        </w:rPr>
      </w:pPr>
      <w:r w:rsidRPr="00BE5479">
        <w:rPr>
          <w:sz w:val="96"/>
          <w:szCs w:val="96"/>
        </w:rPr>
        <w:t>чтению</w:t>
      </w:r>
    </w:p>
    <w:p w:rsidR="00BE5479" w:rsidRDefault="00BE5479" w:rsidP="00BE5479">
      <w:pPr>
        <w:tabs>
          <w:tab w:val="left" w:pos="1140"/>
        </w:tabs>
        <w:rPr>
          <w:sz w:val="36"/>
          <w:szCs w:val="36"/>
        </w:rPr>
      </w:pPr>
    </w:p>
    <w:p w:rsidR="00BE5479" w:rsidRDefault="00BE5479" w:rsidP="00BE5479">
      <w:pPr>
        <w:tabs>
          <w:tab w:val="left" w:pos="1140"/>
        </w:tabs>
        <w:rPr>
          <w:sz w:val="36"/>
          <w:szCs w:val="36"/>
        </w:rPr>
      </w:pPr>
    </w:p>
    <w:p w:rsidR="00BE5479" w:rsidRDefault="00BE5479" w:rsidP="00BE5479">
      <w:pPr>
        <w:tabs>
          <w:tab w:val="left" w:pos="1140"/>
        </w:tabs>
        <w:rPr>
          <w:sz w:val="36"/>
          <w:szCs w:val="36"/>
        </w:rPr>
      </w:pPr>
    </w:p>
    <w:p w:rsidR="00BE5479" w:rsidRPr="00BE5479" w:rsidRDefault="00BE5479" w:rsidP="00BE5479">
      <w:pPr>
        <w:tabs>
          <w:tab w:val="left" w:pos="1140"/>
        </w:tabs>
        <w:rPr>
          <w:sz w:val="44"/>
          <w:szCs w:val="44"/>
        </w:rPr>
      </w:pPr>
      <w:r>
        <w:rPr>
          <w:sz w:val="36"/>
          <w:szCs w:val="36"/>
        </w:rPr>
        <w:t xml:space="preserve">    </w:t>
      </w:r>
      <w:r w:rsidRPr="00BE5479">
        <w:rPr>
          <w:sz w:val="44"/>
          <w:szCs w:val="44"/>
        </w:rPr>
        <w:t xml:space="preserve">Учитель начальных классов                                                                        </w:t>
      </w:r>
      <w:proofErr w:type="spellStart"/>
      <w:r w:rsidRPr="00BE5479">
        <w:rPr>
          <w:sz w:val="44"/>
          <w:szCs w:val="44"/>
        </w:rPr>
        <w:t>Катасонова</w:t>
      </w:r>
      <w:proofErr w:type="spellEnd"/>
      <w:r w:rsidRPr="00BE5479">
        <w:rPr>
          <w:sz w:val="44"/>
          <w:szCs w:val="44"/>
        </w:rPr>
        <w:t xml:space="preserve">  Наталья Григорьевна</w:t>
      </w:r>
    </w:p>
    <w:p w:rsidR="00BE5479" w:rsidRDefault="00BE5479" w:rsidP="00BE5479">
      <w:pPr>
        <w:tabs>
          <w:tab w:val="left" w:pos="1140"/>
        </w:tabs>
        <w:jc w:val="both"/>
        <w:rPr>
          <w:sz w:val="36"/>
          <w:szCs w:val="36"/>
        </w:rPr>
      </w:pPr>
    </w:p>
    <w:p w:rsidR="00BE5479" w:rsidRDefault="00BE5479" w:rsidP="00BE5479">
      <w:pPr>
        <w:tabs>
          <w:tab w:val="left" w:pos="1140"/>
        </w:tabs>
        <w:jc w:val="both"/>
        <w:rPr>
          <w:sz w:val="36"/>
          <w:szCs w:val="36"/>
        </w:rPr>
      </w:pPr>
    </w:p>
    <w:p w:rsidR="00BE5479" w:rsidRDefault="00BE5479" w:rsidP="00BE5479">
      <w:pPr>
        <w:tabs>
          <w:tab w:val="left" w:pos="1140"/>
        </w:tabs>
        <w:jc w:val="both"/>
        <w:rPr>
          <w:sz w:val="36"/>
          <w:szCs w:val="36"/>
        </w:rPr>
      </w:pPr>
    </w:p>
    <w:p w:rsidR="00BE5479" w:rsidRDefault="00BE5479" w:rsidP="00BE5479">
      <w:pPr>
        <w:tabs>
          <w:tab w:val="left" w:pos="1140"/>
        </w:tabs>
        <w:jc w:val="both"/>
        <w:rPr>
          <w:sz w:val="36"/>
          <w:szCs w:val="36"/>
        </w:rPr>
      </w:pPr>
    </w:p>
    <w:p w:rsidR="00BE5479" w:rsidRDefault="00BE5479" w:rsidP="00BE5479">
      <w:pPr>
        <w:tabs>
          <w:tab w:val="left" w:pos="1140"/>
        </w:tabs>
        <w:jc w:val="both"/>
        <w:rPr>
          <w:sz w:val="36"/>
          <w:szCs w:val="36"/>
        </w:rPr>
      </w:pPr>
    </w:p>
    <w:p w:rsidR="00BE5479" w:rsidRDefault="00BE5479" w:rsidP="00BE5479">
      <w:pPr>
        <w:tabs>
          <w:tab w:val="left" w:pos="1140"/>
        </w:tabs>
        <w:jc w:val="both"/>
        <w:rPr>
          <w:sz w:val="36"/>
          <w:szCs w:val="36"/>
        </w:rPr>
      </w:pPr>
    </w:p>
    <w:p w:rsidR="00BE5479" w:rsidRDefault="00BE5479" w:rsidP="00BE5479">
      <w:pPr>
        <w:tabs>
          <w:tab w:val="left" w:pos="1140"/>
        </w:tabs>
        <w:jc w:val="both"/>
        <w:rPr>
          <w:sz w:val="36"/>
          <w:szCs w:val="36"/>
        </w:rPr>
      </w:pPr>
    </w:p>
    <w:p w:rsidR="00BE5479" w:rsidRDefault="00BE5479" w:rsidP="00BE5479">
      <w:pPr>
        <w:tabs>
          <w:tab w:val="left" w:pos="1140"/>
        </w:tabs>
        <w:jc w:val="both"/>
        <w:rPr>
          <w:sz w:val="36"/>
          <w:szCs w:val="36"/>
        </w:rPr>
      </w:pPr>
    </w:p>
    <w:p w:rsidR="00BE5479" w:rsidRDefault="00BE5479" w:rsidP="00BE5479">
      <w:pPr>
        <w:tabs>
          <w:tab w:val="left" w:pos="1140"/>
        </w:tabs>
        <w:jc w:val="both"/>
        <w:rPr>
          <w:sz w:val="36"/>
          <w:szCs w:val="36"/>
        </w:rPr>
      </w:pPr>
    </w:p>
    <w:p w:rsidR="00BE5479" w:rsidRDefault="00BE5479" w:rsidP="00BE5479">
      <w:pPr>
        <w:tabs>
          <w:tab w:val="left" w:pos="11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BE5479" w:rsidRDefault="00BE5479" w:rsidP="00BE5479">
      <w:pPr>
        <w:tabs>
          <w:tab w:val="left" w:pos="114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:rsidR="00BE5479" w:rsidRDefault="00BE5479" w:rsidP="00BE5479">
      <w:pPr>
        <w:tabs>
          <w:tab w:val="left" w:pos="1140"/>
        </w:tabs>
        <w:jc w:val="both"/>
        <w:rPr>
          <w:sz w:val="36"/>
          <w:szCs w:val="36"/>
        </w:rPr>
      </w:pPr>
    </w:p>
    <w:p w:rsidR="00BE5479" w:rsidRDefault="00BE5479" w:rsidP="00BE5479">
      <w:pPr>
        <w:tabs>
          <w:tab w:val="left" w:pos="1140"/>
        </w:tabs>
        <w:jc w:val="both"/>
        <w:rPr>
          <w:sz w:val="36"/>
          <w:szCs w:val="36"/>
        </w:rPr>
      </w:pPr>
    </w:p>
    <w:p w:rsidR="00BE5479" w:rsidRPr="00BE5479" w:rsidRDefault="00BE5479" w:rsidP="005C7D1E">
      <w:pPr>
        <w:shd w:val="clear" w:color="auto" w:fill="FFFFFF"/>
        <w:spacing w:line="413" w:lineRule="exact"/>
        <w:ind w:right="2016"/>
        <w:jc w:val="both"/>
        <w:rPr>
          <w:i/>
          <w:sz w:val="24"/>
          <w:szCs w:val="24"/>
        </w:rPr>
      </w:pPr>
      <w:r w:rsidRPr="00BE5479">
        <w:rPr>
          <w:i/>
          <w:sz w:val="24"/>
          <w:szCs w:val="24"/>
        </w:rPr>
        <w:lastRenderedPageBreak/>
        <w:t xml:space="preserve">                 Можно и быть счастливым, не овладев математикой. Но нельзя быть счастливым, не умея читать</w:t>
      </w:r>
      <w:proofErr w:type="gramStart"/>
      <w:r w:rsidRPr="00BE5479">
        <w:rPr>
          <w:i/>
          <w:sz w:val="24"/>
          <w:szCs w:val="24"/>
        </w:rPr>
        <w:t xml:space="preserve"> .</w:t>
      </w:r>
      <w:proofErr w:type="gramEnd"/>
      <w:r w:rsidRPr="00BE5479">
        <w:rPr>
          <w:i/>
          <w:sz w:val="24"/>
          <w:szCs w:val="24"/>
        </w:rPr>
        <w:t>Тот,  кому недоступно искусство чтения- невоспитанный человек, нравственный невежда, перед которым закрыто окно в мир…Плохое чтение- забрызганное грязью окошко, через которое ничего не видно.»</w:t>
      </w:r>
    </w:p>
    <w:p w:rsidR="00BE5479" w:rsidRPr="00BE5479" w:rsidRDefault="00BE5479" w:rsidP="005C7D1E">
      <w:pPr>
        <w:shd w:val="clear" w:color="auto" w:fill="FFFFFF"/>
        <w:spacing w:line="413" w:lineRule="exact"/>
        <w:ind w:right="2016" w:hanging="994"/>
        <w:jc w:val="both"/>
        <w:rPr>
          <w:i/>
          <w:sz w:val="24"/>
          <w:szCs w:val="24"/>
        </w:rPr>
      </w:pPr>
      <w:r w:rsidRPr="00BE5479">
        <w:rPr>
          <w:i/>
          <w:sz w:val="24"/>
          <w:szCs w:val="24"/>
        </w:rPr>
        <w:t xml:space="preserve">                                                          В.А. Сухомлинский</w:t>
      </w:r>
    </w:p>
    <w:p w:rsidR="00BE5479" w:rsidRDefault="00BE5479" w:rsidP="005C7D1E">
      <w:pPr>
        <w:shd w:val="clear" w:color="auto" w:fill="FFFFFF"/>
        <w:spacing w:line="413" w:lineRule="exact"/>
        <w:ind w:right="2016" w:hanging="994"/>
        <w:jc w:val="both"/>
        <w:rPr>
          <w:sz w:val="24"/>
          <w:szCs w:val="24"/>
        </w:rPr>
      </w:pPr>
    </w:p>
    <w:p w:rsidR="00BE5479" w:rsidRDefault="00BE5479" w:rsidP="005C7D1E">
      <w:pPr>
        <w:shd w:val="clear" w:color="auto" w:fill="FFFFFF"/>
        <w:spacing w:line="413" w:lineRule="exact"/>
        <w:ind w:right="2016"/>
        <w:jc w:val="both"/>
        <w:rPr>
          <w:sz w:val="36"/>
          <w:szCs w:val="36"/>
        </w:rPr>
      </w:pPr>
      <w:r>
        <w:rPr>
          <w:sz w:val="36"/>
          <w:szCs w:val="36"/>
        </w:rPr>
        <w:t>Чтение - это раздел практического курса родного    языка. Язык - универсальное средство хранения и передачи информации. Мы видим и слышим язык только в конкретных речевых высказываниях, в текстах. А чтение - это вид речевой деятельности.    Задача школы – обеспечить каждому ученику умение читать – вступать в осмысленное речевое общение с любым собеседником, через написанный им текст, т.е. подготовить из ребенка  читателя. Младший школьник при выходе из начальной школы должен овладеть синтетическим чтением, которое характеризуется слиянием техники и понимания. Психологи утверждают, что понимание читаемого тем полнее. Чем быстрее читает ребенок. Следовательно, необходимо научить читать ребенка в оптимальном для него темп</w:t>
      </w:r>
      <w:proofErr w:type="gramStart"/>
      <w:r>
        <w:rPr>
          <w:sz w:val="36"/>
          <w:szCs w:val="36"/>
        </w:rPr>
        <w:t>е(</w:t>
      </w:r>
      <w:proofErr w:type="gramEnd"/>
      <w:r>
        <w:rPr>
          <w:sz w:val="36"/>
          <w:szCs w:val="36"/>
        </w:rPr>
        <w:t xml:space="preserve">в  зависимости от темперамента)                   Заботясь о формировании оптимального чтения, нужно помнить, что чтение должно быть: беглым, безошибочным, плавным (слоги, слова), </w:t>
      </w:r>
    </w:p>
    <w:p w:rsidR="00BE5479" w:rsidRDefault="00BE5479" w:rsidP="005C7D1E">
      <w:pPr>
        <w:shd w:val="clear" w:color="auto" w:fill="FFFFFF"/>
        <w:spacing w:line="413" w:lineRule="exact"/>
        <w:ind w:right="2016"/>
        <w:jc w:val="both"/>
        <w:rPr>
          <w:sz w:val="36"/>
          <w:szCs w:val="36"/>
        </w:rPr>
      </w:pPr>
      <w:r>
        <w:rPr>
          <w:sz w:val="36"/>
          <w:szCs w:val="36"/>
        </w:rPr>
        <w:t>сознательным, выразительным.</w:t>
      </w:r>
    </w:p>
    <w:p w:rsidR="00BE5479" w:rsidRDefault="00BE5479" w:rsidP="005C7D1E">
      <w:pPr>
        <w:shd w:val="clear" w:color="auto" w:fill="FFFFFF"/>
        <w:spacing w:before="408" w:line="413" w:lineRule="exac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:rsidR="00BE5479" w:rsidRDefault="00BE5479" w:rsidP="00BE5479">
      <w:pPr>
        <w:shd w:val="clear" w:color="auto" w:fill="FFFFFF"/>
        <w:spacing w:before="408" w:line="413" w:lineRule="exact"/>
        <w:jc w:val="both"/>
        <w:rPr>
          <w:sz w:val="36"/>
          <w:szCs w:val="36"/>
        </w:rPr>
      </w:pPr>
    </w:p>
    <w:p w:rsidR="00BE5479" w:rsidRDefault="00BE5479" w:rsidP="00BE5479">
      <w:pPr>
        <w:shd w:val="clear" w:color="auto" w:fill="FFFFFF"/>
        <w:spacing w:before="408" w:line="413" w:lineRule="exact"/>
        <w:jc w:val="both"/>
      </w:pPr>
      <w:r>
        <w:rPr>
          <w:spacing w:val="-2"/>
          <w:sz w:val="36"/>
          <w:szCs w:val="36"/>
        </w:rPr>
        <w:lastRenderedPageBreak/>
        <w:t xml:space="preserve">Многие учащиеся общеобразовательных школ испытывают </w:t>
      </w:r>
      <w:r>
        <w:rPr>
          <w:sz w:val="36"/>
          <w:szCs w:val="36"/>
        </w:rPr>
        <w:t xml:space="preserve">трудности при чтении, которые приводят к затруднению в выполнении домашних заданий. Также пропадает интерес на уроках: ребёнок неусидчив, безразличен. Не будет посещать библиотеку, потому что читать книги при низкой </w:t>
      </w:r>
      <w:r>
        <w:rPr>
          <w:spacing w:val="-2"/>
          <w:sz w:val="36"/>
          <w:szCs w:val="36"/>
        </w:rPr>
        <w:t xml:space="preserve">технике чтения - это не столько удовольствие, сколько мука. Быстро и выразительно читают обычно те ученики, которые </w:t>
      </w:r>
      <w:r>
        <w:rPr>
          <w:sz w:val="36"/>
          <w:szCs w:val="36"/>
        </w:rPr>
        <w:t xml:space="preserve">много читают. В процессе чтения совершенствуются </w:t>
      </w:r>
      <w:r>
        <w:rPr>
          <w:spacing w:val="-1"/>
          <w:sz w:val="36"/>
          <w:szCs w:val="36"/>
        </w:rPr>
        <w:t xml:space="preserve">оперативная память и устойчивость внимания. </w:t>
      </w:r>
      <w:r>
        <w:rPr>
          <w:sz w:val="36"/>
          <w:szCs w:val="36"/>
        </w:rPr>
        <w:t>С первого класса я начала работать над развитием оптимального чтения.</w:t>
      </w:r>
    </w:p>
    <w:p w:rsidR="00BE5479" w:rsidRDefault="00BE5479" w:rsidP="00BE5479">
      <w:pPr>
        <w:shd w:val="clear" w:color="auto" w:fill="FFFFFF"/>
        <w:spacing w:line="413" w:lineRule="exact"/>
        <w:ind w:left="1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Изучив методические пособия А.Ф.Банновой «Обучение младших школьников оптимальному чтению» и «Развитие </w:t>
      </w:r>
      <w:r>
        <w:rPr>
          <w:spacing w:val="-2"/>
          <w:sz w:val="36"/>
          <w:szCs w:val="36"/>
        </w:rPr>
        <w:t xml:space="preserve">оперативной памяти у младших школьников», В.Н.Зайцева </w:t>
      </w:r>
      <w:r>
        <w:rPr>
          <w:sz w:val="36"/>
          <w:szCs w:val="36"/>
        </w:rPr>
        <w:t xml:space="preserve">«Резервы обучения чтению», </w:t>
      </w:r>
      <w:proofErr w:type="spellStart"/>
      <w:r>
        <w:rPr>
          <w:sz w:val="36"/>
          <w:szCs w:val="36"/>
        </w:rPr>
        <w:t>О.В.Узоровой</w:t>
      </w:r>
      <w:proofErr w:type="spellEnd"/>
      <w:r>
        <w:rPr>
          <w:sz w:val="36"/>
          <w:szCs w:val="36"/>
        </w:rPr>
        <w:t xml:space="preserve"> «Практическое пособие для обучения детей чтению», я начала использовать многие упражнения и задания на уроках. По книге </w:t>
      </w:r>
      <w:proofErr w:type="spellStart"/>
      <w:r>
        <w:rPr>
          <w:sz w:val="36"/>
          <w:szCs w:val="36"/>
        </w:rPr>
        <w:t>О.В.Узоровой</w:t>
      </w:r>
      <w:proofErr w:type="spellEnd"/>
      <w:r>
        <w:rPr>
          <w:sz w:val="36"/>
          <w:szCs w:val="36"/>
        </w:rPr>
        <w:t xml:space="preserve"> составила индивидуальные карточки для формирования навыка чтения. (Приложение №1 Нумерация карточек соответствует изучению букв по программе «Школа России»). Составила </w:t>
      </w:r>
      <w:r>
        <w:rPr>
          <w:spacing w:val="-2"/>
          <w:sz w:val="36"/>
          <w:szCs w:val="36"/>
        </w:rPr>
        <w:t xml:space="preserve">словесные горки к каждому уроку   чтения   для работы в     </w:t>
      </w:r>
      <w:proofErr w:type="spellStart"/>
      <w:r>
        <w:rPr>
          <w:spacing w:val="-2"/>
          <w:sz w:val="36"/>
          <w:szCs w:val="36"/>
        </w:rPr>
        <w:t>послебукварный</w:t>
      </w:r>
      <w:proofErr w:type="spellEnd"/>
      <w:r>
        <w:rPr>
          <w:spacing w:val="-2"/>
          <w:sz w:val="36"/>
          <w:szCs w:val="36"/>
        </w:rPr>
        <w:t xml:space="preserve">   </w:t>
      </w:r>
      <w:r>
        <w:rPr>
          <w:sz w:val="36"/>
          <w:szCs w:val="36"/>
        </w:rPr>
        <w:t xml:space="preserve">период.   Из   книги  Зайцева В.Н. использую некоторые рекомендации обучения оптимальному чтению. С этими рекомендациями я познакомила родителей на собрании. Они помогают правильно выполнять домашние задания, а </w:t>
      </w:r>
      <w:r>
        <w:rPr>
          <w:spacing w:val="-1"/>
          <w:sz w:val="36"/>
          <w:szCs w:val="36"/>
        </w:rPr>
        <w:t xml:space="preserve">также дополнительно читать книги, не переутомляя ребёнка </w:t>
      </w:r>
      <w:r>
        <w:rPr>
          <w:sz w:val="36"/>
          <w:szCs w:val="36"/>
        </w:rPr>
        <w:t>и не подавляя желание читать, а также читать быстро и осмысленно.</w:t>
      </w:r>
    </w:p>
    <w:p w:rsidR="00BE5479" w:rsidRDefault="00BE5479" w:rsidP="00BE5479">
      <w:pPr>
        <w:shd w:val="clear" w:color="auto" w:fill="FFFFFF"/>
        <w:spacing w:line="413" w:lineRule="exact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          </w:t>
      </w:r>
      <w:r>
        <w:rPr>
          <w:b/>
          <w:sz w:val="36"/>
          <w:szCs w:val="36"/>
        </w:rPr>
        <w:t>Как добиться оптимальной скорости чтения.</w:t>
      </w:r>
    </w:p>
    <w:p w:rsidR="00BE5479" w:rsidRDefault="00BE5479" w:rsidP="00BE5479">
      <w:pPr>
        <w:shd w:val="clear" w:color="auto" w:fill="FFFFFF"/>
        <w:spacing w:line="413" w:lineRule="exact"/>
        <w:rPr>
          <w:sz w:val="36"/>
          <w:szCs w:val="36"/>
        </w:rPr>
      </w:pPr>
      <w:r>
        <w:rPr>
          <w:sz w:val="36"/>
          <w:szCs w:val="36"/>
        </w:rPr>
        <w:t xml:space="preserve">     Данные рекомендации  предлагает в своей книге                                 В.Н.Зайцев, которые  использую в работе.</w:t>
      </w:r>
    </w:p>
    <w:p w:rsidR="00BE5479" w:rsidRDefault="00BE5479" w:rsidP="00BE5479">
      <w:pPr>
        <w:numPr>
          <w:ilvl w:val="0"/>
          <w:numId w:val="1"/>
        </w:numPr>
        <w:shd w:val="clear" w:color="auto" w:fill="FFFFFF"/>
        <w:spacing w:line="413" w:lineRule="exac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Важна не длительность, а  </w:t>
      </w:r>
      <w:proofErr w:type="gramStart"/>
      <w:r>
        <w:rPr>
          <w:sz w:val="36"/>
          <w:szCs w:val="36"/>
        </w:rPr>
        <w:t>ч</w:t>
      </w:r>
      <w:proofErr w:type="gramEnd"/>
      <w:r>
        <w:rPr>
          <w:sz w:val="36"/>
          <w:szCs w:val="36"/>
        </w:rPr>
        <w:t xml:space="preserve"> а с т о т а  тренировочных упражнений.</w:t>
      </w:r>
    </w:p>
    <w:p w:rsidR="00BE5479" w:rsidRDefault="00BE5479" w:rsidP="00BE5479">
      <w:pPr>
        <w:shd w:val="clear" w:color="auto" w:fill="FFFFFF"/>
        <w:spacing w:line="413" w:lineRule="exact"/>
        <w:ind w:left="9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Ежедневно, через определенные промежутки времени и </w:t>
      </w:r>
      <w:r>
        <w:rPr>
          <w:sz w:val="36"/>
          <w:szCs w:val="36"/>
        </w:rPr>
        <w:lastRenderedPageBreak/>
        <w:t>небольшие по     объему упражнения. Небольшой абзац  ребенок прочитывает и  пересказывает. Через 1-2 еще одна порция, перед сном еще одна порция. Такое упражнение  рекомендую для родителей для домашней тренировки.</w:t>
      </w:r>
    </w:p>
    <w:p w:rsidR="00BE5479" w:rsidRDefault="00BE5479" w:rsidP="00BE5479">
      <w:pPr>
        <w:shd w:val="clear" w:color="auto" w:fill="FFFFFF"/>
        <w:spacing w:line="413" w:lineRule="exact"/>
        <w:ind w:left="90"/>
        <w:jc w:val="both"/>
        <w:rPr>
          <w:sz w:val="36"/>
          <w:szCs w:val="36"/>
        </w:rPr>
      </w:pPr>
    </w:p>
    <w:p w:rsidR="00BE5479" w:rsidRDefault="00BE5479" w:rsidP="00BE5479">
      <w:pPr>
        <w:numPr>
          <w:ilvl w:val="0"/>
          <w:numId w:val="1"/>
        </w:numPr>
        <w:shd w:val="clear" w:color="auto" w:fill="FFFFFF"/>
        <w:spacing w:line="413" w:lineRule="exac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Ж у ж </w:t>
      </w:r>
      <w:proofErr w:type="spellStart"/>
      <w:proofErr w:type="gramStart"/>
      <w:r>
        <w:rPr>
          <w:sz w:val="36"/>
          <w:szCs w:val="36"/>
        </w:rPr>
        <w:t>ж</w:t>
      </w:r>
      <w:proofErr w:type="spellEnd"/>
      <w:proofErr w:type="gramEnd"/>
      <w:r>
        <w:rPr>
          <w:sz w:val="36"/>
          <w:szCs w:val="36"/>
        </w:rPr>
        <w:t xml:space="preserve"> а </w:t>
      </w:r>
      <w:proofErr w:type="spellStart"/>
      <w:r>
        <w:rPr>
          <w:sz w:val="36"/>
          <w:szCs w:val="36"/>
        </w:rPr>
        <w:t>щ</w:t>
      </w:r>
      <w:proofErr w:type="spellEnd"/>
      <w:r>
        <w:rPr>
          <w:sz w:val="36"/>
          <w:szCs w:val="36"/>
        </w:rPr>
        <w:t xml:space="preserve"> е </w:t>
      </w:r>
      <w:proofErr w:type="spellStart"/>
      <w:r>
        <w:rPr>
          <w:sz w:val="36"/>
          <w:szCs w:val="36"/>
        </w:rPr>
        <w:t>е</w:t>
      </w:r>
      <w:proofErr w:type="spellEnd"/>
      <w:r>
        <w:rPr>
          <w:sz w:val="36"/>
          <w:szCs w:val="36"/>
        </w:rPr>
        <w:t xml:space="preserve">  чтение. Это такое чтение, когда все ученики читают одновременно вслух, вполголоса.</w:t>
      </w:r>
    </w:p>
    <w:p w:rsidR="00BE5479" w:rsidRDefault="00BE5479" w:rsidP="00BE5479">
      <w:pPr>
        <w:shd w:val="clear" w:color="auto" w:fill="FFFFFF"/>
        <w:spacing w:line="413" w:lineRule="exact"/>
        <w:ind w:left="90"/>
        <w:jc w:val="both"/>
        <w:rPr>
          <w:sz w:val="36"/>
          <w:szCs w:val="36"/>
        </w:rPr>
      </w:pPr>
    </w:p>
    <w:p w:rsidR="00BE5479" w:rsidRDefault="00BE5479" w:rsidP="00BE5479">
      <w:pPr>
        <w:numPr>
          <w:ilvl w:val="0"/>
          <w:numId w:val="1"/>
        </w:numPr>
        <w:shd w:val="clear" w:color="auto" w:fill="FFFFFF"/>
        <w:spacing w:line="413" w:lineRule="exac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Е ж е у </w:t>
      </w:r>
      <w:proofErr w:type="spellStart"/>
      <w:proofErr w:type="gramStart"/>
      <w:r>
        <w:rPr>
          <w:sz w:val="36"/>
          <w:szCs w:val="36"/>
        </w:rPr>
        <w:t>р</w:t>
      </w:r>
      <w:proofErr w:type="spellEnd"/>
      <w:proofErr w:type="gramEnd"/>
      <w:r>
        <w:rPr>
          <w:sz w:val="36"/>
          <w:szCs w:val="36"/>
        </w:rPr>
        <w:t xml:space="preserve"> о ч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ы</w:t>
      </w:r>
      <w:proofErr w:type="spellEnd"/>
      <w:r>
        <w:rPr>
          <w:sz w:val="36"/>
          <w:szCs w:val="36"/>
        </w:rPr>
        <w:t xml:space="preserve"> е  </w:t>
      </w:r>
      <w:proofErr w:type="spellStart"/>
      <w:r>
        <w:rPr>
          <w:sz w:val="36"/>
          <w:szCs w:val="36"/>
        </w:rPr>
        <w:t>п</w:t>
      </w:r>
      <w:proofErr w:type="spellEnd"/>
      <w:r>
        <w:rPr>
          <w:sz w:val="36"/>
          <w:szCs w:val="36"/>
        </w:rPr>
        <w:t xml:space="preserve"> т и м и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у т к и  ч т е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и я. У каждого ребенка на парте лежит книга, с любимыми произведениями. И любой урок начинается с чтения ровно 5 минут в режиме жужжащего чтения, закрывают книгу и дальше идет обычный урок.</w:t>
      </w:r>
    </w:p>
    <w:p w:rsidR="00BE5479" w:rsidRDefault="00BE5479" w:rsidP="00BE5479">
      <w:pPr>
        <w:shd w:val="clear" w:color="auto" w:fill="FFFFFF"/>
        <w:spacing w:line="413" w:lineRule="exact"/>
        <w:ind w:left="90"/>
        <w:jc w:val="both"/>
        <w:rPr>
          <w:sz w:val="36"/>
          <w:szCs w:val="36"/>
        </w:rPr>
      </w:pPr>
    </w:p>
    <w:p w:rsidR="00BE5479" w:rsidRDefault="00BE5479" w:rsidP="00BE5479">
      <w:pPr>
        <w:numPr>
          <w:ilvl w:val="0"/>
          <w:numId w:val="1"/>
        </w:numPr>
        <w:shd w:val="clear" w:color="auto" w:fill="FFFFFF"/>
        <w:spacing w:line="413" w:lineRule="exact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Хорошие результаты дает   ч т е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и е  </w:t>
      </w:r>
      <w:proofErr w:type="spellStart"/>
      <w:proofErr w:type="gramStart"/>
      <w:r>
        <w:rPr>
          <w:sz w:val="36"/>
          <w:szCs w:val="36"/>
        </w:rPr>
        <w:t>п</w:t>
      </w:r>
      <w:proofErr w:type="spellEnd"/>
      <w:proofErr w:type="gramEnd"/>
      <w:r>
        <w:rPr>
          <w:sz w:val="36"/>
          <w:szCs w:val="36"/>
        </w:rPr>
        <w:t xml:space="preserve"> е </w:t>
      </w:r>
      <w:proofErr w:type="spellStart"/>
      <w:r>
        <w:rPr>
          <w:sz w:val="36"/>
          <w:szCs w:val="36"/>
        </w:rPr>
        <w:t>р</w:t>
      </w:r>
      <w:proofErr w:type="spellEnd"/>
      <w:r>
        <w:rPr>
          <w:sz w:val="36"/>
          <w:szCs w:val="36"/>
        </w:rPr>
        <w:t xml:space="preserve"> е </w:t>
      </w:r>
      <w:proofErr w:type="spellStart"/>
      <w:r>
        <w:rPr>
          <w:sz w:val="36"/>
          <w:szCs w:val="36"/>
        </w:rPr>
        <w:t>д</w:t>
      </w:r>
      <w:proofErr w:type="spellEnd"/>
      <w:r>
        <w:rPr>
          <w:sz w:val="36"/>
          <w:szCs w:val="36"/>
        </w:rPr>
        <w:t xml:space="preserve">   с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о м.</w:t>
      </w:r>
    </w:p>
    <w:p w:rsidR="00BE5479" w:rsidRDefault="00BE5479" w:rsidP="00BE5479">
      <w:pPr>
        <w:shd w:val="clear" w:color="auto" w:fill="FFFFFF"/>
        <w:spacing w:line="413" w:lineRule="exact"/>
        <w:ind w:left="90"/>
        <w:jc w:val="both"/>
        <w:rPr>
          <w:sz w:val="36"/>
          <w:szCs w:val="36"/>
        </w:rPr>
      </w:pPr>
    </w:p>
    <w:p w:rsidR="00BE5479" w:rsidRDefault="00BE5479" w:rsidP="00BE5479">
      <w:pPr>
        <w:numPr>
          <w:ilvl w:val="0"/>
          <w:numId w:val="1"/>
        </w:numPr>
        <w:shd w:val="clear" w:color="auto" w:fill="FFFFFF"/>
        <w:spacing w:line="413" w:lineRule="exac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Развитие о </w:t>
      </w:r>
      <w:proofErr w:type="spellStart"/>
      <w:proofErr w:type="gramStart"/>
      <w:r>
        <w:rPr>
          <w:sz w:val="36"/>
          <w:szCs w:val="36"/>
        </w:rPr>
        <w:t>п</w:t>
      </w:r>
      <w:proofErr w:type="spellEnd"/>
      <w:proofErr w:type="gramEnd"/>
      <w:r>
        <w:rPr>
          <w:sz w:val="36"/>
          <w:szCs w:val="36"/>
        </w:rPr>
        <w:t xml:space="preserve"> е </w:t>
      </w:r>
      <w:proofErr w:type="spellStart"/>
      <w:r>
        <w:rPr>
          <w:sz w:val="36"/>
          <w:szCs w:val="36"/>
        </w:rPr>
        <w:t>р</w:t>
      </w:r>
      <w:proofErr w:type="spellEnd"/>
      <w:r>
        <w:rPr>
          <w:sz w:val="36"/>
          <w:szCs w:val="36"/>
        </w:rPr>
        <w:t xml:space="preserve"> а т и в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о </w:t>
      </w:r>
      <w:proofErr w:type="spellStart"/>
      <w:r>
        <w:rPr>
          <w:sz w:val="36"/>
          <w:szCs w:val="36"/>
        </w:rPr>
        <w:t>й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п</w:t>
      </w:r>
      <w:proofErr w:type="spellEnd"/>
      <w:r>
        <w:rPr>
          <w:sz w:val="36"/>
          <w:szCs w:val="36"/>
        </w:rPr>
        <w:t xml:space="preserve"> а м я т и. Делаю  это с помощью зрительных диктантов, тексты которых разработаны профессором И.Т. Федоренко.(Приложение №2)</w:t>
      </w:r>
    </w:p>
    <w:p w:rsidR="00BE5479" w:rsidRDefault="00BE5479" w:rsidP="00BE5479">
      <w:pPr>
        <w:numPr>
          <w:ilvl w:val="0"/>
          <w:numId w:val="1"/>
        </w:numPr>
        <w:shd w:val="clear" w:color="auto" w:fill="FFFFFF"/>
        <w:spacing w:line="413" w:lineRule="exac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Из системы Федоренко И.Т. заимствовала 3 у </w:t>
      </w:r>
      <w:proofErr w:type="spellStart"/>
      <w:proofErr w:type="gramStart"/>
      <w:r>
        <w:rPr>
          <w:sz w:val="36"/>
          <w:szCs w:val="36"/>
        </w:rPr>
        <w:t>п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</w:t>
      </w:r>
      <w:proofErr w:type="spellEnd"/>
      <w:r>
        <w:rPr>
          <w:sz w:val="36"/>
          <w:szCs w:val="36"/>
        </w:rPr>
        <w:t xml:space="preserve"> а ж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е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и я: многократное чтение, чтение в темпе скороговорки, выразительное чтение с переходом на незнакомую часть текста.</w:t>
      </w:r>
    </w:p>
    <w:p w:rsidR="002F4CA6" w:rsidRDefault="002F4CA6"/>
    <w:sectPr w:rsidR="002F4CA6" w:rsidSect="005C7D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93A2C"/>
    <w:multiLevelType w:val="hybridMultilevel"/>
    <w:tmpl w:val="7A56B7E4"/>
    <w:lvl w:ilvl="0" w:tplc="B86A327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5479"/>
    <w:rsid w:val="00033347"/>
    <w:rsid w:val="002F4CA6"/>
    <w:rsid w:val="00332C6A"/>
    <w:rsid w:val="005C7D1E"/>
    <w:rsid w:val="00B96BE1"/>
    <w:rsid w:val="00BE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7A47-6217-4113-8CB5-4B77D152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2015-03-16T19:00:00Z</dcterms:created>
  <dcterms:modified xsi:type="dcterms:W3CDTF">2015-03-17T16:49:00Z</dcterms:modified>
</cp:coreProperties>
</file>