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21" w:rsidRDefault="002423F0" w:rsidP="002423F0">
      <w:pPr>
        <w:jc w:val="center"/>
        <w:rPr>
          <w:b/>
          <w:sz w:val="40"/>
          <w:szCs w:val="40"/>
        </w:rPr>
      </w:pPr>
      <w:r w:rsidRPr="002423F0">
        <w:rPr>
          <w:b/>
          <w:sz w:val="40"/>
          <w:szCs w:val="40"/>
        </w:rPr>
        <w:t>Использование нетрадиционных  видов изобразительной деятельности в развитии творческих способностей детей.</w:t>
      </w:r>
    </w:p>
    <w:p w:rsidR="002423F0" w:rsidRDefault="002423F0" w:rsidP="002423F0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последнее время отечественная и зарубежная педагогика все больше внимания уделяет изобразительной деятельности, как средству развития в целом. Намечаются новые пути в развитии изобразительной деятельности, которые позволяют отойти от традиционных штампов работы, направленные на овладение детьми только лишь определенных навыков рисования. Эти новые подходы позволяют разнообразить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изобразительную деятельность через показ детям именно способов рисования, которые дают толчок развитию, как творческому потенциалу ребенка, так и развитию личности ребенка в целом.</w:t>
      </w:r>
    </w:p>
    <w:p w:rsidR="002423F0" w:rsidRPr="002423F0" w:rsidRDefault="002423F0" w:rsidP="002423F0">
      <w:pPr>
        <w:rPr>
          <w:b/>
          <w:sz w:val="28"/>
          <w:szCs w:val="28"/>
        </w:rPr>
      </w:pP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● Пальчиковые краски</w:t>
      </w:r>
      <w:proofErr w:type="gramStart"/>
      <w:r w:rsidRPr="002423F0">
        <w:rPr>
          <w:rFonts w:ascii="Tahoma" w:hAnsi="Tahoma" w:cs="Tahoma"/>
          <w:color w:val="000000"/>
          <w:sz w:val="28"/>
          <w:szCs w:val="28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proofErr w:type="gram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же начиная с 6-7 месяцев, когда ребенок начинает, сидеть можете начинать рисовать с малышом пальчиковыми красками. Это специальные густые, похожие на крем, экологически чистые краски, предназначенные для рисования не кистью, а руками. Их сейчас можно приобрести в детских магазинах.</w:t>
      </w:r>
      <w:r w:rsidRPr="002423F0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Обязательно подготовьте поле для деятельности: наденьте на малыша клеенчатый фартук, усадите его в детский стульчик, а на столике закрепите лист бумаги. Обмакивайте пальчики малыша в краски и показывайте, как на бумаге появляется отпечаток, линия, кружочек. Обязательно комментируйте все ваши действия, рассказывайте, как называются основные цвета, фигуры. Если малыш захочет просто «</w:t>
      </w:r>
      <w:proofErr w:type="spell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поляпать</w:t>
      </w:r>
      <w:proofErr w:type="spell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 руками по листу бумаги, пусть сделает это, намажьте ему ладошку краской. Чем старше будет становиться ребенок, тем интереснее и красочнее будут его работы. Такие картины станут прекрасным памятным украшением вашего интерьера или подарком надень рождения бабушке и дедушке.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После года дети уже сами обмакивают пальцы в краску, водят пальчиками по листу. Такое рисование развивает мелкую моторику рук, которая способствует развитию интеллекта и речи ребенка. Чем лучше будет развита мелкая моторика, тем быстрее и правильнее заговорит ваш малыш.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● Краски и кисть</w:t>
      </w:r>
      <w:proofErr w:type="gram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 забывайте и о рисовании кистями с акварелью и гуашью. Для малышей 1-2 лет покупайте крупные толстые кисти с густым ворсом, старайтесь как можно быстрее научить ребенка правильно держать ее. Уже в 2 года, кроха, с которым хорошо занимались, может правильно держать кисть, и даже карандаш.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Показывайте и объясняйте ему, как нужно макать кисточку в краску, зачем купать ее в водичке, расскажите, как можно смешивать цвета. Конечно, первые работы будут похожи больше на «</w:t>
      </w:r>
      <w:proofErr w:type="gram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мазню</w:t>
      </w:r>
      <w:proofErr w:type="gram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», чем на рисунки, но после двух лет, малыш уже будет с пониманием раскрашивать раскраски, он уже сможет нарисовать дождик, снег. Возьмите лист цветного картона и гуашью ставьте звезды, снежинки, пузыри, получится очень симпатично и презентабельно.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● Печати и трафареты</w:t>
      </w:r>
      <w:proofErr w:type="gram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омимо классических видов рисования кистью, можете рисовать кусочками поролона, например, вырезанными из кухонной губки и закрепленными на палочку. Можно делать губкой отпечатки, такой вид рисования дает пористую фактуру рисунка. Можно придумать разные поделки, например, таким способом рисовать осенние листья. Соберите с малышом на улице букет осенних листьев, обведите их по контуру, а затем раскрасьте с помощью кусочка поролона.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Можно использовать трафареты. Сделайте трафарет листочка или другой фигурки, приложите к бумаге и губкой прокрасьте середину, уберите трафарет и покажите малышу, какой у вас получился рисунок. Вы можете сами сделать печати из подручного материала. Ведь ставить их можно любыми предметами, например, катушкой ниток, ключом, клубком старых ниток.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● Фломастеры, карандаши, ручки</w:t>
      </w:r>
      <w:proofErr w:type="gram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 и конечно, всем малышам нравится рисовать фломастерами, карандашами, ручкой. Первый раз малышу можно дать карандаш уже в годик, пусть он возьмет его в ручку как ему удобно и попробует провести линию, нарисовать «</w:t>
      </w:r>
      <w:proofErr w:type="spell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каляку-маляку</w:t>
      </w:r>
      <w:proofErr w:type="spell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». Ближе к двум годам нужно уже учить ребенка держать карандаш в руке правильно. В 2 года малыши уже рисуют кружки, линии. В 3 годика дети могут изображать солнышко, травку, дождик, божью коровку и др.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br/>
        <w:t>● Пример игры с рисованием</w:t>
      </w:r>
      <w:proofErr w:type="gramStart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оиграйте с малышом в игру «Дорисуй предмет», начните рисовать какой-то предмет, например чайник, а ребенок дорисует ручку, вы рисуете круг, а малыш лучики солнышка, вы рисуете стебелек, а малыш цветочек.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Творчество развивает в ребенке воображение, фантазию, абстрактное мышление, логику и другие качества, но главное что это от</w:t>
      </w:r>
      <w:r w:rsidR="00D3139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личный способ общения с ребенком</w:t>
      </w:r>
      <w:r w:rsidRPr="002423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sectPr w:rsidR="002423F0" w:rsidRPr="002423F0" w:rsidSect="00F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F0"/>
    <w:rsid w:val="000A50C0"/>
    <w:rsid w:val="002423F0"/>
    <w:rsid w:val="00D31399"/>
    <w:rsid w:val="00FA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2013-12-19T13:18:00Z</dcterms:created>
  <dcterms:modified xsi:type="dcterms:W3CDTF">2013-12-19T13:32:00Z</dcterms:modified>
</cp:coreProperties>
</file>